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4DA92" w14:textId="77777777" w:rsidR="000260A1" w:rsidRDefault="000260A1" w:rsidP="000260A1">
      <w:pPr>
        <w:pBdr>
          <w:top w:val="nil"/>
          <w:left w:val="nil"/>
          <w:bottom w:val="nil"/>
          <w:right w:val="nil"/>
          <w:between w:val="nil"/>
        </w:pBdr>
        <w:ind w:right="-518" w:hanging="2"/>
        <w:jc w:val="center"/>
        <w:rPr>
          <w:color w:val="000000"/>
          <w:sz w:val="24"/>
          <w:szCs w:val="24"/>
        </w:rPr>
      </w:pPr>
      <w:r>
        <w:rPr>
          <w:b/>
          <w:sz w:val="24"/>
          <w:szCs w:val="24"/>
        </w:rPr>
        <w:t>PROGRAMAUTO</w:t>
      </w:r>
    </w:p>
    <w:p w14:paraId="03D1ECF5" w14:textId="77777777" w:rsidR="00BF1A84" w:rsidRPr="00446D3A" w:rsidRDefault="00BF1A84" w:rsidP="002D7202">
      <w:pPr>
        <w:pStyle w:val="PlainText"/>
        <w:spacing w:beforeAutospacing="0" w:afterAutospacing="0"/>
        <w:ind w:right="-518"/>
        <w:jc w:val="center"/>
        <w:rPr>
          <w:rFonts w:ascii="Times New Roman" w:hAnsi="Times New Roman"/>
          <w:b/>
          <w:sz w:val="24"/>
          <w:szCs w:val="24"/>
          <w:lang w:val="pt-BR"/>
        </w:rPr>
      </w:pPr>
    </w:p>
    <w:p w14:paraId="277C2548" w14:textId="5448C4C6" w:rsidR="00367E45" w:rsidRPr="0020459D" w:rsidRDefault="000260A1" w:rsidP="008C436D">
      <w:pPr>
        <w:ind w:right="-1"/>
        <w:jc w:val="both"/>
      </w:pPr>
      <w:r>
        <w:t>LARA VITÓRIA M</w:t>
      </w:r>
      <w:r w:rsidR="008E0843">
        <w:t>ORAIS</w:t>
      </w:r>
      <w:r>
        <w:t xml:space="preserve"> NOGUEIRA</w:t>
      </w:r>
      <w:r w:rsidR="0020459D">
        <w:t xml:space="preserve">, </w:t>
      </w:r>
      <w:r>
        <w:t>JOSÉ FILIPE S</w:t>
      </w:r>
      <w:r w:rsidR="008E0843">
        <w:t>OARES</w:t>
      </w:r>
      <w:r>
        <w:t xml:space="preserve"> DE SOUZA SILVA</w:t>
      </w:r>
      <w:r w:rsidR="00DA381B" w:rsidRPr="0020459D">
        <w:rPr>
          <w:vertAlign w:val="superscript"/>
        </w:rPr>
        <w:t>2</w:t>
      </w:r>
      <w:r>
        <w:t xml:space="preserve"> e</w:t>
      </w:r>
      <w:r w:rsidR="0020459D">
        <w:t xml:space="preserve"> </w:t>
      </w:r>
      <w:r>
        <w:t>RUBEN C</w:t>
      </w:r>
      <w:r w:rsidR="008E0843">
        <w:t>ARLO</w:t>
      </w:r>
      <w:r>
        <w:t xml:space="preserve"> BENA</w:t>
      </w:r>
      <w:r w:rsidR="00F52C82">
        <w:t>N</w:t>
      </w:r>
      <w:r>
        <w:t>TE</w:t>
      </w:r>
      <w:r w:rsidR="00DA381B" w:rsidRPr="0020459D">
        <w:rPr>
          <w:vertAlign w:val="superscript"/>
        </w:rPr>
        <w:t>3</w:t>
      </w:r>
    </w:p>
    <w:p w14:paraId="60AF106C" w14:textId="77777777" w:rsidR="00367E45" w:rsidRPr="00446D3A" w:rsidRDefault="00367E45" w:rsidP="00380272">
      <w:pPr>
        <w:ind w:right="-518"/>
        <w:jc w:val="center"/>
      </w:pPr>
    </w:p>
    <w:p w14:paraId="3715F433" w14:textId="77777777" w:rsidR="00E74C1E" w:rsidRPr="00446D3A" w:rsidRDefault="0094773C" w:rsidP="0020459D">
      <w:pPr>
        <w:jc w:val="both"/>
        <w:rPr>
          <w:rStyle w:val="Hyperlink"/>
          <w:color w:val="auto"/>
          <w:u w:val="none"/>
        </w:rPr>
      </w:pPr>
      <w:r w:rsidRPr="00446D3A">
        <w:rPr>
          <w:vertAlign w:val="superscript"/>
        </w:rPr>
        <w:t>1</w:t>
      </w:r>
      <w:r w:rsidR="000260A1">
        <w:t>Engenharia de Controle e Automação</w:t>
      </w:r>
      <w:r w:rsidR="00003189">
        <w:t>,</w:t>
      </w:r>
      <w:r w:rsidR="000260A1">
        <w:t xml:space="preserve"> Poli,</w:t>
      </w:r>
      <w:r w:rsidR="00E74C1E" w:rsidRPr="00446D3A">
        <w:t xml:space="preserve"> U</w:t>
      </w:r>
      <w:r w:rsidR="000260A1">
        <w:t>PE</w:t>
      </w:r>
      <w:r w:rsidR="00E74C1E" w:rsidRPr="00446D3A">
        <w:t xml:space="preserve">, </w:t>
      </w:r>
      <w:r w:rsidR="000260A1">
        <w:t>Recife</w:t>
      </w:r>
      <w:r w:rsidR="00EB392D" w:rsidRPr="00446D3A">
        <w:t>-P</w:t>
      </w:r>
      <w:r w:rsidR="000260A1">
        <w:t>E</w:t>
      </w:r>
      <w:r w:rsidR="00E74C1E" w:rsidRPr="00446D3A">
        <w:t xml:space="preserve">, </w:t>
      </w:r>
      <w:r w:rsidR="000260A1">
        <w:t>lvmn</w:t>
      </w:r>
      <w:r w:rsidR="00A856A0" w:rsidRPr="00A856A0">
        <w:t>@</w:t>
      </w:r>
      <w:r w:rsidR="000260A1">
        <w:t>poli</w:t>
      </w:r>
      <w:r w:rsidR="00A856A0" w:rsidRPr="00A856A0">
        <w:t>.</w:t>
      </w:r>
      <w:r w:rsidR="000260A1">
        <w:t>br</w:t>
      </w:r>
      <w:r w:rsidR="0066176E">
        <w:t>;</w:t>
      </w:r>
    </w:p>
    <w:p w14:paraId="604610C2" w14:textId="77777777" w:rsidR="008431A3" w:rsidRPr="00446D3A" w:rsidRDefault="008431A3" w:rsidP="0020459D">
      <w:pPr>
        <w:jc w:val="both"/>
        <w:rPr>
          <w:szCs w:val="22"/>
        </w:rPr>
      </w:pPr>
      <w:r w:rsidRPr="00446D3A">
        <w:rPr>
          <w:szCs w:val="22"/>
          <w:vertAlign w:val="superscript"/>
        </w:rPr>
        <w:t>2</w:t>
      </w:r>
      <w:r w:rsidR="000260A1">
        <w:rPr>
          <w:szCs w:val="22"/>
        </w:rPr>
        <w:t>Engenharia de Controle e Automação</w:t>
      </w:r>
      <w:r w:rsidR="00E56BE7">
        <w:rPr>
          <w:szCs w:val="22"/>
        </w:rPr>
        <w:t>, P</w:t>
      </w:r>
      <w:r w:rsidR="000260A1">
        <w:rPr>
          <w:szCs w:val="22"/>
        </w:rPr>
        <w:t>oli,</w:t>
      </w:r>
      <w:r w:rsidRPr="00446D3A">
        <w:rPr>
          <w:szCs w:val="22"/>
        </w:rPr>
        <w:t xml:space="preserve"> </w:t>
      </w:r>
      <w:r w:rsidR="000260A1">
        <w:rPr>
          <w:szCs w:val="22"/>
        </w:rPr>
        <w:t>UPE,</w:t>
      </w:r>
      <w:r w:rsidR="00E56BE7">
        <w:rPr>
          <w:szCs w:val="22"/>
        </w:rPr>
        <w:t xml:space="preserve"> </w:t>
      </w:r>
      <w:r w:rsidR="000260A1">
        <w:rPr>
          <w:szCs w:val="22"/>
        </w:rPr>
        <w:t>Recife-PE</w:t>
      </w:r>
      <w:r w:rsidRPr="00446D3A">
        <w:t xml:space="preserve">, </w:t>
      </w:r>
      <w:r w:rsidR="000260A1">
        <w:t>jfsss</w:t>
      </w:r>
      <w:r w:rsidR="00E56BE7" w:rsidRPr="00432D60">
        <w:rPr>
          <w:szCs w:val="24"/>
        </w:rPr>
        <w:t>@</w:t>
      </w:r>
      <w:r w:rsidR="000260A1">
        <w:rPr>
          <w:szCs w:val="24"/>
        </w:rPr>
        <w:t>poli.br</w:t>
      </w:r>
      <w:r w:rsidR="0066176E">
        <w:rPr>
          <w:szCs w:val="24"/>
        </w:rPr>
        <w:t>;</w:t>
      </w:r>
    </w:p>
    <w:p w14:paraId="7AFDC035" w14:textId="77777777" w:rsidR="008431A3" w:rsidRPr="000260A1" w:rsidRDefault="00E56BE7" w:rsidP="0020459D">
      <w:pPr>
        <w:jc w:val="both"/>
      </w:pPr>
      <w:r>
        <w:rPr>
          <w:vertAlign w:val="superscript"/>
        </w:rPr>
        <w:t>3</w:t>
      </w:r>
      <w:r w:rsidRPr="00446D3A">
        <w:t>Dr. em Ciência d</w:t>
      </w:r>
      <w:r w:rsidR="000260A1">
        <w:t>a</w:t>
      </w:r>
      <w:r w:rsidRPr="00446D3A">
        <w:t xml:space="preserve"> </w:t>
      </w:r>
      <w:r w:rsidR="000260A1">
        <w:t>Computação</w:t>
      </w:r>
      <w:r w:rsidRPr="00446D3A">
        <w:t>, Prof.</w:t>
      </w:r>
      <w:r w:rsidR="00003189">
        <w:t xml:space="preserve"> Adj.</w:t>
      </w:r>
      <w:r w:rsidR="000260A1">
        <w:t xml:space="preserve"> Poli,</w:t>
      </w:r>
      <w:r w:rsidRPr="00446D3A">
        <w:t xml:space="preserve"> </w:t>
      </w:r>
      <w:r w:rsidR="000260A1">
        <w:t>UPE</w:t>
      </w:r>
      <w:r w:rsidRPr="00446D3A">
        <w:t xml:space="preserve">, </w:t>
      </w:r>
      <w:r w:rsidR="000260A1">
        <w:t>Recife</w:t>
      </w:r>
      <w:r w:rsidRPr="00446D3A">
        <w:t>-P</w:t>
      </w:r>
      <w:r w:rsidR="000260A1">
        <w:t>E</w:t>
      </w:r>
      <w:r w:rsidRPr="00446D3A">
        <w:t xml:space="preserve">, </w:t>
      </w:r>
      <w:r w:rsidR="000260A1">
        <w:t>rcb</w:t>
      </w:r>
      <w:r w:rsidRPr="00446D3A">
        <w:t>@</w:t>
      </w:r>
      <w:r w:rsidR="000260A1">
        <w:t>upe</w:t>
      </w:r>
      <w:r w:rsidRPr="00446D3A">
        <w:t>.br</w:t>
      </w:r>
    </w:p>
    <w:p w14:paraId="73C3BA5F" w14:textId="77777777" w:rsidR="00E56BE7" w:rsidRPr="00E56BE7" w:rsidRDefault="00E56BE7" w:rsidP="00E56BE7">
      <w:pPr>
        <w:jc w:val="center"/>
        <w:rPr>
          <w:szCs w:val="22"/>
        </w:rPr>
      </w:pPr>
    </w:p>
    <w:p w14:paraId="36D1B7F0" w14:textId="77777777" w:rsidR="00E74C1E" w:rsidRPr="00446D3A" w:rsidRDefault="00E74C1E" w:rsidP="00380272">
      <w:pPr>
        <w:jc w:val="center"/>
        <w:rPr>
          <w:sz w:val="22"/>
          <w:szCs w:val="22"/>
        </w:rPr>
      </w:pPr>
      <w:r w:rsidRPr="00446D3A">
        <w:rPr>
          <w:sz w:val="22"/>
          <w:szCs w:val="22"/>
        </w:rPr>
        <w:t xml:space="preserve">Apresentado no            </w:t>
      </w:r>
    </w:p>
    <w:p w14:paraId="268A3B8B" w14:textId="77777777" w:rsidR="00E74C1E" w:rsidRPr="00446D3A" w:rsidRDefault="00E74C1E" w:rsidP="00380272">
      <w:pPr>
        <w:jc w:val="center"/>
        <w:rPr>
          <w:sz w:val="22"/>
          <w:szCs w:val="22"/>
        </w:rPr>
      </w:pPr>
      <w:r w:rsidRPr="00446D3A">
        <w:rPr>
          <w:sz w:val="22"/>
          <w:szCs w:val="22"/>
        </w:rPr>
        <w:t>Congresso Técnico Científico da Enge</w:t>
      </w:r>
      <w:r w:rsidR="009A1D67">
        <w:rPr>
          <w:sz w:val="22"/>
          <w:szCs w:val="22"/>
        </w:rPr>
        <w:t>nharia e da Agronomia – CONTECC</w:t>
      </w:r>
    </w:p>
    <w:p w14:paraId="201B16AB" w14:textId="77777777" w:rsidR="00D06A0C" w:rsidRPr="00446D3A" w:rsidRDefault="000260A1" w:rsidP="00380272">
      <w:pPr>
        <w:jc w:val="center"/>
        <w:rPr>
          <w:sz w:val="22"/>
          <w:szCs w:val="22"/>
        </w:rPr>
      </w:pPr>
      <w:r>
        <w:rPr>
          <w:sz w:val="22"/>
          <w:szCs w:val="22"/>
        </w:rPr>
        <w:t>8</w:t>
      </w:r>
      <w:r w:rsidR="00CB3747">
        <w:rPr>
          <w:sz w:val="22"/>
          <w:szCs w:val="22"/>
        </w:rPr>
        <w:t xml:space="preserve"> a </w:t>
      </w:r>
      <w:r w:rsidR="00AD3679">
        <w:rPr>
          <w:sz w:val="22"/>
          <w:szCs w:val="22"/>
        </w:rPr>
        <w:t>1</w:t>
      </w:r>
      <w:r>
        <w:rPr>
          <w:sz w:val="22"/>
          <w:szCs w:val="22"/>
        </w:rPr>
        <w:t>1</w:t>
      </w:r>
      <w:r w:rsidR="00CB3747">
        <w:rPr>
          <w:sz w:val="22"/>
          <w:szCs w:val="22"/>
        </w:rPr>
        <w:t xml:space="preserve"> de </w:t>
      </w:r>
      <w:r>
        <w:rPr>
          <w:sz w:val="22"/>
          <w:szCs w:val="22"/>
        </w:rPr>
        <w:t>agosto</w:t>
      </w:r>
      <w:r w:rsidR="00CB3747">
        <w:rPr>
          <w:sz w:val="22"/>
          <w:szCs w:val="22"/>
        </w:rPr>
        <w:t xml:space="preserve"> de </w:t>
      </w:r>
      <w:r w:rsidR="00D06A0C">
        <w:rPr>
          <w:sz w:val="22"/>
          <w:szCs w:val="22"/>
        </w:rPr>
        <w:t>20</w:t>
      </w:r>
      <w:r w:rsidR="00D40D87">
        <w:rPr>
          <w:sz w:val="22"/>
          <w:szCs w:val="22"/>
        </w:rPr>
        <w:t>2</w:t>
      </w:r>
      <w:r>
        <w:rPr>
          <w:sz w:val="22"/>
          <w:szCs w:val="22"/>
        </w:rPr>
        <w:t>3</w:t>
      </w:r>
    </w:p>
    <w:p w14:paraId="4A41696C" w14:textId="77777777" w:rsidR="00E74C1E" w:rsidRPr="00446D3A" w:rsidRDefault="00E74C1E" w:rsidP="00380272">
      <w:pPr>
        <w:jc w:val="center"/>
        <w:rPr>
          <w:szCs w:val="22"/>
        </w:rPr>
      </w:pPr>
    </w:p>
    <w:p w14:paraId="4A764321" w14:textId="77777777" w:rsidR="00401337" w:rsidRDefault="00E74C1E" w:rsidP="006A044B">
      <w:pPr>
        <w:jc w:val="both"/>
        <w:rPr>
          <w:sz w:val="22"/>
          <w:szCs w:val="22"/>
        </w:rPr>
      </w:pPr>
      <w:r w:rsidRPr="00446D3A">
        <w:rPr>
          <w:b/>
          <w:sz w:val="22"/>
          <w:szCs w:val="22"/>
        </w:rPr>
        <w:t>RESUMO</w:t>
      </w:r>
      <w:r w:rsidRPr="00446D3A">
        <w:rPr>
          <w:sz w:val="22"/>
          <w:szCs w:val="22"/>
        </w:rPr>
        <w:t xml:space="preserve">: </w:t>
      </w:r>
      <w:r w:rsidR="000260A1">
        <w:rPr>
          <w:sz w:val="22"/>
          <w:szCs w:val="22"/>
        </w:rPr>
        <w:t>O ProgramAuto/POLI-UPE foi fundado com o objetivo de complementar e aprimorar a prática da programação para iniciantes, visando reduzir a taxa de reprovações e desistências nos cursos de engenharia. Além disso, oferece um curso intensivo de Programação em Linguagem C para alunos da POLI-UPE e estudantes do ensino médio da Grande Recife. O método adotado no curso proporciona aos participantes uma sólida compreensão da linguagem, desenvolvendo habilidades práticas e preparando-os para explorar diversas áreas de atuação, como sistemas embarcados, jogos,  desenvolvimento de sistemas operacionais e robóticos.</w:t>
      </w:r>
    </w:p>
    <w:p w14:paraId="35FA1C3C" w14:textId="419D6860" w:rsidR="005330E9" w:rsidRPr="00446D3A" w:rsidRDefault="00E74C1E" w:rsidP="006A044B">
      <w:pPr>
        <w:jc w:val="both"/>
        <w:rPr>
          <w:sz w:val="22"/>
          <w:szCs w:val="22"/>
        </w:rPr>
      </w:pPr>
      <w:r w:rsidRPr="00446D3A">
        <w:rPr>
          <w:b/>
          <w:sz w:val="22"/>
          <w:szCs w:val="22"/>
        </w:rPr>
        <w:t>PALAVRAS-CHAVE:</w:t>
      </w:r>
      <w:r w:rsidRPr="00446D3A">
        <w:rPr>
          <w:sz w:val="22"/>
          <w:szCs w:val="22"/>
        </w:rPr>
        <w:t xml:space="preserve"> </w:t>
      </w:r>
      <w:r w:rsidR="000260A1">
        <w:rPr>
          <w:sz w:val="22"/>
          <w:szCs w:val="22"/>
        </w:rPr>
        <w:t>Linguagem C,</w:t>
      </w:r>
      <w:r w:rsidR="00B31D07">
        <w:rPr>
          <w:sz w:val="22"/>
          <w:szCs w:val="22"/>
        </w:rPr>
        <w:t xml:space="preserve"> programação,</w:t>
      </w:r>
      <w:r w:rsidR="000260A1">
        <w:rPr>
          <w:sz w:val="22"/>
          <w:szCs w:val="22"/>
        </w:rPr>
        <w:t xml:space="preserve"> </w:t>
      </w:r>
      <w:r w:rsidR="00B31D07">
        <w:rPr>
          <w:sz w:val="22"/>
          <w:szCs w:val="22"/>
        </w:rPr>
        <w:t>l</w:t>
      </w:r>
      <w:r w:rsidR="000260A1">
        <w:rPr>
          <w:sz w:val="22"/>
          <w:szCs w:val="22"/>
        </w:rPr>
        <w:t xml:space="preserve">ógica, </w:t>
      </w:r>
      <w:r w:rsidR="00B31D07">
        <w:rPr>
          <w:sz w:val="22"/>
          <w:szCs w:val="22"/>
        </w:rPr>
        <w:t>a</w:t>
      </w:r>
      <w:r w:rsidR="000260A1">
        <w:rPr>
          <w:sz w:val="22"/>
          <w:szCs w:val="22"/>
        </w:rPr>
        <w:t xml:space="preserve">lgoritmos, </w:t>
      </w:r>
      <w:r w:rsidR="00B31D07">
        <w:rPr>
          <w:sz w:val="22"/>
          <w:szCs w:val="22"/>
        </w:rPr>
        <w:t>e</w:t>
      </w:r>
      <w:r w:rsidR="000260A1">
        <w:rPr>
          <w:sz w:val="22"/>
          <w:szCs w:val="22"/>
        </w:rPr>
        <w:t>xtensão.</w:t>
      </w:r>
    </w:p>
    <w:p w14:paraId="5719FC11" w14:textId="77777777" w:rsidR="00E74C1E" w:rsidRPr="00446D3A" w:rsidRDefault="00E74C1E" w:rsidP="00380272">
      <w:pPr>
        <w:jc w:val="center"/>
        <w:rPr>
          <w:szCs w:val="22"/>
        </w:rPr>
      </w:pPr>
    </w:p>
    <w:p w14:paraId="1AE802F4" w14:textId="77777777" w:rsidR="00E1042F" w:rsidRDefault="000260A1" w:rsidP="000260A1">
      <w:pPr>
        <w:adjustRightInd w:val="0"/>
        <w:jc w:val="center"/>
        <w:rPr>
          <w:b/>
          <w:sz w:val="22"/>
          <w:szCs w:val="22"/>
          <w:lang w:val="en-US"/>
        </w:rPr>
      </w:pPr>
      <w:r>
        <w:rPr>
          <w:b/>
          <w:sz w:val="22"/>
          <w:szCs w:val="22"/>
          <w:lang w:val="en-US"/>
        </w:rPr>
        <w:t>PROGRAMAUTO</w:t>
      </w:r>
      <w:r w:rsidR="006D7BEF" w:rsidRPr="006D7BEF">
        <w:rPr>
          <w:b/>
          <w:sz w:val="22"/>
          <w:szCs w:val="22"/>
          <w:lang w:val="en-US"/>
        </w:rPr>
        <w:t xml:space="preserve"> </w:t>
      </w:r>
    </w:p>
    <w:p w14:paraId="51C5F7E6" w14:textId="77777777" w:rsidR="006D7BEF" w:rsidRPr="00637B4C" w:rsidRDefault="006D7BEF" w:rsidP="006D7BEF">
      <w:pPr>
        <w:tabs>
          <w:tab w:val="left" w:pos="6313"/>
        </w:tabs>
        <w:adjustRightInd w:val="0"/>
        <w:rPr>
          <w:b/>
          <w:szCs w:val="22"/>
          <w:lang w:val="en-US"/>
        </w:rPr>
      </w:pPr>
      <w:r>
        <w:rPr>
          <w:b/>
          <w:szCs w:val="22"/>
          <w:lang w:val="en-US"/>
        </w:rPr>
        <w:tab/>
      </w:r>
    </w:p>
    <w:p w14:paraId="32C4014E" w14:textId="77777777" w:rsidR="00A4006D" w:rsidRPr="008C436D" w:rsidRDefault="00E74C1E" w:rsidP="00380272">
      <w:pPr>
        <w:ind w:right="-1"/>
        <w:jc w:val="both"/>
        <w:rPr>
          <w:sz w:val="22"/>
          <w:szCs w:val="22"/>
          <w:lang w:val="en-US"/>
        </w:rPr>
      </w:pPr>
      <w:r w:rsidRPr="00637B4C">
        <w:rPr>
          <w:b/>
          <w:sz w:val="22"/>
          <w:szCs w:val="22"/>
          <w:lang w:val="en-US"/>
        </w:rPr>
        <w:t>ABSTRACT</w:t>
      </w:r>
      <w:r w:rsidRPr="00637B4C">
        <w:rPr>
          <w:sz w:val="22"/>
          <w:szCs w:val="22"/>
          <w:lang w:val="en-US"/>
        </w:rPr>
        <w:t xml:space="preserve">: </w:t>
      </w:r>
      <w:r w:rsidR="000260A1" w:rsidRPr="00BC6033">
        <w:rPr>
          <w:sz w:val="22"/>
          <w:szCs w:val="22"/>
          <w:lang w:val="en-US"/>
        </w:rPr>
        <w:t>ProgramAuto/POLI-UPE was founded with the aim of complementing and improving the practice of programming for beginners, intending to reduce the rate of failures and dropouts in engineering courses. In addition to offering an intensive C Language Programming course for POLI-UPE students and high school students from Greater Recife. The method adopted in the course provides participants with a solid understanding of the language, developing practical skills and preparing them to explore different areas of activity, such as embedded systems, games, development of operating systems and robotics.</w:t>
      </w:r>
    </w:p>
    <w:p w14:paraId="2472E381" w14:textId="07769079" w:rsidR="00E74C1E" w:rsidRPr="00637B4C" w:rsidRDefault="00E74C1E" w:rsidP="00380272">
      <w:pPr>
        <w:ind w:right="-1"/>
        <w:jc w:val="both"/>
        <w:rPr>
          <w:sz w:val="22"/>
          <w:szCs w:val="22"/>
          <w:lang w:val="en-US"/>
        </w:rPr>
      </w:pPr>
      <w:r w:rsidRPr="00637B4C">
        <w:rPr>
          <w:b/>
          <w:sz w:val="22"/>
          <w:szCs w:val="22"/>
          <w:lang w:val="en-US"/>
        </w:rPr>
        <w:t>KEYWORDS:</w:t>
      </w:r>
      <w:r w:rsidRPr="00637B4C">
        <w:rPr>
          <w:sz w:val="22"/>
          <w:szCs w:val="22"/>
          <w:lang w:val="en-US"/>
        </w:rPr>
        <w:t xml:space="preserve"> </w:t>
      </w:r>
      <w:r w:rsidR="00C4189B" w:rsidRPr="00BC6033">
        <w:rPr>
          <w:sz w:val="22"/>
          <w:szCs w:val="22"/>
          <w:lang w:val="en-US"/>
        </w:rPr>
        <w:t xml:space="preserve">C Language, </w:t>
      </w:r>
      <w:r w:rsidR="00B31D07">
        <w:rPr>
          <w:sz w:val="22"/>
          <w:szCs w:val="22"/>
          <w:lang w:val="en-US"/>
        </w:rPr>
        <w:t>p</w:t>
      </w:r>
      <w:r w:rsidR="00B31D07" w:rsidRPr="00BC6033">
        <w:rPr>
          <w:sz w:val="22"/>
          <w:szCs w:val="22"/>
          <w:lang w:val="en-US"/>
        </w:rPr>
        <w:t xml:space="preserve">rogramming, </w:t>
      </w:r>
      <w:r w:rsidR="00B31D07">
        <w:rPr>
          <w:sz w:val="22"/>
          <w:szCs w:val="22"/>
          <w:lang w:val="en-US"/>
        </w:rPr>
        <w:t>l</w:t>
      </w:r>
      <w:r w:rsidR="00C4189B" w:rsidRPr="00BC6033">
        <w:rPr>
          <w:sz w:val="22"/>
          <w:szCs w:val="22"/>
          <w:lang w:val="en-US"/>
        </w:rPr>
        <w:t xml:space="preserve">ogic, </w:t>
      </w:r>
      <w:r w:rsidR="00B31D07">
        <w:rPr>
          <w:sz w:val="22"/>
          <w:szCs w:val="22"/>
          <w:lang w:val="en-US"/>
        </w:rPr>
        <w:t>a</w:t>
      </w:r>
      <w:r w:rsidR="00C4189B" w:rsidRPr="00BC6033">
        <w:rPr>
          <w:sz w:val="22"/>
          <w:szCs w:val="22"/>
          <w:lang w:val="en-US"/>
        </w:rPr>
        <w:t xml:space="preserve">lgorithms, </w:t>
      </w:r>
      <w:r w:rsidR="00B31D07">
        <w:rPr>
          <w:sz w:val="22"/>
          <w:szCs w:val="22"/>
          <w:lang w:val="en-US"/>
        </w:rPr>
        <w:t>e</w:t>
      </w:r>
      <w:r w:rsidR="00C4189B" w:rsidRPr="00BC6033">
        <w:rPr>
          <w:sz w:val="22"/>
          <w:szCs w:val="22"/>
          <w:lang w:val="en-US"/>
        </w:rPr>
        <w:t>xtension.</w:t>
      </w:r>
    </w:p>
    <w:p w14:paraId="668EA15B" w14:textId="77777777" w:rsidR="00611409" w:rsidRPr="008C436D" w:rsidRDefault="00611409" w:rsidP="00380272">
      <w:pPr>
        <w:pStyle w:val="PlainText"/>
        <w:spacing w:beforeAutospacing="0" w:afterAutospacing="0"/>
        <w:rPr>
          <w:rFonts w:ascii="Times New Roman" w:hAnsi="Times New Roman"/>
          <w:b/>
          <w:sz w:val="22"/>
          <w:szCs w:val="22"/>
          <w:lang w:val="en-US"/>
        </w:rPr>
      </w:pPr>
    </w:p>
    <w:p w14:paraId="08D10391" w14:textId="77777777" w:rsidR="00E74C1E" w:rsidRPr="00437A35" w:rsidRDefault="00E74C1E" w:rsidP="00380272">
      <w:pPr>
        <w:pStyle w:val="PlainText"/>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INTRODUÇÃO</w:t>
      </w:r>
    </w:p>
    <w:p w14:paraId="55828D8B" w14:textId="77777777" w:rsidR="00C4189B" w:rsidRDefault="00C4189B" w:rsidP="00C4189B">
      <w:pPr>
        <w:pStyle w:val="BodyText"/>
        <w:ind w:firstLine="709"/>
        <w:jc w:val="both"/>
        <w:textDirection w:val="btLr"/>
        <w:rPr>
          <w:sz w:val="22"/>
          <w:szCs w:val="22"/>
        </w:rPr>
      </w:pPr>
      <w:r>
        <w:rPr>
          <w:sz w:val="22"/>
          <w:szCs w:val="22"/>
        </w:rPr>
        <w:t>O ProgramAuto/POLI-UPE foi fundado em 2018 pela aluna Amanda Sousa Bezerra e o Profº Dr. Ruben Carlo Benante, inicialmente com o intuito de complementar e aprimorar</w:t>
      </w:r>
      <w:r>
        <w:t xml:space="preserve"> </w:t>
      </w:r>
      <w:r>
        <w:rPr>
          <w:sz w:val="22"/>
          <w:szCs w:val="22"/>
        </w:rPr>
        <w:t xml:space="preserve">a prática da programação para iniciantes. Essa iniciativa baseia-se no fato de que o desenvolvimento de códigos proporciona o pensamento lógico, o que pode auxiliar no entendimento de diversas disciplinas do curso de engenharia e, por consequência, causar um impacto na taxa de diminuição de reprovações. </w:t>
      </w:r>
    </w:p>
    <w:p w14:paraId="0C7CEC5C" w14:textId="7EA1C540" w:rsidR="00C4189B" w:rsidRDefault="00C4189B" w:rsidP="00C4189B">
      <w:pPr>
        <w:pStyle w:val="BodyText"/>
        <w:ind w:firstLine="709"/>
        <w:jc w:val="both"/>
        <w:textDirection w:val="btLr"/>
        <w:rPr>
          <w:sz w:val="22"/>
          <w:szCs w:val="22"/>
        </w:rPr>
      </w:pPr>
      <w:r>
        <w:rPr>
          <w:sz w:val="22"/>
          <w:szCs w:val="22"/>
        </w:rPr>
        <w:t>Diminuir a taxa de reprovações tem também um impacto na evasão escolar, uma vez que as reprovações resultam em elevado índice de desistências. Uma pesquisa feita pela Confederação Nacional da Indústria (CNI</w:t>
      </w:r>
      <w:r w:rsidR="00DE51FD">
        <w:rPr>
          <w:sz w:val="22"/>
          <w:szCs w:val="22"/>
        </w:rPr>
        <w:t>, 2023</w:t>
      </w:r>
      <w:r>
        <w:rPr>
          <w:sz w:val="22"/>
          <w:szCs w:val="22"/>
        </w:rPr>
        <w:t>) durante o período de 2002 a 2011, registrou uma média de desistência nos cursos de Engenharia de 55,59%, a qual a principal causa é a falta do entendimento dos alunos em relação aos conteúdos abordados, o que reforça a importância de um estudo mais aperfeiçoado de programação.</w:t>
      </w:r>
    </w:p>
    <w:p w14:paraId="2F843740" w14:textId="77777777" w:rsidR="00C4189B" w:rsidRDefault="00C4189B" w:rsidP="00C4189B">
      <w:pPr>
        <w:pStyle w:val="BodyText"/>
        <w:ind w:firstLine="709"/>
        <w:jc w:val="both"/>
        <w:textDirection w:val="btLr"/>
        <w:rPr>
          <w:sz w:val="22"/>
          <w:szCs w:val="22"/>
        </w:rPr>
      </w:pPr>
      <w:r>
        <w:rPr>
          <w:sz w:val="22"/>
          <w:szCs w:val="22"/>
        </w:rPr>
        <w:t xml:space="preserve">Posteriormente, em 2021, foi oficializado como projeto de extensão da </w:t>
      </w:r>
      <w:r>
        <w:rPr>
          <w:sz w:val="22"/>
          <w:szCs w:val="22"/>
          <w:highlight w:val="white"/>
        </w:rPr>
        <w:t>Escola Politécnica da Universidade de Pernambuco (</w:t>
      </w:r>
      <w:r>
        <w:rPr>
          <w:sz w:val="22"/>
          <w:szCs w:val="22"/>
        </w:rPr>
        <w:t>POLI-UPE). Suas competências consistem no ensino de Linguagem de Programação em C aos alunos dos cursos de engenharia oferecidos na POLI, bem como aos alunos provenientes da rede pública (Figura 1) que cursam o ensino médio na Grande Recife.</w:t>
      </w:r>
    </w:p>
    <w:p w14:paraId="7E486411" w14:textId="77777777" w:rsidR="00C4189B" w:rsidRDefault="00C4189B" w:rsidP="00003189">
      <w:pPr>
        <w:pStyle w:val="BodyText"/>
        <w:ind w:firstLine="709"/>
        <w:jc w:val="both"/>
        <w:rPr>
          <w:sz w:val="22"/>
          <w:szCs w:val="22"/>
          <w:shd w:val="clear" w:color="auto" w:fill="F7F7F8"/>
        </w:rPr>
      </w:pPr>
      <w:r>
        <w:rPr>
          <w:sz w:val="22"/>
          <w:szCs w:val="22"/>
          <w:highlight w:val="white"/>
        </w:rPr>
        <w:t xml:space="preserve">O programa é uma resposta aos anseios de muitos alunos que, ao ingressarem no ensino superior, deparam-se com programação, que raramente é vista durante o colégio. Logo, </w:t>
      </w:r>
      <w:r>
        <w:rPr>
          <w:sz w:val="22"/>
          <w:szCs w:val="22"/>
        </w:rPr>
        <w:t xml:space="preserve">o conteúdo </w:t>
      </w:r>
      <w:r>
        <w:rPr>
          <w:sz w:val="22"/>
          <w:szCs w:val="22"/>
        </w:rPr>
        <w:lastRenderedPageBreak/>
        <w:t>torna-se desafiador para os alunos, pois demanda uma prática significativa para ser dominado</w:t>
      </w:r>
      <w:r>
        <w:rPr>
          <w:sz w:val="22"/>
          <w:szCs w:val="22"/>
          <w:shd w:val="clear" w:color="auto" w:fill="F7F7F8"/>
        </w:rPr>
        <w:t>.</w:t>
      </w:r>
      <w:r>
        <w:rPr>
          <w:sz w:val="22"/>
          <w:szCs w:val="22"/>
          <w:highlight w:val="white"/>
        </w:rPr>
        <w:t xml:space="preserve"> Nesse sentido, o projeto oferece vagas para estudantes do ensino médio para que, ao chegar na faculdade, não possua complicações mais sérias com a disciplina.</w:t>
      </w:r>
    </w:p>
    <w:p w14:paraId="3A33EDDE" w14:textId="77777777" w:rsidR="00C44FE1" w:rsidRDefault="00C4189B" w:rsidP="00C4189B">
      <w:pPr>
        <w:pStyle w:val="BodyText"/>
        <w:ind w:firstLine="709"/>
        <w:jc w:val="both"/>
        <w:rPr>
          <w:sz w:val="22"/>
          <w:szCs w:val="22"/>
        </w:rPr>
      </w:pPr>
      <w:r>
        <w:rPr>
          <w:sz w:val="22"/>
          <w:szCs w:val="22"/>
        </w:rPr>
        <w:t>Além disso, o projeto é uma conexão entre estudantes que nunca imaginaram se envolver com a programação e a introdução para o vasto campo da computação.</w:t>
      </w:r>
      <w:r>
        <w:rPr>
          <w:sz w:val="22"/>
          <w:szCs w:val="22"/>
          <w:highlight w:val="white"/>
        </w:rPr>
        <w:t xml:space="preserve"> É interessante notar que, </w:t>
      </w:r>
      <w:r>
        <w:rPr>
          <w:sz w:val="22"/>
          <w:szCs w:val="22"/>
        </w:rPr>
        <w:t>após a conclusão do curso, os participantes continuam a aperfeiçoar os conhecimentos aprendidos, seja ingressando em cursos superiores, seja de forma autodidata, em busca de uma constante evolução pessoal e profissional.</w:t>
      </w:r>
    </w:p>
    <w:p w14:paraId="753923B4" w14:textId="77777777" w:rsidR="00C4189B" w:rsidRDefault="00C4189B" w:rsidP="00C4189B">
      <w:pPr>
        <w:pStyle w:val="BodyText"/>
        <w:jc w:val="both"/>
        <w:rPr>
          <w:sz w:val="22"/>
          <w:szCs w:val="22"/>
        </w:rPr>
      </w:pPr>
    </w:p>
    <w:p w14:paraId="2C1BAA3A" w14:textId="77777777" w:rsidR="00C4189B" w:rsidRDefault="00C4189B" w:rsidP="00C4189B">
      <w:pPr>
        <w:ind w:hanging="2"/>
        <w:rPr>
          <w:sz w:val="26"/>
          <w:szCs w:val="26"/>
        </w:rPr>
      </w:pPr>
      <w:r>
        <w:rPr>
          <w:sz w:val="22"/>
          <w:szCs w:val="22"/>
        </w:rPr>
        <w:t>Figura 1. Palestra na Comunidade Externa: Escola Técnica Estadual Cícero Dias</w:t>
      </w:r>
    </w:p>
    <w:p w14:paraId="3C5E3409" w14:textId="77777777" w:rsidR="00C4189B" w:rsidRDefault="00A1308F" w:rsidP="00C4189B">
      <w:pPr>
        <w:pStyle w:val="BodyText"/>
        <w:jc w:val="center"/>
        <w:rPr>
          <w:sz w:val="22"/>
          <w:szCs w:val="22"/>
        </w:rPr>
      </w:pPr>
      <w:r>
        <w:rPr>
          <w:noProof/>
        </w:rPr>
        <w:pict w14:anchorId="44F26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i1025" type="#_x0000_t75" style="width:450.5pt;height:212pt;visibility:visible">
            <v:imagedata r:id="rId7" o:title="" croptop="20759f" cropbottom="13388f" cropleft="1549f"/>
          </v:shape>
        </w:pict>
      </w:r>
    </w:p>
    <w:p w14:paraId="04FF0342" w14:textId="77777777" w:rsidR="00CC053E" w:rsidRPr="00437A35" w:rsidRDefault="00CC053E" w:rsidP="00380272">
      <w:pPr>
        <w:pStyle w:val="BodyText"/>
        <w:ind w:firstLine="709"/>
        <w:jc w:val="both"/>
        <w:rPr>
          <w:sz w:val="22"/>
          <w:szCs w:val="22"/>
        </w:rPr>
      </w:pPr>
    </w:p>
    <w:p w14:paraId="462CA11D" w14:textId="77777777" w:rsidR="00E74C1E" w:rsidRPr="00437A35" w:rsidRDefault="00E74C1E" w:rsidP="00380272">
      <w:pPr>
        <w:ind w:right="-1"/>
        <w:rPr>
          <w:b/>
          <w:sz w:val="22"/>
          <w:szCs w:val="22"/>
        </w:rPr>
      </w:pPr>
      <w:r w:rsidRPr="00437A35">
        <w:rPr>
          <w:b/>
          <w:sz w:val="22"/>
          <w:szCs w:val="22"/>
        </w:rPr>
        <w:t>MATERIA</w:t>
      </w:r>
      <w:r w:rsidR="001A5BA0">
        <w:rPr>
          <w:b/>
          <w:sz w:val="22"/>
          <w:szCs w:val="22"/>
        </w:rPr>
        <w:t>L</w:t>
      </w:r>
      <w:r w:rsidRPr="00437A35">
        <w:rPr>
          <w:b/>
          <w:sz w:val="22"/>
          <w:szCs w:val="22"/>
        </w:rPr>
        <w:t xml:space="preserve"> E MÉTODOS </w:t>
      </w:r>
    </w:p>
    <w:p w14:paraId="392DC0D5" w14:textId="5835C4B9" w:rsidR="00C4189B" w:rsidRDefault="00C4189B" w:rsidP="005537F2">
      <w:pPr>
        <w:pStyle w:val="BodyText"/>
        <w:ind w:firstLine="709"/>
        <w:jc w:val="both"/>
        <w:textDirection w:val="btLr"/>
        <w:rPr>
          <w:sz w:val="22"/>
          <w:szCs w:val="22"/>
          <w:highlight w:val="white"/>
        </w:rPr>
      </w:pPr>
      <w:r>
        <w:rPr>
          <w:sz w:val="22"/>
          <w:szCs w:val="22"/>
          <w:highlight w:val="white"/>
        </w:rPr>
        <w:t xml:space="preserve">O curso é uma oportunidade única de interação entre alunos do ensino médio e o ambiente universitário na POLI-UPE. As instalações da faculdade oferecem recursos, como: laboratórios de computação equipados  com projetores e computadores (Figura 2) e bibliotecas física e virtual que possuem uma vasta coleção de livros de relevantes especialistas em programação, como </w:t>
      </w:r>
      <w:r w:rsidR="00DE51FD">
        <w:rPr>
          <w:sz w:val="21"/>
          <w:szCs w:val="21"/>
        </w:rPr>
        <w:t xml:space="preserve">Schildt (2006) e </w:t>
      </w:r>
      <w:r>
        <w:rPr>
          <w:sz w:val="22"/>
          <w:szCs w:val="22"/>
          <w:highlight w:val="white"/>
        </w:rPr>
        <w:t xml:space="preserve">Mizrahi (2008). </w:t>
      </w:r>
    </w:p>
    <w:p w14:paraId="2B4B896A" w14:textId="77777777" w:rsidR="00C4189B" w:rsidRDefault="00C4189B" w:rsidP="00C4189B">
      <w:pPr>
        <w:spacing w:line="276" w:lineRule="auto"/>
        <w:ind w:hanging="2"/>
        <w:jc w:val="center"/>
        <w:rPr>
          <w:sz w:val="22"/>
          <w:szCs w:val="22"/>
          <w:highlight w:val="white"/>
        </w:rPr>
      </w:pPr>
    </w:p>
    <w:p w14:paraId="0BE37FC7" w14:textId="77777777" w:rsidR="00C4189B" w:rsidRDefault="00C4189B" w:rsidP="00C4189B">
      <w:pPr>
        <w:spacing w:line="276" w:lineRule="auto"/>
        <w:ind w:hanging="2"/>
        <w:rPr>
          <w:sz w:val="22"/>
          <w:szCs w:val="22"/>
          <w:highlight w:val="white"/>
        </w:rPr>
      </w:pPr>
      <w:r>
        <w:rPr>
          <w:sz w:val="22"/>
          <w:szCs w:val="22"/>
          <w:highlight w:val="white"/>
        </w:rPr>
        <w:t>Figura 2.  Laboratório de Computação - LIP 07</w:t>
      </w:r>
    </w:p>
    <w:p w14:paraId="31A9A7B9" w14:textId="77777777" w:rsidR="00C4189B" w:rsidRDefault="00A1308F" w:rsidP="005537F2">
      <w:pPr>
        <w:spacing w:line="276" w:lineRule="auto"/>
        <w:ind w:hanging="2"/>
        <w:jc w:val="center"/>
        <w:rPr>
          <w:sz w:val="22"/>
          <w:szCs w:val="22"/>
          <w:highlight w:val="white"/>
        </w:rPr>
      </w:pPr>
      <w:r>
        <w:rPr>
          <w:noProof/>
          <w:sz w:val="22"/>
          <w:szCs w:val="22"/>
        </w:rPr>
        <w:pict w14:anchorId="224B15F4">
          <v:shape id="image7.png" o:spid="_x0000_i1026" type="#_x0000_t75" style="width:450pt;height:182.5pt;visibility:visible">
            <v:imagedata r:id="rId8" o:title="" croptop="23639f" cropbottom="6725f" cropleft="16313f"/>
          </v:shape>
        </w:pict>
      </w:r>
    </w:p>
    <w:p w14:paraId="5494210C" w14:textId="77777777" w:rsidR="00C4189B" w:rsidRDefault="00C4189B" w:rsidP="00C4189B">
      <w:pPr>
        <w:pStyle w:val="BodyText"/>
        <w:ind w:firstLine="709"/>
        <w:jc w:val="both"/>
        <w:textDirection w:val="btLr"/>
        <w:rPr>
          <w:highlight w:val="white"/>
        </w:rPr>
      </w:pPr>
      <w:r>
        <w:rPr>
          <w:sz w:val="22"/>
          <w:szCs w:val="22"/>
          <w:highlight w:val="white"/>
        </w:rPr>
        <w:lastRenderedPageBreak/>
        <w:t>Com o intuito de enriquecer ainda mais a experiência acadêmica, nas aulas presenciais é utilizado microfone sem fio e câmera para transmissão online, através do Google Meet, além de ser disponibilizada a gravação no YouTube. A modalidade online, por sua vez, proporciona flexibilidade de horários. Por fim, a disponibilização das aulas no YouTube permite que os alunos explorem o material educacional  em seu próprio ritmo</w:t>
      </w:r>
      <w:r>
        <w:rPr>
          <w:highlight w:val="white"/>
        </w:rPr>
        <w:t>.</w:t>
      </w:r>
    </w:p>
    <w:p w14:paraId="51C4B614" w14:textId="77777777" w:rsidR="00C4189B" w:rsidRDefault="00C4189B" w:rsidP="00C4189B">
      <w:pPr>
        <w:pStyle w:val="BodyText"/>
        <w:ind w:firstLine="709"/>
        <w:jc w:val="both"/>
        <w:textDirection w:val="btLr"/>
        <w:rPr>
          <w:sz w:val="22"/>
          <w:szCs w:val="22"/>
          <w:highlight w:val="white"/>
        </w:rPr>
      </w:pPr>
      <w:r>
        <w:rPr>
          <w:sz w:val="22"/>
          <w:szCs w:val="22"/>
          <w:highlight w:val="white"/>
        </w:rPr>
        <w:t xml:space="preserve">O projeto utiliza o Trello como uma ferramenta eficiente para a gestão e planejamento das aulas e atividades. Este aplicativo é uma plataforma online de organização que permite criar quadros e listas personalizáveis, o que facilita a visualização e acompanhamento das etapas do curso. Por meio deste software, os instrutores podem criar listas de tarefas para atividades administrativas e para cada aula. Essa abordagem colaborativa e transparente promove uma maior interação entre instrutores e membros da equipe, além de facilitar o acompanhamento do progresso individual e coletivo. </w:t>
      </w:r>
    </w:p>
    <w:p w14:paraId="028A0C9D" w14:textId="77777777" w:rsidR="00C4189B" w:rsidRDefault="00C4189B" w:rsidP="00C4189B">
      <w:pPr>
        <w:pStyle w:val="BodyText"/>
        <w:ind w:firstLine="709"/>
        <w:jc w:val="both"/>
        <w:textDirection w:val="btLr"/>
        <w:rPr>
          <w:sz w:val="22"/>
          <w:szCs w:val="22"/>
          <w:highlight w:val="white"/>
        </w:rPr>
      </w:pPr>
      <w:r>
        <w:rPr>
          <w:sz w:val="22"/>
          <w:szCs w:val="22"/>
          <w:highlight w:val="white"/>
        </w:rPr>
        <w:t>O projeto oferece palestras de programação em escolas públicas do Recife, despertando o interesse dos jovens e apresentando os benefícios dessa área. Além disso, os alunos podem concorrer a 10 vagas em um curso intensivo presencial a ser realizado na própria universidade, em aula conjunta com os alunos da POLI.</w:t>
      </w:r>
    </w:p>
    <w:p w14:paraId="0512935E" w14:textId="77777777" w:rsidR="00C4189B" w:rsidRDefault="00C4189B" w:rsidP="00C4189B">
      <w:pPr>
        <w:pStyle w:val="BodyText"/>
        <w:ind w:firstLine="709"/>
        <w:jc w:val="both"/>
        <w:textDirection w:val="btLr"/>
        <w:rPr>
          <w:sz w:val="22"/>
          <w:szCs w:val="22"/>
        </w:rPr>
      </w:pPr>
      <w:r>
        <w:rPr>
          <w:sz w:val="22"/>
          <w:szCs w:val="22"/>
          <w:highlight w:val="white"/>
        </w:rPr>
        <w:t>O método adotado por este curso intensivo é composto por 10 aulas com duração de 2 horas, 2 vezes por semana. Abordar desde o básico até tópicos mais complexos, esse formato proporciona aos participantes uma sólida compreensão dos princípios essenciais da programação em C. Os tópicos discorridos ao longo do curso, são:</w:t>
      </w:r>
      <w:r>
        <w:rPr>
          <w:rFonts w:ascii="Arial" w:eastAsia="Arial" w:hAnsi="Arial" w:cs="Arial"/>
          <w:sz w:val="22"/>
          <w:szCs w:val="22"/>
        </w:rPr>
        <w:t xml:space="preserve"> </w:t>
      </w:r>
      <w:r>
        <w:rPr>
          <w:sz w:val="22"/>
          <w:szCs w:val="22"/>
        </w:rPr>
        <w:t xml:space="preserve">conhecimento da interface do servidor SSH Draco; exercícios práticos de Linguagem C; primeiros comandos em um servidor Linux; controle de versão com git; bibliotecas padrão e tipos básicos de dados; comandos de condicionais; comandos de laços; declaração de vetores; declaração de </w:t>
      </w:r>
      <w:r>
        <w:rPr>
          <w:i/>
          <w:sz w:val="22"/>
          <w:szCs w:val="22"/>
        </w:rPr>
        <w:t>strings</w:t>
      </w:r>
      <w:r>
        <w:rPr>
          <w:sz w:val="22"/>
          <w:szCs w:val="22"/>
        </w:rPr>
        <w:t xml:space="preserve"> e matrizes; funções declaradas pelo usuário; conceito de ponteiros; o tipo de dados abstrato em</w:t>
      </w:r>
      <w:r>
        <w:rPr>
          <w:i/>
          <w:sz w:val="22"/>
          <w:szCs w:val="22"/>
        </w:rPr>
        <w:t xml:space="preserve"> struct</w:t>
      </w:r>
      <w:r>
        <w:rPr>
          <w:sz w:val="22"/>
          <w:szCs w:val="22"/>
        </w:rPr>
        <w:t>; aula final, com revisão e encerramento.</w:t>
      </w:r>
    </w:p>
    <w:p w14:paraId="34AC36B2" w14:textId="5052B08D" w:rsidR="00C4189B" w:rsidRDefault="00C4189B" w:rsidP="00C4189B">
      <w:pPr>
        <w:pStyle w:val="BodyText"/>
        <w:ind w:firstLine="709"/>
        <w:jc w:val="both"/>
        <w:textDirection w:val="btLr"/>
        <w:rPr>
          <w:sz w:val="22"/>
          <w:szCs w:val="22"/>
          <w:highlight w:val="white"/>
        </w:rPr>
      </w:pPr>
      <w:r>
        <w:rPr>
          <w:sz w:val="22"/>
          <w:szCs w:val="22"/>
          <w:highlight w:val="white"/>
        </w:rPr>
        <w:t xml:space="preserve">Este curso oferece aos alunos acesso a um servidor Linux SSH chamado Draco, configurado e administrado pelo professor Dr. Ruben Benante, desde 2012, financiado pela direção da Escola Politécnica. Esse servidor é especialmente projetado para ser um ambiente de programação completo, que utiliza comandos Linux. Além disso, o servidor possui integração com plataformas de Controle de Versão de Software, como o </w:t>
      </w:r>
      <w:r w:rsidR="00B85C70">
        <w:rPr>
          <w:sz w:val="22"/>
          <w:szCs w:val="22"/>
          <w:highlight w:val="white"/>
        </w:rPr>
        <w:t>GITHUB (2022)</w:t>
      </w:r>
      <w:r>
        <w:rPr>
          <w:sz w:val="22"/>
          <w:szCs w:val="22"/>
          <w:highlight w:val="white"/>
        </w:rPr>
        <w:t xml:space="preserve"> e o </w:t>
      </w:r>
      <w:r w:rsidR="00B85C70">
        <w:rPr>
          <w:sz w:val="22"/>
          <w:szCs w:val="22"/>
          <w:highlight w:val="white"/>
        </w:rPr>
        <w:t>GITLAB (2022)</w:t>
      </w:r>
      <w:r>
        <w:rPr>
          <w:sz w:val="22"/>
          <w:szCs w:val="22"/>
          <w:highlight w:val="white"/>
        </w:rPr>
        <w:t>, amplamente utilizadas para colaboração de projetos de software, documentação e até mesmo produção de artigos científicos.</w:t>
      </w:r>
    </w:p>
    <w:p w14:paraId="4DBB2851" w14:textId="77777777" w:rsidR="00C4189B" w:rsidRDefault="00C4189B" w:rsidP="00C4189B">
      <w:pPr>
        <w:pStyle w:val="BodyText"/>
        <w:ind w:firstLine="709"/>
        <w:jc w:val="both"/>
        <w:textDirection w:val="btLr"/>
        <w:rPr>
          <w:sz w:val="22"/>
          <w:szCs w:val="22"/>
          <w:highlight w:val="white"/>
        </w:rPr>
      </w:pPr>
      <w:r>
        <w:rPr>
          <w:sz w:val="22"/>
          <w:szCs w:val="22"/>
          <w:highlight w:val="white"/>
        </w:rPr>
        <w:t xml:space="preserve">Por meio do servidor Draco, os alunos têm acesso direto aos exercícios semanais propostos no curso, que são conferidos com um comando especialmente projetado para rastrear a entrega dos arquivos necessários (comando </w:t>
      </w:r>
      <w:r>
        <w:rPr>
          <w:i/>
          <w:sz w:val="22"/>
          <w:szCs w:val="22"/>
          <w:highlight w:val="white"/>
        </w:rPr>
        <w:t>controllami</w:t>
      </w:r>
      <w:r>
        <w:rPr>
          <w:sz w:val="22"/>
          <w:szCs w:val="22"/>
          <w:highlight w:val="white"/>
        </w:rPr>
        <w:t xml:space="preserve">, Figura 3). O servidor não apenas disponibiliza os exercícios, mas também oferece recursos e ferramentas adicionais para auxiliar os alunos em sua jornada de aprendizado, contribuindo para uma experiência mais enriquecedora e interativa. </w:t>
      </w:r>
    </w:p>
    <w:p w14:paraId="200677F8" w14:textId="77777777" w:rsidR="00C4189B" w:rsidRDefault="00C4189B" w:rsidP="00C4189B">
      <w:pPr>
        <w:spacing w:line="276" w:lineRule="auto"/>
        <w:ind w:hanging="2"/>
        <w:jc w:val="both"/>
        <w:rPr>
          <w:sz w:val="22"/>
          <w:szCs w:val="22"/>
          <w:highlight w:val="white"/>
        </w:rPr>
      </w:pPr>
    </w:p>
    <w:p w14:paraId="33351A4B" w14:textId="77777777" w:rsidR="00C4189B" w:rsidRDefault="00C4189B" w:rsidP="00C4189B">
      <w:pPr>
        <w:spacing w:line="276" w:lineRule="auto"/>
        <w:ind w:hanging="2"/>
        <w:rPr>
          <w:sz w:val="22"/>
          <w:szCs w:val="22"/>
          <w:highlight w:val="white"/>
        </w:rPr>
      </w:pPr>
      <w:r>
        <w:rPr>
          <w:sz w:val="22"/>
          <w:szCs w:val="22"/>
          <w:highlight w:val="white"/>
        </w:rPr>
        <w:t xml:space="preserve">Figura 3. Servidor Draco; comando </w:t>
      </w:r>
      <w:r w:rsidRPr="00C160F8">
        <w:rPr>
          <w:i/>
          <w:iCs/>
          <w:sz w:val="22"/>
          <w:szCs w:val="22"/>
          <w:highlight w:val="white"/>
        </w:rPr>
        <w:t>controllami</w:t>
      </w:r>
    </w:p>
    <w:p w14:paraId="173E87BD" w14:textId="77777777" w:rsidR="00C4189B" w:rsidRDefault="00A1308F" w:rsidP="00C4189B">
      <w:pPr>
        <w:spacing w:line="276" w:lineRule="auto"/>
        <w:ind w:hanging="2"/>
        <w:jc w:val="center"/>
        <w:rPr>
          <w:sz w:val="22"/>
          <w:szCs w:val="22"/>
          <w:highlight w:val="white"/>
        </w:rPr>
      </w:pPr>
      <w:r>
        <w:rPr>
          <w:noProof/>
          <w:sz w:val="22"/>
          <w:szCs w:val="22"/>
        </w:rPr>
        <w:pict w14:anchorId="3595E8CA">
          <v:shape id="image5.png" o:spid="_x0000_i1027" type="#_x0000_t75" style="width:449.5pt;height:94pt;visibility:visible">
            <v:imagedata r:id="rId9" o:title="" croptop="18085f" cropbottom="16662f"/>
          </v:shape>
        </w:pict>
      </w:r>
    </w:p>
    <w:p w14:paraId="54EA24FE" w14:textId="77777777" w:rsidR="00C4189B" w:rsidRDefault="00C4189B" w:rsidP="00C4189B">
      <w:pPr>
        <w:spacing w:line="276" w:lineRule="auto"/>
        <w:ind w:hanging="2"/>
        <w:jc w:val="center"/>
        <w:rPr>
          <w:sz w:val="22"/>
          <w:szCs w:val="22"/>
          <w:highlight w:val="white"/>
        </w:rPr>
      </w:pPr>
    </w:p>
    <w:p w14:paraId="3599FB1E" w14:textId="77777777" w:rsidR="00C4189B" w:rsidRDefault="00C4189B" w:rsidP="00C4189B">
      <w:pPr>
        <w:pStyle w:val="BodyText"/>
        <w:ind w:firstLine="709"/>
        <w:jc w:val="both"/>
        <w:textDirection w:val="btLr"/>
        <w:rPr>
          <w:sz w:val="22"/>
          <w:szCs w:val="22"/>
          <w:highlight w:val="white"/>
        </w:rPr>
      </w:pPr>
      <w:r>
        <w:rPr>
          <w:sz w:val="22"/>
          <w:szCs w:val="22"/>
          <w:highlight w:val="white"/>
        </w:rPr>
        <w:t>Uma das principais vantagens de um curso intensivo como esse é a imersão mais profunda no assunto, promovendo um aprendizado acelerado. Além disso, a progressão gradual dos tópicos permite que os participantes desenvolvam uma base sólida.</w:t>
      </w:r>
    </w:p>
    <w:p w14:paraId="6F437561" w14:textId="77777777" w:rsidR="00C4189B" w:rsidRDefault="00C4189B" w:rsidP="00C4189B">
      <w:pPr>
        <w:pStyle w:val="BodyText"/>
        <w:ind w:firstLine="709"/>
        <w:jc w:val="both"/>
        <w:textDirection w:val="btLr"/>
        <w:rPr>
          <w:sz w:val="22"/>
          <w:szCs w:val="22"/>
        </w:rPr>
      </w:pPr>
      <w:r>
        <w:rPr>
          <w:sz w:val="22"/>
          <w:szCs w:val="22"/>
          <w:highlight w:val="white"/>
        </w:rPr>
        <w:t xml:space="preserve">A grande influência de C </w:t>
      </w:r>
      <w:r>
        <w:rPr>
          <w:sz w:val="22"/>
          <w:szCs w:val="22"/>
        </w:rPr>
        <w:t xml:space="preserve">no desenvolvimento de linguagens posteriores, incluindo  C++, Java, C# e PHP, e sua clara liderança em projetos de baixo nível, como por exemplo a criação de sistemas </w:t>
      </w:r>
      <w:r>
        <w:rPr>
          <w:sz w:val="22"/>
          <w:szCs w:val="22"/>
        </w:rPr>
        <w:lastRenderedPageBreak/>
        <w:t>operacionais, controle robótico, e outros tipos de sistemas embarcados, torna a sua escolha algo natural como objeto de ensino de um curso de Engenharia de Controle e Automação.</w:t>
      </w:r>
    </w:p>
    <w:p w14:paraId="09FAEF05" w14:textId="77777777" w:rsidR="00C4189B" w:rsidRDefault="00C4189B" w:rsidP="00C4189B">
      <w:pPr>
        <w:pStyle w:val="BodyText"/>
        <w:ind w:firstLine="709"/>
        <w:jc w:val="both"/>
        <w:textDirection w:val="btLr"/>
        <w:rPr>
          <w:sz w:val="22"/>
          <w:szCs w:val="22"/>
        </w:rPr>
      </w:pPr>
      <w:r>
        <w:rPr>
          <w:sz w:val="22"/>
          <w:szCs w:val="22"/>
        </w:rPr>
        <w:t>Logo, ao dominar os conceitos e técnicas essenciais da programação em C, os estudantes adquirem uma base sólida para compreender e adaptar-se a outras linguagens.</w:t>
      </w:r>
    </w:p>
    <w:p w14:paraId="7AB05221" w14:textId="77777777" w:rsidR="00C4189B" w:rsidRDefault="00C4189B" w:rsidP="00C4189B">
      <w:pPr>
        <w:pStyle w:val="BodyText"/>
        <w:ind w:firstLine="709"/>
        <w:jc w:val="both"/>
        <w:textDirection w:val="btLr"/>
        <w:rPr>
          <w:sz w:val="22"/>
          <w:szCs w:val="22"/>
        </w:rPr>
      </w:pPr>
      <w:r>
        <w:rPr>
          <w:sz w:val="22"/>
          <w:szCs w:val="22"/>
        </w:rPr>
        <w:t>Ademais, a Linguagem C é conhecida por sua estrutura simples e fácil portabilidade</w:t>
      </w:r>
      <w:r w:rsidR="00DC3734">
        <w:rPr>
          <w:sz w:val="22"/>
          <w:szCs w:val="22"/>
        </w:rPr>
        <w:t>, de acordo com Backes (2012)</w:t>
      </w:r>
      <w:r>
        <w:rPr>
          <w:sz w:val="22"/>
          <w:szCs w:val="22"/>
        </w:rPr>
        <w:t>. Dificilmente, uma arquitetura de computador não possui disponível um compilador C. Também é característica dessa linguagem, a rapidez que seu código é gerado.</w:t>
      </w:r>
    </w:p>
    <w:p w14:paraId="594BA87C" w14:textId="77777777" w:rsidR="00C4189B" w:rsidRDefault="00C4189B" w:rsidP="008E0843">
      <w:pPr>
        <w:pStyle w:val="BodyText"/>
        <w:spacing w:line="25" w:lineRule="atLeast"/>
        <w:ind w:firstLine="709"/>
        <w:jc w:val="both"/>
        <w:textDirection w:val="btLr"/>
        <w:rPr>
          <w:sz w:val="22"/>
          <w:szCs w:val="22"/>
        </w:rPr>
      </w:pPr>
      <w:r>
        <w:rPr>
          <w:sz w:val="22"/>
          <w:szCs w:val="22"/>
        </w:rPr>
        <w:t>A depuração de código é outro importante ponto do ensino de programação, pois faz parte do</w:t>
      </w:r>
    </w:p>
    <w:p w14:paraId="468B777C" w14:textId="77777777" w:rsidR="00C4189B" w:rsidRDefault="00C4189B" w:rsidP="008E0843">
      <w:pPr>
        <w:spacing w:line="25" w:lineRule="atLeast"/>
        <w:ind w:hanging="2"/>
        <w:jc w:val="both"/>
        <w:rPr>
          <w:sz w:val="22"/>
          <w:szCs w:val="22"/>
        </w:rPr>
      </w:pPr>
      <w:r>
        <w:rPr>
          <w:sz w:val="22"/>
          <w:szCs w:val="22"/>
        </w:rPr>
        <w:t>cotidiano do programador buscar erros e corrigi-los, melhorando seu entendimento dos detalhes de implementação e da lógica do código. Isso estimula a habilidade de solucionar problemas, já que os estudantes precisam rever o código de cada exercício feito, identificar e corrigir os erros mais comuns, e com isso acabam por revisar o próprio exercício.</w:t>
      </w:r>
    </w:p>
    <w:p w14:paraId="6F73B319" w14:textId="77777777" w:rsidR="00A54EDE" w:rsidRDefault="00C4189B" w:rsidP="00C4189B">
      <w:pPr>
        <w:pStyle w:val="BodyText"/>
        <w:ind w:firstLine="709"/>
        <w:jc w:val="both"/>
        <w:rPr>
          <w:sz w:val="22"/>
          <w:szCs w:val="22"/>
        </w:rPr>
      </w:pPr>
      <w:r>
        <w:rPr>
          <w:sz w:val="22"/>
          <w:szCs w:val="22"/>
        </w:rPr>
        <w:t>Por fim, é importante ressaltar que a linguagem C abrange um amplo campo de atuação, com profissionais desempenhando funções em diversos setores, tais como desenvolvimento de sistemas embarcados, microcontroladores, jogos e sistemas operacionais. Portanto, dominar a linguagem C pode conferir um grande valor ao profissional devido à sua versatilidade e às diversas oportunidades de atuação que ela proporciona.</w:t>
      </w:r>
    </w:p>
    <w:p w14:paraId="44AACB3B" w14:textId="77777777" w:rsidR="00673440" w:rsidRPr="00437A35" w:rsidRDefault="00673440" w:rsidP="00673440">
      <w:pPr>
        <w:tabs>
          <w:tab w:val="left" w:pos="0"/>
        </w:tabs>
        <w:autoSpaceDE w:val="0"/>
        <w:autoSpaceDN w:val="0"/>
        <w:adjustRightInd w:val="0"/>
        <w:jc w:val="both"/>
        <w:rPr>
          <w:sz w:val="22"/>
          <w:szCs w:val="22"/>
        </w:rPr>
      </w:pPr>
    </w:p>
    <w:p w14:paraId="674367BB" w14:textId="77777777" w:rsidR="00C350B6" w:rsidRPr="00437A35" w:rsidRDefault="00C350B6" w:rsidP="006F0E1F">
      <w:pPr>
        <w:tabs>
          <w:tab w:val="left" w:pos="0"/>
        </w:tabs>
        <w:autoSpaceDE w:val="0"/>
        <w:autoSpaceDN w:val="0"/>
        <w:adjustRightInd w:val="0"/>
        <w:jc w:val="both"/>
        <w:rPr>
          <w:b/>
          <w:sz w:val="22"/>
          <w:szCs w:val="22"/>
        </w:rPr>
      </w:pPr>
      <w:r w:rsidRPr="00437A35">
        <w:rPr>
          <w:b/>
          <w:sz w:val="22"/>
          <w:szCs w:val="22"/>
        </w:rPr>
        <w:t>RESULTADOS E DISCUSSÃO</w:t>
      </w:r>
    </w:p>
    <w:p w14:paraId="1FEF4DD9" w14:textId="77777777" w:rsidR="00C4189B" w:rsidRDefault="00C4189B" w:rsidP="00C4189B">
      <w:pPr>
        <w:pStyle w:val="BodyText"/>
        <w:ind w:firstLine="709"/>
        <w:jc w:val="both"/>
        <w:textDirection w:val="btLr"/>
        <w:rPr>
          <w:sz w:val="22"/>
          <w:szCs w:val="22"/>
        </w:rPr>
      </w:pPr>
      <w:r>
        <w:rPr>
          <w:sz w:val="22"/>
          <w:szCs w:val="22"/>
        </w:rPr>
        <w:t>Pelos resultados obtidos, constata-se que o projeto ajuda os alunos de engenharia de diversas maneiras e em diferentes campos de atuação. Desde sua implementação como projeto de extensão em 2021, a iniciativa já entregou mais de 50 certificados, oficializados pela Coordenação Setorial de Extensão e Cultura (CSEC),  tanto para alunos envolvidos quanto para os voluntários que colaboraram. Além disso, o programa desempenha um significativo papel para os alunos da POLI-UPE, como uma atividade complementar do curso de engenharia.</w:t>
      </w:r>
    </w:p>
    <w:p w14:paraId="3A8A3A4D" w14:textId="77777777" w:rsidR="00C4189B" w:rsidRDefault="00C4189B" w:rsidP="00C4189B">
      <w:pPr>
        <w:pStyle w:val="BodyText"/>
        <w:ind w:firstLine="709"/>
        <w:jc w:val="both"/>
        <w:textDirection w:val="btLr"/>
        <w:rPr>
          <w:sz w:val="22"/>
          <w:szCs w:val="22"/>
        </w:rPr>
      </w:pPr>
      <w:r>
        <w:rPr>
          <w:sz w:val="22"/>
          <w:szCs w:val="22"/>
        </w:rPr>
        <w:t xml:space="preserve">Em relação às demais disciplinas, o ProgramAuto tem sido de grande auxílio em matérias que necessitam de habilidades de raciocínio lógico, como é o caso de cálculo numérico. Nessa disciplina, com a autorização do professor, foi realizada uma atividade prática que envolveu a aplicação de lógica de programação. Na atividade, as fórmulas matemáticas da disciplina puderam ser implementadas através da linguagem C, desse modo, os alunos que participaram do programa obtiveram uma facilidade maior para desenvolver a atividade.   </w:t>
      </w:r>
    </w:p>
    <w:p w14:paraId="63EB65DA" w14:textId="77777777" w:rsidR="00C4189B" w:rsidRDefault="00C4189B" w:rsidP="00C4189B">
      <w:pPr>
        <w:pStyle w:val="BodyText"/>
        <w:ind w:firstLine="709"/>
        <w:jc w:val="both"/>
        <w:textDirection w:val="btLr"/>
        <w:rPr>
          <w:sz w:val="22"/>
          <w:szCs w:val="22"/>
        </w:rPr>
      </w:pPr>
      <w:r>
        <w:rPr>
          <w:sz w:val="22"/>
          <w:szCs w:val="22"/>
        </w:rPr>
        <w:t xml:space="preserve">O projeto foi premiado na categoria extensão na Mostra POLI 2022, evento que ocorre anualmente na POLI-UPE como parte da avaliação dos projetos registrados na universidade, o que foi uma conquista importante para a avaliação do andamento da iniciativa. Outra maneira importante de avaliação é o </w:t>
      </w:r>
      <w:r>
        <w:rPr>
          <w:i/>
          <w:sz w:val="22"/>
          <w:szCs w:val="22"/>
        </w:rPr>
        <w:t>feedback</w:t>
      </w:r>
      <w:r>
        <w:rPr>
          <w:sz w:val="22"/>
          <w:szCs w:val="22"/>
        </w:rPr>
        <w:t xml:space="preserve"> direto dos alunos participantes. Todo ciclo, após o fim das aulas, é solicitado aos participantes o preenchimento de um formulário de pesquisa de satisfação para que os mesmos nos dêem um </w:t>
      </w:r>
      <w:r>
        <w:rPr>
          <w:i/>
          <w:sz w:val="22"/>
          <w:szCs w:val="22"/>
        </w:rPr>
        <w:t>feedback</w:t>
      </w:r>
      <w:r>
        <w:rPr>
          <w:sz w:val="22"/>
          <w:szCs w:val="22"/>
        </w:rPr>
        <w:t xml:space="preserve"> anônimo com críticas, elogios ou sugestões. Nessa pesquisa que ocorre semestralmente, o ProgramAuto tem obtido uma média de 85% de aprovação (veja Figura 4). </w:t>
      </w:r>
    </w:p>
    <w:p w14:paraId="58AF39C8" w14:textId="77777777" w:rsidR="00C437CB" w:rsidRDefault="00C437CB" w:rsidP="00C4189B">
      <w:pPr>
        <w:jc w:val="both"/>
        <w:rPr>
          <w:sz w:val="22"/>
          <w:szCs w:val="22"/>
        </w:rPr>
      </w:pPr>
    </w:p>
    <w:p w14:paraId="55488279" w14:textId="2A002ABA" w:rsidR="00C4189B" w:rsidRDefault="00C4189B" w:rsidP="00C4189B">
      <w:pPr>
        <w:ind w:hanging="2"/>
        <w:rPr>
          <w:sz w:val="22"/>
          <w:szCs w:val="22"/>
        </w:rPr>
      </w:pPr>
      <w:r>
        <w:rPr>
          <w:sz w:val="22"/>
          <w:szCs w:val="22"/>
          <w:highlight w:val="white"/>
        </w:rPr>
        <w:t>Figura 4. Pesquisa de satisfação realizada no período 2021s2</w:t>
      </w:r>
      <w:r>
        <w:rPr>
          <w:sz w:val="22"/>
          <w:szCs w:val="22"/>
        </w:rPr>
        <w:t xml:space="preserve"> </w:t>
      </w:r>
    </w:p>
    <w:p w14:paraId="59C24D79" w14:textId="6373DF89" w:rsidR="00C4189B" w:rsidRDefault="00000000" w:rsidP="00AC10D5">
      <w:pPr>
        <w:ind w:hanging="2"/>
        <w:jc w:val="center"/>
        <w:rPr>
          <w:sz w:val="22"/>
          <w:szCs w:val="22"/>
        </w:rPr>
      </w:pPr>
      <w:r>
        <w:rPr>
          <w:noProof/>
          <w:sz w:val="22"/>
          <w:szCs w:val="22"/>
        </w:rPr>
        <w:pict w14:anchorId="4FE3AAD0">
          <v:rect id="_x0000_s2057" style="position:absolute;left:0;text-align:left;margin-left:1.1pt;margin-top:4.15pt;width:452.5pt;height:87.85pt;z-index:1" filled="f"/>
        </w:pict>
      </w:r>
      <w:r w:rsidR="00AC10D5">
        <w:rPr>
          <w:color w:val="000000"/>
          <w:sz w:val="22"/>
          <w:szCs w:val="22"/>
          <w:bdr w:val="none" w:sz="0" w:space="0" w:color="auto" w:frame="1"/>
        </w:rPr>
        <w:fldChar w:fldCharType="begin"/>
      </w:r>
      <w:r w:rsidR="00AC10D5">
        <w:rPr>
          <w:color w:val="000000"/>
          <w:sz w:val="22"/>
          <w:szCs w:val="22"/>
          <w:bdr w:val="none" w:sz="0" w:space="0" w:color="auto" w:frame="1"/>
        </w:rPr>
        <w:instrText xml:space="preserve"> INCLUDEPICTURE "https://lh3.googleusercontent.com/h8TKzGZNLMyDZjqDAfQ-53HakOTdBA4ZwktNsWrCoTgtWsoKZ7oisJ0PqEjXyEDS3sPVmGWwIsMivE6hEO94s3639Q_QJMNKle-Y8BB7H3KzL-zgmnIc90GLt1pylkRmVWIijs3ke6jIwYpWuRwIwQ" \* MERGEFORMATINET </w:instrText>
      </w:r>
      <w:r w:rsidR="00AC10D5">
        <w:rPr>
          <w:color w:val="000000"/>
          <w:sz w:val="22"/>
          <w:szCs w:val="22"/>
          <w:bdr w:val="none" w:sz="0" w:space="0" w:color="auto" w:frame="1"/>
        </w:rPr>
        <w:fldChar w:fldCharType="separate"/>
      </w:r>
      <w:r w:rsidR="00AC10D5">
        <w:rPr>
          <w:color w:val="000000"/>
          <w:sz w:val="22"/>
          <w:szCs w:val="22"/>
          <w:bdr w:val="none" w:sz="0" w:space="0" w:color="auto" w:frame="1"/>
        </w:rPr>
        <w:fldChar w:fldCharType="begin"/>
      </w:r>
      <w:r w:rsidR="00AC10D5">
        <w:rPr>
          <w:color w:val="000000"/>
          <w:sz w:val="22"/>
          <w:szCs w:val="22"/>
          <w:bdr w:val="none" w:sz="0" w:space="0" w:color="auto" w:frame="1"/>
        </w:rPr>
        <w:instrText xml:space="preserve"> INCLUDEPICTURE  "https://lh3.googleusercontent.com/h8TKzGZNLMyDZjqDAfQ-53HakOTdBA4ZwktNsWrCoTgtWsoKZ7oisJ0PqEjXyEDS3sPVmGWwIsMivE6hEO94s3639Q_QJMNKle-Y8BB7H3KzL-zgmnIc90GLt1pylkRmVWIijs3ke6jIwYpWuRwIwQ" \* MERGEFORMATINET </w:instrText>
      </w:r>
      <w:r w:rsidR="00AC10D5">
        <w:rPr>
          <w:color w:val="000000"/>
          <w:sz w:val="22"/>
          <w:szCs w:val="22"/>
          <w:bdr w:val="none" w:sz="0" w:space="0" w:color="auto" w:frame="1"/>
        </w:rPr>
        <w:fldChar w:fldCharType="separate"/>
      </w:r>
      <w:r w:rsidR="008E0843">
        <w:rPr>
          <w:color w:val="000000"/>
          <w:sz w:val="22"/>
          <w:szCs w:val="22"/>
          <w:bdr w:val="none" w:sz="0" w:space="0" w:color="auto" w:frame="1"/>
        </w:rPr>
        <w:fldChar w:fldCharType="begin"/>
      </w:r>
      <w:r w:rsidR="008E0843">
        <w:rPr>
          <w:color w:val="000000"/>
          <w:sz w:val="22"/>
          <w:szCs w:val="22"/>
          <w:bdr w:val="none" w:sz="0" w:space="0" w:color="auto" w:frame="1"/>
        </w:rPr>
        <w:instrText xml:space="preserve"> INCLUDEPICTURE  "https://lh3.googleusercontent.com/h8TKzGZNLMyDZjqDAfQ-53HakOTdBA4ZwktNsWrCoTgtWsoKZ7oisJ0PqEjXyEDS3sPVmGWwIsMivE6hEO94s3639Q_QJMNKle-Y8BB7H3KzL-zgmnIc90GLt1pylkRmVWIijs3ke6jIwYpWuRwIwQ" \* MERGEFORMATINET </w:instrText>
      </w:r>
      <w:r w:rsidR="008E0843">
        <w:rPr>
          <w:color w:val="000000"/>
          <w:sz w:val="22"/>
          <w:szCs w:val="22"/>
          <w:bdr w:val="none" w:sz="0" w:space="0" w:color="auto" w:frame="1"/>
        </w:rPr>
        <w:fldChar w:fldCharType="separate"/>
      </w: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"https://lh3.googleusercontent.com/h8TKzGZNLMyDZjqDAfQ-53HakOTdBA4ZwktNsWrCoTgtWsoKZ7oisJ0PqEjXyEDS3sPVmGWwIsMivE6hEO94s3639Q_QJMNKle-Y8BB7H3KzL-zgmnIc90GLt1pylkRmVWIijs3ke6jIwYpWuRwIwQ" \* MERGEFORMATINET </w:instrText>
      </w:r>
      <w:r>
        <w:rPr>
          <w:color w:val="000000"/>
          <w:sz w:val="22"/>
          <w:szCs w:val="22"/>
          <w:bdr w:val="none" w:sz="0" w:space="0" w:color="auto" w:frame="1"/>
        </w:rPr>
        <w:fldChar w:fldCharType="separate"/>
      </w:r>
      <w:r w:rsidR="00A1308F">
        <w:rPr>
          <w:color w:val="000000"/>
          <w:sz w:val="22"/>
          <w:szCs w:val="22"/>
          <w:bdr w:val="none" w:sz="0" w:space="0" w:color="auto" w:frame="1"/>
        </w:rPr>
        <w:pict w14:anchorId="53105B3C">
          <v:shape id="_x0000_i1038" type="#_x0000_t75" style="width:4in;height:100.5pt">
            <v:imagedata r:id="rId10" r:href="rId11" croptop="20522f" cropright="12737f"/>
          </v:shape>
        </w:pict>
      </w:r>
      <w:r>
        <w:rPr>
          <w:color w:val="000000"/>
          <w:sz w:val="22"/>
          <w:szCs w:val="22"/>
          <w:bdr w:val="none" w:sz="0" w:space="0" w:color="auto" w:frame="1"/>
        </w:rPr>
        <w:fldChar w:fldCharType="end"/>
      </w:r>
      <w:r w:rsidR="008E0843">
        <w:rPr>
          <w:color w:val="000000"/>
          <w:sz w:val="22"/>
          <w:szCs w:val="22"/>
          <w:bdr w:val="none" w:sz="0" w:space="0" w:color="auto" w:frame="1"/>
        </w:rPr>
        <w:fldChar w:fldCharType="end"/>
      </w:r>
      <w:r w:rsidR="00AC10D5">
        <w:rPr>
          <w:color w:val="000000"/>
          <w:sz w:val="22"/>
          <w:szCs w:val="22"/>
          <w:bdr w:val="none" w:sz="0" w:space="0" w:color="auto" w:frame="1"/>
        </w:rPr>
        <w:fldChar w:fldCharType="end"/>
      </w:r>
      <w:r w:rsidR="00AC10D5">
        <w:rPr>
          <w:color w:val="000000"/>
          <w:sz w:val="22"/>
          <w:szCs w:val="22"/>
          <w:bdr w:val="none" w:sz="0" w:space="0" w:color="auto" w:frame="1"/>
        </w:rPr>
        <w:fldChar w:fldCharType="end"/>
      </w:r>
    </w:p>
    <w:p w14:paraId="0E22FBEB" w14:textId="77777777" w:rsidR="00C4189B" w:rsidRDefault="00C4189B" w:rsidP="00C4189B">
      <w:pPr>
        <w:pStyle w:val="BodyText"/>
        <w:ind w:firstLine="709"/>
        <w:jc w:val="both"/>
        <w:textDirection w:val="btLr"/>
        <w:rPr>
          <w:sz w:val="22"/>
          <w:szCs w:val="22"/>
        </w:rPr>
      </w:pPr>
      <w:r>
        <w:rPr>
          <w:sz w:val="22"/>
          <w:szCs w:val="22"/>
        </w:rPr>
        <w:t xml:space="preserve">Para os alunos de escola pública, o projeto vem sendo importante para a criação de um vínculo inicial dos jovens com um curso de programação e a universidade. Neste ano, o projeto realizou duas palestras dentro de escolas diferentes: Escola Governador Barbosa Lima e a Escola Técnica Estadual </w:t>
      </w:r>
      <w:r>
        <w:rPr>
          <w:sz w:val="22"/>
          <w:szCs w:val="22"/>
        </w:rPr>
        <w:lastRenderedPageBreak/>
        <w:t xml:space="preserve">Cícero Dias (Figura 1). Nas duas ocasiões, o programa contou com o apoio da direção das escolas que entendiam a importância da programação na formação do aluno. </w:t>
      </w:r>
    </w:p>
    <w:p w14:paraId="6F271B7E" w14:textId="77777777" w:rsidR="00003189" w:rsidRPr="00C4189B" w:rsidRDefault="00003189" w:rsidP="00C4189B">
      <w:pPr>
        <w:jc w:val="both"/>
        <w:rPr>
          <w:sz w:val="22"/>
          <w:szCs w:val="22"/>
        </w:rPr>
      </w:pPr>
    </w:p>
    <w:p w14:paraId="4A56A8A9" w14:textId="77777777" w:rsidR="00003189" w:rsidRDefault="00A40B19" w:rsidP="00003189">
      <w:pPr>
        <w:ind w:right="-1"/>
        <w:jc w:val="both"/>
        <w:rPr>
          <w:b/>
          <w:sz w:val="22"/>
          <w:szCs w:val="22"/>
        </w:rPr>
      </w:pPr>
      <w:r w:rsidRPr="00437A35">
        <w:rPr>
          <w:b/>
          <w:sz w:val="22"/>
          <w:szCs w:val="22"/>
        </w:rPr>
        <w:t>CONCLUS</w:t>
      </w:r>
      <w:r w:rsidR="00F47800">
        <w:rPr>
          <w:b/>
          <w:sz w:val="22"/>
          <w:szCs w:val="22"/>
        </w:rPr>
        <w:t>ÃO</w:t>
      </w:r>
    </w:p>
    <w:p w14:paraId="799126D8" w14:textId="77777777" w:rsidR="001E2B04" w:rsidRDefault="006B493A" w:rsidP="00003189">
      <w:pPr>
        <w:ind w:right="-1"/>
        <w:jc w:val="both"/>
        <w:rPr>
          <w:sz w:val="22"/>
          <w:szCs w:val="22"/>
        </w:rPr>
      </w:pPr>
      <w:r w:rsidRPr="00437A35">
        <w:rPr>
          <w:sz w:val="22"/>
          <w:szCs w:val="22"/>
        </w:rPr>
        <w:tab/>
      </w:r>
      <w:r w:rsidR="00C4189B">
        <w:rPr>
          <w:sz w:val="22"/>
          <w:szCs w:val="22"/>
        </w:rPr>
        <w:t>Em conclusão, o ProgramAuto/POLI-UPE é uma iniciativa que surgiu com o propósito de guiar os estudos de iniciantes em programação, visando desenvolver o pensamento lógico e  auxiliar o desenvolvimento acadêmico do participante. Através desse projeto, busca-se, também, reduzir as taxas de reprovação através da evolução da habilidade de resolver problemas matemáticos. É notável o impacto positivo que o projeto tem gerado, pois muitos participantes do programa continuam a aprimorar seus conhecimentos após sua conclusão, em busca de uma constante evolução pessoal e profissional. O programa representa uma ponte importante entre estudantes que nunca imaginaram se envolver com programação e a oportunidade de adquirir conhecimentos tecnológicos que podem impulsionar suas carreiras e contribuir para a sua formação.</w:t>
      </w:r>
    </w:p>
    <w:p w14:paraId="508C294C" w14:textId="77777777" w:rsidR="00304210" w:rsidRPr="00437A35" w:rsidRDefault="00304210" w:rsidP="00304210">
      <w:pPr>
        <w:tabs>
          <w:tab w:val="left" w:pos="0"/>
        </w:tabs>
        <w:ind w:right="-1"/>
        <w:jc w:val="both"/>
        <w:rPr>
          <w:sz w:val="22"/>
          <w:szCs w:val="22"/>
        </w:rPr>
      </w:pPr>
    </w:p>
    <w:p w14:paraId="2C193A21" w14:textId="77777777" w:rsidR="00C4189B" w:rsidRDefault="00E74C1E" w:rsidP="00C4189B">
      <w:pPr>
        <w:autoSpaceDE w:val="0"/>
        <w:autoSpaceDN w:val="0"/>
        <w:adjustRightInd w:val="0"/>
        <w:jc w:val="both"/>
        <w:rPr>
          <w:rFonts w:eastAsia="Calibri"/>
          <w:b/>
          <w:sz w:val="22"/>
          <w:szCs w:val="22"/>
        </w:rPr>
      </w:pPr>
      <w:r w:rsidRPr="00437A35">
        <w:rPr>
          <w:rFonts w:eastAsia="Calibri"/>
          <w:b/>
          <w:sz w:val="22"/>
          <w:szCs w:val="22"/>
        </w:rPr>
        <w:t>AGRADECIMENTOS</w:t>
      </w:r>
    </w:p>
    <w:p w14:paraId="5ED7BE95" w14:textId="77777777" w:rsidR="00E74C1E" w:rsidRPr="00C4189B" w:rsidRDefault="00C4189B" w:rsidP="00C4189B">
      <w:pPr>
        <w:pStyle w:val="BodyText"/>
        <w:ind w:firstLine="709"/>
        <w:jc w:val="both"/>
        <w:rPr>
          <w:rFonts w:eastAsia="Calibri"/>
          <w:b/>
          <w:sz w:val="22"/>
          <w:szCs w:val="22"/>
        </w:rPr>
      </w:pPr>
      <w:r>
        <w:rPr>
          <w:sz w:val="22"/>
          <w:szCs w:val="22"/>
        </w:rPr>
        <w:t>A POLI-UPE pela concessão de bolsa de extensão ao segundo autor.</w:t>
      </w:r>
    </w:p>
    <w:p w14:paraId="15B7359F" w14:textId="77777777" w:rsidR="00C4189B" w:rsidRPr="00C4189B" w:rsidRDefault="00C4189B" w:rsidP="00C4189B">
      <w:pPr>
        <w:ind w:hanging="2"/>
        <w:jc w:val="both"/>
        <w:rPr>
          <w:sz w:val="22"/>
          <w:szCs w:val="22"/>
        </w:rPr>
      </w:pPr>
    </w:p>
    <w:p w14:paraId="3090BFEC" w14:textId="77777777" w:rsidR="00E74C1E" w:rsidRPr="00437A35" w:rsidRDefault="00E74C1E" w:rsidP="00380272">
      <w:pPr>
        <w:pStyle w:val="PlainText"/>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 xml:space="preserve">REFERÊNCIAS </w:t>
      </w:r>
    </w:p>
    <w:p w14:paraId="3C1F8C30" w14:textId="2BC4F7AE" w:rsidR="00C4189B" w:rsidRDefault="00C4189B" w:rsidP="00C4189B">
      <w:pPr>
        <w:pStyle w:val="Default"/>
        <w:ind w:left="284" w:hanging="284"/>
        <w:jc w:val="both"/>
        <w:rPr>
          <w:sz w:val="22"/>
          <w:szCs w:val="22"/>
        </w:rPr>
      </w:pPr>
      <w:r w:rsidRPr="00F52C82">
        <w:rPr>
          <w:sz w:val="22"/>
          <w:szCs w:val="22"/>
        </w:rPr>
        <w:t>S</w:t>
      </w:r>
      <w:r w:rsidR="00DE51FD">
        <w:rPr>
          <w:sz w:val="22"/>
          <w:szCs w:val="22"/>
        </w:rPr>
        <w:t>childt</w:t>
      </w:r>
      <w:r w:rsidRPr="00F52C82">
        <w:rPr>
          <w:sz w:val="22"/>
          <w:szCs w:val="22"/>
        </w:rPr>
        <w:t xml:space="preserve">, Herbert. C Completo e Total. </w:t>
      </w:r>
      <w:r>
        <w:rPr>
          <w:sz w:val="22"/>
          <w:szCs w:val="22"/>
        </w:rPr>
        <w:t>Tradução de Roberto Carlos Mayer. 3.ed. São Paulo: Editora Pearson Education do Brasil, 2006.</w:t>
      </w:r>
    </w:p>
    <w:p w14:paraId="2151E3E8" w14:textId="25CB8CE9" w:rsidR="00C4189B" w:rsidRDefault="00C4189B" w:rsidP="00C4189B">
      <w:pPr>
        <w:pStyle w:val="Default"/>
        <w:ind w:left="284" w:hanging="284"/>
        <w:jc w:val="both"/>
        <w:rPr>
          <w:sz w:val="22"/>
          <w:szCs w:val="22"/>
        </w:rPr>
      </w:pPr>
      <w:r>
        <w:rPr>
          <w:sz w:val="22"/>
          <w:szCs w:val="22"/>
        </w:rPr>
        <w:t>M</w:t>
      </w:r>
      <w:r w:rsidR="00DE51FD">
        <w:rPr>
          <w:sz w:val="22"/>
          <w:szCs w:val="22"/>
        </w:rPr>
        <w:t>izrahi</w:t>
      </w:r>
      <w:r>
        <w:rPr>
          <w:sz w:val="22"/>
          <w:szCs w:val="22"/>
        </w:rPr>
        <w:t>, Victorine Viviane. Treinamento em linguagem C. 2.ed. São Paulo: Editora Pearson Prentice Hall, 2008.</w:t>
      </w:r>
    </w:p>
    <w:p w14:paraId="5DA10648" w14:textId="200CAB85" w:rsidR="00C4189B" w:rsidRDefault="00C4189B" w:rsidP="00C4189B">
      <w:pPr>
        <w:pStyle w:val="Default"/>
        <w:ind w:left="284" w:hanging="284"/>
        <w:jc w:val="both"/>
        <w:rPr>
          <w:sz w:val="22"/>
          <w:szCs w:val="22"/>
          <w:highlight w:val="white"/>
        </w:rPr>
      </w:pPr>
      <w:r>
        <w:rPr>
          <w:sz w:val="22"/>
          <w:szCs w:val="22"/>
        </w:rPr>
        <w:t>B</w:t>
      </w:r>
      <w:r w:rsidR="00DE51FD">
        <w:rPr>
          <w:sz w:val="22"/>
          <w:szCs w:val="22"/>
        </w:rPr>
        <w:t>ackes</w:t>
      </w:r>
      <w:r>
        <w:rPr>
          <w:sz w:val="22"/>
          <w:szCs w:val="22"/>
        </w:rPr>
        <w:t>, André.</w:t>
      </w:r>
      <w:r>
        <w:rPr>
          <w:b/>
          <w:sz w:val="22"/>
          <w:szCs w:val="22"/>
        </w:rPr>
        <w:t xml:space="preserve"> </w:t>
      </w:r>
      <w:r>
        <w:rPr>
          <w:sz w:val="22"/>
          <w:szCs w:val="22"/>
        </w:rPr>
        <w:t>Linguagem C completa e descomplicada.</w:t>
      </w:r>
      <w:r>
        <w:rPr>
          <w:b/>
          <w:sz w:val="22"/>
          <w:szCs w:val="22"/>
        </w:rPr>
        <w:t xml:space="preserve"> </w:t>
      </w:r>
      <w:r>
        <w:rPr>
          <w:sz w:val="22"/>
          <w:szCs w:val="22"/>
        </w:rPr>
        <w:t xml:space="preserve">São Paulo: </w:t>
      </w:r>
      <w:r>
        <w:rPr>
          <w:sz w:val="22"/>
          <w:szCs w:val="22"/>
          <w:highlight w:val="white"/>
        </w:rPr>
        <w:t>Elsevier, 2012.</w:t>
      </w:r>
    </w:p>
    <w:p w14:paraId="057AF18B" w14:textId="77777777" w:rsidR="00C4189B" w:rsidRDefault="00C4189B" w:rsidP="00C4189B">
      <w:pPr>
        <w:pStyle w:val="Default"/>
        <w:ind w:left="284" w:hanging="284"/>
        <w:jc w:val="both"/>
        <w:rPr>
          <w:sz w:val="22"/>
          <w:szCs w:val="22"/>
        </w:rPr>
      </w:pPr>
      <w:r>
        <w:rPr>
          <w:sz w:val="22"/>
          <w:szCs w:val="22"/>
        </w:rPr>
        <w:t>CNI. Confederação Nacional da Indústria. Notícias. 2013. Disponível em: https://noticias. portaldaindustria.com.br/noticias/educacao/mais-da-metade-dos-estudantes-abandona-cursos-de-engenharia/. Acesso em: 9 de julho de 2023.</w:t>
      </w:r>
    </w:p>
    <w:p w14:paraId="58911EDC" w14:textId="13DB588A" w:rsidR="00C4189B" w:rsidRDefault="00C4189B" w:rsidP="00C4189B">
      <w:pPr>
        <w:pStyle w:val="Default"/>
        <w:ind w:left="284" w:hanging="284"/>
        <w:jc w:val="both"/>
        <w:rPr>
          <w:sz w:val="22"/>
          <w:szCs w:val="22"/>
        </w:rPr>
      </w:pPr>
      <w:r>
        <w:rPr>
          <w:sz w:val="22"/>
          <w:szCs w:val="22"/>
        </w:rPr>
        <w:t>B</w:t>
      </w:r>
      <w:r w:rsidR="00DE51FD">
        <w:rPr>
          <w:sz w:val="22"/>
          <w:szCs w:val="22"/>
        </w:rPr>
        <w:t>enante</w:t>
      </w:r>
      <w:r>
        <w:rPr>
          <w:sz w:val="22"/>
          <w:szCs w:val="22"/>
        </w:rPr>
        <w:t>, Ruben Carlo. Setenta e Duas Aulas de Linguagem C: com exercícios resolvidos, Recife: o Autor, 2021.</w:t>
      </w:r>
    </w:p>
    <w:p w14:paraId="5259D50F" w14:textId="55258F90" w:rsidR="00C4189B" w:rsidRDefault="00C4189B" w:rsidP="00C4189B">
      <w:pPr>
        <w:pStyle w:val="Default"/>
        <w:ind w:left="284" w:hanging="284"/>
        <w:jc w:val="both"/>
        <w:rPr>
          <w:sz w:val="22"/>
          <w:szCs w:val="22"/>
        </w:rPr>
      </w:pPr>
      <w:r>
        <w:rPr>
          <w:sz w:val="22"/>
          <w:szCs w:val="22"/>
        </w:rPr>
        <w:t>B</w:t>
      </w:r>
      <w:r w:rsidR="00DE51FD">
        <w:rPr>
          <w:sz w:val="22"/>
          <w:szCs w:val="22"/>
        </w:rPr>
        <w:t>enante</w:t>
      </w:r>
      <w:r>
        <w:rPr>
          <w:sz w:val="22"/>
          <w:szCs w:val="22"/>
        </w:rPr>
        <w:t>, Ruben Carlo. Licenças de software, Recife: o Autor, 2022.</w:t>
      </w:r>
    </w:p>
    <w:p w14:paraId="47E12FFA" w14:textId="01AA0CBA" w:rsidR="00C160F8" w:rsidRPr="00C160F8" w:rsidRDefault="00C160F8" w:rsidP="00C4189B">
      <w:pPr>
        <w:pStyle w:val="Default"/>
        <w:ind w:left="284" w:hanging="284"/>
        <w:jc w:val="both"/>
        <w:rPr>
          <w:color w:val="202124"/>
          <w:sz w:val="22"/>
          <w:szCs w:val="22"/>
          <w:shd w:val="clear" w:color="auto" w:fill="FFFFFF"/>
        </w:rPr>
      </w:pPr>
      <w:r w:rsidRPr="00A1308F">
        <w:rPr>
          <w:sz w:val="22"/>
          <w:szCs w:val="22"/>
          <w:lang w:val="en-US"/>
        </w:rPr>
        <w:t>GITHUB</w:t>
      </w:r>
      <w:r w:rsidRPr="00C160F8">
        <w:rPr>
          <w:color w:val="202124"/>
          <w:sz w:val="22"/>
          <w:szCs w:val="22"/>
          <w:shd w:val="clear" w:color="auto" w:fill="FFFFFF"/>
          <w:lang w:val="en-US"/>
        </w:rPr>
        <w:t xml:space="preserve">. Grupo Github Beco Systems. </w:t>
      </w:r>
      <w:r w:rsidRPr="00C160F8">
        <w:rPr>
          <w:color w:val="202124"/>
          <w:sz w:val="22"/>
          <w:szCs w:val="22"/>
          <w:shd w:val="clear" w:color="auto" w:fill="FFFFFF"/>
        </w:rPr>
        <w:t xml:space="preserve">2023. Disponível em: </w:t>
      </w:r>
      <w:r w:rsidRPr="00C160F8">
        <w:rPr>
          <w:sz w:val="22"/>
          <w:szCs w:val="22"/>
          <w:shd w:val="clear" w:color="auto" w:fill="FFFFFF"/>
        </w:rPr>
        <w:t>https://github.com/BecoSystems</w:t>
      </w:r>
      <w:r w:rsidRPr="00C160F8">
        <w:rPr>
          <w:color w:val="202124"/>
          <w:sz w:val="22"/>
          <w:szCs w:val="22"/>
          <w:shd w:val="clear" w:color="auto" w:fill="FFFFFF"/>
        </w:rPr>
        <w:t xml:space="preserve">. Acesso em: </w:t>
      </w:r>
      <w:r>
        <w:rPr>
          <w:color w:val="202124"/>
          <w:sz w:val="22"/>
          <w:szCs w:val="22"/>
          <w:shd w:val="clear" w:color="auto" w:fill="FFFFFF"/>
        </w:rPr>
        <w:t>5</w:t>
      </w:r>
      <w:r w:rsidRPr="00C160F8">
        <w:rPr>
          <w:color w:val="202124"/>
          <w:sz w:val="22"/>
          <w:szCs w:val="22"/>
          <w:shd w:val="clear" w:color="auto" w:fill="FFFFFF"/>
        </w:rPr>
        <w:t xml:space="preserve"> de </w:t>
      </w:r>
      <w:r>
        <w:rPr>
          <w:color w:val="202124"/>
          <w:sz w:val="22"/>
          <w:szCs w:val="22"/>
          <w:shd w:val="clear" w:color="auto" w:fill="FFFFFF"/>
        </w:rPr>
        <w:t>outubro</w:t>
      </w:r>
      <w:r w:rsidRPr="00C160F8">
        <w:rPr>
          <w:color w:val="202124"/>
          <w:sz w:val="22"/>
          <w:szCs w:val="22"/>
          <w:shd w:val="clear" w:color="auto" w:fill="FFFFFF"/>
        </w:rPr>
        <w:t xml:space="preserve"> de 202</w:t>
      </w:r>
      <w:r>
        <w:rPr>
          <w:color w:val="202124"/>
          <w:sz w:val="22"/>
          <w:szCs w:val="22"/>
          <w:shd w:val="clear" w:color="auto" w:fill="FFFFFF"/>
        </w:rPr>
        <w:t>2</w:t>
      </w:r>
      <w:r w:rsidRPr="00C160F8">
        <w:rPr>
          <w:color w:val="202124"/>
          <w:sz w:val="22"/>
          <w:szCs w:val="22"/>
          <w:shd w:val="clear" w:color="auto" w:fill="FFFFFF"/>
        </w:rPr>
        <w:t>.</w:t>
      </w:r>
    </w:p>
    <w:p w14:paraId="35A5C147" w14:textId="7BE16EA2" w:rsidR="00C160F8" w:rsidRPr="00C160F8" w:rsidRDefault="00C160F8" w:rsidP="00C4189B">
      <w:pPr>
        <w:pStyle w:val="Default"/>
        <w:ind w:left="284" w:hanging="284"/>
        <w:jc w:val="both"/>
        <w:rPr>
          <w:color w:val="202124"/>
          <w:sz w:val="22"/>
          <w:szCs w:val="22"/>
          <w:shd w:val="clear" w:color="auto" w:fill="FFFFFF"/>
        </w:rPr>
      </w:pPr>
      <w:r w:rsidRPr="00C160F8">
        <w:rPr>
          <w:sz w:val="22"/>
          <w:szCs w:val="22"/>
        </w:rPr>
        <w:t>GITLAB</w:t>
      </w:r>
      <w:r w:rsidRPr="00C160F8">
        <w:rPr>
          <w:color w:val="202124"/>
          <w:sz w:val="22"/>
          <w:szCs w:val="22"/>
          <w:shd w:val="clear" w:color="auto" w:fill="FFFFFF"/>
        </w:rPr>
        <w:t xml:space="preserve">. Grupo Gitlab Universidade de Pernambuco. 2023. Disponível em: </w:t>
      </w:r>
      <w:r w:rsidRPr="00C160F8">
        <w:rPr>
          <w:sz w:val="22"/>
          <w:szCs w:val="22"/>
          <w:shd w:val="clear" w:color="auto" w:fill="FFFFFF"/>
        </w:rPr>
        <w:t>https://gitlab.com/upe</w:t>
      </w:r>
      <w:r w:rsidRPr="00C160F8">
        <w:rPr>
          <w:color w:val="202124"/>
          <w:sz w:val="22"/>
          <w:szCs w:val="22"/>
          <w:shd w:val="clear" w:color="auto" w:fill="FFFFFF"/>
        </w:rPr>
        <w:t>. Acesso em: 1</w:t>
      </w:r>
      <w:r>
        <w:rPr>
          <w:color w:val="202124"/>
          <w:sz w:val="22"/>
          <w:szCs w:val="22"/>
          <w:shd w:val="clear" w:color="auto" w:fill="FFFFFF"/>
        </w:rPr>
        <w:t>0</w:t>
      </w:r>
      <w:r w:rsidRPr="00C160F8">
        <w:rPr>
          <w:color w:val="202124"/>
          <w:sz w:val="22"/>
          <w:szCs w:val="22"/>
          <w:shd w:val="clear" w:color="auto" w:fill="FFFFFF"/>
        </w:rPr>
        <w:t xml:space="preserve"> de </w:t>
      </w:r>
      <w:r>
        <w:rPr>
          <w:color w:val="202124"/>
          <w:sz w:val="22"/>
          <w:szCs w:val="22"/>
          <w:shd w:val="clear" w:color="auto" w:fill="FFFFFF"/>
        </w:rPr>
        <w:t>novembro</w:t>
      </w:r>
      <w:r w:rsidRPr="00C160F8">
        <w:rPr>
          <w:color w:val="202124"/>
          <w:sz w:val="22"/>
          <w:szCs w:val="22"/>
          <w:shd w:val="clear" w:color="auto" w:fill="FFFFFF"/>
        </w:rPr>
        <w:t xml:space="preserve"> de 202</w:t>
      </w:r>
      <w:r>
        <w:rPr>
          <w:color w:val="202124"/>
          <w:sz w:val="22"/>
          <w:szCs w:val="22"/>
          <w:shd w:val="clear" w:color="auto" w:fill="FFFFFF"/>
        </w:rPr>
        <w:t>2</w:t>
      </w:r>
      <w:r w:rsidRPr="00C160F8">
        <w:rPr>
          <w:color w:val="202124"/>
          <w:sz w:val="22"/>
          <w:szCs w:val="22"/>
          <w:shd w:val="clear" w:color="auto" w:fill="FFFFFF"/>
        </w:rPr>
        <w:t>.</w:t>
      </w:r>
    </w:p>
    <w:p w14:paraId="57781FC6" w14:textId="45925FC4" w:rsidR="00C160F8" w:rsidRPr="00C160F8" w:rsidRDefault="00C160F8" w:rsidP="00C160F8">
      <w:pPr>
        <w:pStyle w:val="Default"/>
        <w:ind w:left="284" w:hanging="284"/>
        <w:jc w:val="both"/>
        <w:rPr>
          <w:sz w:val="22"/>
          <w:szCs w:val="22"/>
        </w:rPr>
      </w:pPr>
      <w:r>
        <w:rPr>
          <w:sz w:val="22"/>
          <w:szCs w:val="22"/>
        </w:rPr>
        <w:t>Benante, Ruben Carlo; et al. ProgramAuto: Manual Administrativo. Recife: a publicar, 2023.</w:t>
      </w:r>
    </w:p>
    <w:p w14:paraId="11F9873B" w14:textId="77777777" w:rsidR="004209F4" w:rsidRPr="004209F4" w:rsidRDefault="004209F4" w:rsidP="00817190">
      <w:pPr>
        <w:pStyle w:val="Default"/>
        <w:ind w:left="284" w:hanging="284"/>
        <w:jc w:val="both"/>
        <w:rPr>
          <w:color w:val="auto"/>
          <w:sz w:val="22"/>
          <w:szCs w:val="22"/>
        </w:rPr>
      </w:pPr>
    </w:p>
    <w:sectPr w:rsidR="004209F4" w:rsidRPr="004209F4" w:rsidSect="006239A5">
      <w:headerReference w:type="default" r:id="rId12"/>
      <w:footerReference w:type="default" r:id="rId13"/>
      <w:headerReference w:type="first" r:id="rId14"/>
      <w:footerReference w:type="first" r:id="rId15"/>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C98F4" w14:textId="77777777" w:rsidR="0010686D" w:rsidRDefault="0010686D">
      <w:r>
        <w:separator/>
      </w:r>
    </w:p>
  </w:endnote>
  <w:endnote w:type="continuationSeparator" w:id="0">
    <w:p w14:paraId="537FFF74" w14:textId="77777777" w:rsidR="0010686D" w:rsidRDefault="00106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64"/>
      <w:gridCol w:w="5723"/>
    </w:tblGrid>
    <w:tr w:rsidR="00691D2C" w14:paraId="5EE6F8CE" w14:textId="77777777" w:rsidTr="007010AA">
      <w:trPr>
        <w:trHeight w:val="849"/>
      </w:trPr>
      <w:tc>
        <w:tcPr>
          <w:tcW w:w="4605" w:type="dxa"/>
          <w:shd w:val="clear" w:color="auto" w:fill="auto"/>
          <w:vAlign w:val="center"/>
        </w:tcPr>
        <w:p w14:paraId="1A5FD4F1" w14:textId="77777777" w:rsidR="00691D2C" w:rsidRDefault="00A1308F" w:rsidP="007010AA">
          <w:pPr>
            <w:pStyle w:val="Footer"/>
            <w:jc w:val="center"/>
          </w:pPr>
          <w:r>
            <w:pict w14:anchorId="51216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9.5pt;height:35pt">
                <v:imagedata r:id="rId1" o:title=""/>
              </v:shape>
            </w:pict>
          </w:r>
        </w:p>
      </w:tc>
      <w:tc>
        <w:tcPr>
          <w:tcW w:w="4606" w:type="dxa"/>
          <w:shd w:val="clear" w:color="auto" w:fill="auto"/>
          <w:vAlign w:val="center"/>
        </w:tcPr>
        <w:p w14:paraId="6978EB47" w14:textId="77777777" w:rsidR="00691D2C" w:rsidRDefault="00000000" w:rsidP="007010AA">
          <w:pPr>
            <w:pStyle w:val="Footer"/>
            <w:jc w:val="center"/>
          </w:pPr>
          <w:r>
            <w:pict w14:anchorId="0AA70834">
              <v:shape id="_x0000_i1031" type="#_x0000_t75" style="width:279pt;height:26.5pt">
                <v:imagedata r:id="rId2" o:title=""/>
              </v:shape>
            </w:pict>
          </w:r>
        </w:p>
      </w:tc>
    </w:tr>
  </w:tbl>
  <w:p w14:paraId="5DE3D3E5" w14:textId="77777777" w:rsidR="00C9142B" w:rsidRDefault="00C9142B" w:rsidP="00C9142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63"/>
      <w:gridCol w:w="5724"/>
    </w:tblGrid>
    <w:tr w:rsidR="00691D2C" w14:paraId="0227BA4C" w14:textId="77777777" w:rsidTr="007010AA">
      <w:trPr>
        <w:trHeight w:val="849"/>
      </w:trPr>
      <w:tc>
        <w:tcPr>
          <w:tcW w:w="4605" w:type="dxa"/>
          <w:shd w:val="clear" w:color="auto" w:fill="auto"/>
          <w:vAlign w:val="center"/>
        </w:tcPr>
        <w:p w14:paraId="02466E25" w14:textId="77777777" w:rsidR="00691D2C" w:rsidRDefault="00000000" w:rsidP="007010AA">
          <w:pPr>
            <w:pStyle w:val="Footer"/>
            <w:jc w:val="center"/>
          </w:pPr>
          <w:r>
            <w:pict w14:anchorId="2F6432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69.5pt;height:35pt">
                <v:imagedata r:id="rId1" o:title=""/>
              </v:shape>
            </w:pict>
          </w:r>
        </w:p>
      </w:tc>
      <w:tc>
        <w:tcPr>
          <w:tcW w:w="4606" w:type="dxa"/>
          <w:shd w:val="clear" w:color="auto" w:fill="auto"/>
          <w:vAlign w:val="center"/>
        </w:tcPr>
        <w:p w14:paraId="62FC3FC8" w14:textId="77777777" w:rsidR="00691D2C" w:rsidRDefault="00000000" w:rsidP="007010AA">
          <w:pPr>
            <w:pStyle w:val="Footer"/>
            <w:jc w:val="center"/>
          </w:pPr>
          <w:r>
            <w:pict w14:anchorId="31F8FFE6">
              <v:shape id="_x0000_i1034" type="#_x0000_t75" style="width:279pt;height:26.5pt">
                <v:imagedata r:id="rId2" o:title=""/>
              </v:shape>
            </w:pict>
          </w:r>
        </w:p>
      </w:tc>
    </w:tr>
  </w:tbl>
  <w:p w14:paraId="4922A989" w14:textId="77777777" w:rsidR="00691D2C" w:rsidRDefault="00691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030B8" w14:textId="77777777" w:rsidR="0010686D" w:rsidRDefault="0010686D">
      <w:r>
        <w:separator/>
      </w:r>
    </w:p>
  </w:footnote>
  <w:footnote w:type="continuationSeparator" w:id="0">
    <w:p w14:paraId="7C843DB5" w14:textId="77777777" w:rsidR="0010686D" w:rsidRDefault="00106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EECA" w14:textId="77777777" w:rsidR="00691D2C" w:rsidRDefault="00A1308F" w:rsidP="00691D2C">
    <w:pPr>
      <w:pStyle w:val="Header"/>
      <w:jc w:val="center"/>
    </w:pPr>
    <w:r>
      <w:pict w14:anchorId="387DE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85.5pt;height:60pt">
          <v:imagedata r:id="rId1" o:title="" croptop="12945f" cropbottom="18339f"/>
        </v:shape>
      </w:pict>
    </w:r>
  </w:p>
  <w:p w14:paraId="1DA99453" w14:textId="77777777" w:rsidR="008B4227" w:rsidRDefault="008B4227" w:rsidP="00691D2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E701" w14:textId="77777777" w:rsidR="000E5C33" w:rsidRDefault="00000000" w:rsidP="00691D2C">
    <w:pPr>
      <w:pStyle w:val="Header"/>
      <w:jc w:val="center"/>
    </w:pPr>
    <w:r>
      <w:pict w14:anchorId="307C6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85.5pt;height:60pt">
          <v:imagedata r:id="rId1" o:title="" croptop="12945f" cropbottom="18339f"/>
        </v:shape>
      </w:pict>
    </w:r>
  </w:p>
  <w:p w14:paraId="4F0FEFB3" w14:textId="77777777" w:rsidR="008B4227" w:rsidRPr="00691D2C" w:rsidRDefault="008B4227" w:rsidP="00691D2C">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hdrShapeDefaults>
    <o:shapedefaults v:ext="edit" spidmax="205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F6DDD"/>
    <w:rsid w:val="0000058A"/>
    <w:rsid w:val="00002FF4"/>
    <w:rsid w:val="00003189"/>
    <w:rsid w:val="00007BF5"/>
    <w:rsid w:val="000115A3"/>
    <w:rsid w:val="00015B60"/>
    <w:rsid w:val="00020CBE"/>
    <w:rsid w:val="00022D0B"/>
    <w:rsid w:val="000260A1"/>
    <w:rsid w:val="00030F47"/>
    <w:rsid w:val="00031AA0"/>
    <w:rsid w:val="00031C22"/>
    <w:rsid w:val="00031C75"/>
    <w:rsid w:val="00046884"/>
    <w:rsid w:val="0005714A"/>
    <w:rsid w:val="000611A5"/>
    <w:rsid w:val="0006391F"/>
    <w:rsid w:val="00064CB9"/>
    <w:rsid w:val="000665C4"/>
    <w:rsid w:val="000807C9"/>
    <w:rsid w:val="000B0828"/>
    <w:rsid w:val="000B2226"/>
    <w:rsid w:val="000B68FC"/>
    <w:rsid w:val="000B6B96"/>
    <w:rsid w:val="000D0CA6"/>
    <w:rsid w:val="000D3765"/>
    <w:rsid w:val="000D387B"/>
    <w:rsid w:val="000D4A70"/>
    <w:rsid w:val="000E078A"/>
    <w:rsid w:val="000E5C33"/>
    <w:rsid w:val="000F16C5"/>
    <w:rsid w:val="000F22D6"/>
    <w:rsid w:val="000F2346"/>
    <w:rsid w:val="000F294D"/>
    <w:rsid w:val="001003ED"/>
    <w:rsid w:val="00102D6D"/>
    <w:rsid w:val="00103D6C"/>
    <w:rsid w:val="001045BA"/>
    <w:rsid w:val="00104813"/>
    <w:rsid w:val="00105C9B"/>
    <w:rsid w:val="0010686D"/>
    <w:rsid w:val="0011093A"/>
    <w:rsid w:val="00111469"/>
    <w:rsid w:val="00113EC9"/>
    <w:rsid w:val="00120B27"/>
    <w:rsid w:val="0012528B"/>
    <w:rsid w:val="0012588F"/>
    <w:rsid w:val="00135E02"/>
    <w:rsid w:val="0013606C"/>
    <w:rsid w:val="001549BA"/>
    <w:rsid w:val="00160C42"/>
    <w:rsid w:val="00162A59"/>
    <w:rsid w:val="0017235A"/>
    <w:rsid w:val="00173A2D"/>
    <w:rsid w:val="001751BC"/>
    <w:rsid w:val="001808CA"/>
    <w:rsid w:val="00180C1A"/>
    <w:rsid w:val="001813B6"/>
    <w:rsid w:val="00183167"/>
    <w:rsid w:val="00187485"/>
    <w:rsid w:val="00187604"/>
    <w:rsid w:val="001901C1"/>
    <w:rsid w:val="001A5BA0"/>
    <w:rsid w:val="001A77CC"/>
    <w:rsid w:val="001B0846"/>
    <w:rsid w:val="001B0BDB"/>
    <w:rsid w:val="001B4FCE"/>
    <w:rsid w:val="001B5B60"/>
    <w:rsid w:val="001B7ADB"/>
    <w:rsid w:val="001C3107"/>
    <w:rsid w:val="001C696E"/>
    <w:rsid w:val="001C72BE"/>
    <w:rsid w:val="001C7930"/>
    <w:rsid w:val="001D0FF4"/>
    <w:rsid w:val="001E2B04"/>
    <w:rsid w:val="001E6C02"/>
    <w:rsid w:val="001E78BA"/>
    <w:rsid w:val="001F074C"/>
    <w:rsid w:val="001F1C78"/>
    <w:rsid w:val="0020459D"/>
    <w:rsid w:val="0020696C"/>
    <w:rsid w:val="002074D6"/>
    <w:rsid w:val="002115F3"/>
    <w:rsid w:val="00211A1D"/>
    <w:rsid w:val="00215271"/>
    <w:rsid w:val="00215368"/>
    <w:rsid w:val="00215B04"/>
    <w:rsid w:val="00217832"/>
    <w:rsid w:val="00230277"/>
    <w:rsid w:val="00235CCC"/>
    <w:rsid w:val="002435AB"/>
    <w:rsid w:val="00252D33"/>
    <w:rsid w:val="002549A2"/>
    <w:rsid w:val="00263D21"/>
    <w:rsid w:val="002670E6"/>
    <w:rsid w:val="0026715B"/>
    <w:rsid w:val="00272C04"/>
    <w:rsid w:val="002768AB"/>
    <w:rsid w:val="00280C84"/>
    <w:rsid w:val="00280E2A"/>
    <w:rsid w:val="00282CF3"/>
    <w:rsid w:val="002863B2"/>
    <w:rsid w:val="0029461D"/>
    <w:rsid w:val="00295380"/>
    <w:rsid w:val="002A5867"/>
    <w:rsid w:val="002A691F"/>
    <w:rsid w:val="002A70F7"/>
    <w:rsid w:val="002B215D"/>
    <w:rsid w:val="002B2EBF"/>
    <w:rsid w:val="002C043A"/>
    <w:rsid w:val="002C15A4"/>
    <w:rsid w:val="002C3529"/>
    <w:rsid w:val="002D3DE5"/>
    <w:rsid w:val="002D3E20"/>
    <w:rsid w:val="002D4D50"/>
    <w:rsid w:val="002D7202"/>
    <w:rsid w:val="002E1BEA"/>
    <w:rsid w:val="00304210"/>
    <w:rsid w:val="00304ACD"/>
    <w:rsid w:val="00312960"/>
    <w:rsid w:val="003129A0"/>
    <w:rsid w:val="003151E7"/>
    <w:rsid w:val="00321987"/>
    <w:rsid w:val="00336586"/>
    <w:rsid w:val="003412C2"/>
    <w:rsid w:val="003418BC"/>
    <w:rsid w:val="00344AA8"/>
    <w:rsid w:val="00347789"/>
    <w:rsid w:val="003507A3"/>
    <w:rsid w:val="003508B6"/>
    <w:rsid w:val="00351DA5"/>
    <w:rsid w:val="00356BBE"/>
    <w:rsid w:val="003571A1"/>
    <w:rsid w:val="003619B2"/>
    <w:rsid w:val="0036293A"/>
    <w:rsid w:val="0036576A"/>
    <w:rsid w:val="00367E45"/>
    <w:rsid w:val="0037404C"/>
    <w:rsid w:val="00377C28"/>
    <w:rsid w:val="00380272"/>
    <w:rsid w:val="003A7F72"/>
    <w:rsid w:val="003B1844"/>
    <w:rsid w:val="003B18DE"/>
    <w:rsid w:val="003B2FEB"/>
    <w:rsid w:val="003B3CF2"/>
    <w:rsid w:val="003B4229"/>
    <w:rsid w:val="003C7313"/>
    <w:rsid w:val="003D05A0"/>
    <w:rsid w:val="003D3A56"/>
    <w:rsid w:val="003E27A1"/>
    <w:rsid w:val="003E73B2"/>
    <w:rsid w:val="003F165D"/>
    <w:rsid w:val="003F1A67"/>
    <w:rsid w:val="003F3725"/>
    <w:rsid w:val="003F4681"/>
    <w:rsid w:val="003F6D04"/>
    <w:rsid w:val="00401337"/>
    <w:rsid w:val="00405D83"/>
    <w:rsid w:val="00415460"/>
    <w:rsid w:val="004209F4"/>
    <w:rsid w:val="00430C8F"/>
    <w:rsid w:val="00430F54"/>
    <w:rsid w:val="004319F0"/>
    <w:rsid w:val="00433370"/>
    <w:rsid w:val="00436F24"/>
    <w:rsid w:val="00437A35"/>
    <w:rsid w:val="0044178C"/>
    <w:rsid w:val="00442EEF"/>
    <w:rsid w:val="00443D4A"/>
    <w:rsid w:val="004449C6"/>
    <w:rsid w:val="00445880"/>
    <w:rsid w:val="00446C8A"/>
    <w:rsid w:val="00446D3A"/>
    <w:rsid w:val="00460F42"/>
    <w:rsid w:val="004656D7"/>
    <w:rsid w:val="004774F8"/>
    <w:rsid w:val="00477768"/>
    <w:rsid w:val="00480EE5"/>
    <w:rsid w:val="00481820"/>
    <w:rsid w:val="004822E1"/>
    <w:rsid w:val="004903B2"/>
    <w:rsid w:val="00490EAC"/>
    <w:rsid w:val="004936B4"/>
    <w:rsid w:val="004A09A0"/>
    <w:rsid w:val="004A78C8"/>
    <w:rsid w:val="004A7ADE"/>
    <w:rsid w:val="004B1B8B"/>
    <w:rsid w:val="004B50D9"/>
    <w:rsid w:val="004C0288"/>
    <w:rsid w:val="004C0C8B"/>
    <w:rsid w:val="004C4A01"/>
    <w:rsid w:val="004D050A"/>
    <w:rsid w:val="004D2845"/>
    <w:rsid w:val="004E1B2A"/>
    <w:rsid w:val="004E2311"/>
    <w:rsid w:val="004E566E"/>
    <w:rsid w:val="004F1E8F"/>
    <w:rsid w:val="004F6E7E"/>
    <w:rsid w:val="004F7F6D"/>
    <w:rsid w:val="005014E8"/>
    <w:rsid w:val="005033DD"/>
    <w:rsid w:val="005051B1"/>
    <w:rsid w:val="00513668"/>
    <w:rsid w:val="005208E0"/>
    <w:rsid w:val="00520DC9"/>
    <w:rsid w:val="0052318E"/>
    <w:rsid w:val="0052335F"/>
    <w:rsid w:val="005242BC"/>
    <w:rsid w:val="005252AF"/>
    <w:rsid w:val="005330E9"/>
    <w:rsid w:val="005412B8"/>
    <w:rsid w:val="00541634"/>
    <w:rsid w:val="00541EB0"/>
    <w:rsid w:val="00543552"/>
    <w:rsid w:val="005537F2"/>
    <w:rsid w:val="00563D49"/>
    <w:rsid w:val="005658E5"/>
    <w:rsid w:val="00572076"/>
    <w:rsid w:val="005B0E11"/>
    <w:rsid w:val="005B268D"/>
    <w:rsid w:val="005B4ABF"/>
    <w:rsid w:val="005B4C2A"/>
    <w:rsid w:val="005C1645"/>
    <w:rsid w:val="005D48C9"/>
    <w:rsid w:val="005E66E5"/>
    <w:rsid w:val="00601DB7"/>
    <w:rsid w:val="00602496"/>
    <w:rsid w:val="00605E89"/>
    <w:rsid w:val="00611409"/>
    <w:rsid w:val="006126D9"/>
    <w:rsid w:val="00620A30"/>
    <w:rsid w:val="006239A5"/>
    <w:rsid w:val="00625041"/>
    <w:rsid w:val="0063051F"/>
    <w:rsid w:val="00630F66"/>
    <w:rsid w:val="006360A8"/>
    <w:rsid w:val="00637B4C"/>
    <w:rsid w:val="00645632"/>
    <w:rsid w:val="00655EA1"/>
    <w:rsid w:val="006611A3"/>
    <w:rsid w:val="0066158A"/>
    <w:rsid w:val="0066176E"/>
    <w:rsid w:val="00662768"/>
    <w:rsid w:val="00666328"/>
    <w:rsid w:val="006673CA"/>
    <w:rsid w:val="00667EC0"/>
    <w:rsid w:val="0067252E"/>
    <w:rsid w:val="00673440"/>
    <w:rsid w:val="0067471E"/>
    <w:rsid w:val="0068376D"/>
    <w:rsid w:val="006841C2"/>
    <w:rsid w:val="0068456A"/>
    <w:rsid w:val="00686F32"/>
    <w:rsid w:val="00691D2C"/>
    <w:rsid w:val="00692338"/>
    <w:rsid w:val="006948E7"/>
    <w:rsid w:val="00696BA7"/>
    <w:rsid w:val="00696D2A"/>
    <w:rsid w:val="006A044B"/>
    <w:rsid w:val="006B0256"/>
    <w:rsid w:val="006B0D93"/>
    <w:rsid w:val="006B2448"/>
    <w:rsid w:val="006B493A"/>
    <w:rsid w:val="006B6451"/>
    <w:rsid w:val="006C33F7"/>
    <w:rsid w:val="006C604F"/>
    <w:rsid w:val="006C62D8"/>
    <w:rsid w:val="006D2DD8"/>
    <w:rsid w:val="006D69DB"/>
    <w:rsid w:val="006D714C"/>
    <w:rsid w:val="006D7BEF"/>
    <w:rsid w:val="006E4A19"/>
    <w:rsid w:val="006E767D"/>
    <w:rsid w:val="006F0E1F"/>
    <w:rsid w:val="006F5FE0"/>
    <w:rsid w:val="006F63F6"/>
    <w:rsid w:val="007010AA"/>
    <w:rsid w:val="0070327F"/>
    <w:rsid w:val="00711EF0"/>
    <w:rsid w:val="007145D1"/>
    <w:rsid w:val="007248A3"/>
    <w:rsid w:val="00724DA9"/>
    <w:rsid w:val="007324AD"/>
    <w:rsid w:val="00737322"/>
    <w:rsid w:val="00741C6A"/>
    <w:rsid w:val="0074320B"/>
    <w:rsid w:val="00745766"/>
    <w:rsid w:val="00752C12"/>
    <w:rsid w:val="00764F31"/>
    <w:rsid w:val="0077341C"/>
    <w:rsid w:val="007740A8"/>
    <w:rsid w:val="00774238"/>
    <w:rsid w:val="00792178"/>
    <w:rsid w:val="0079347F"/>
    <w:rsid w:val="00793CE6"/>
    <w:rsid w:val="007A0FE5"/>
    <w:rsid w:val="007A3367"/>
    <w:rsid w:val="007A6D13"/>
    <w:rsid w:val="007A6F7C"/>
    <w:rsid w:val="007B2B91"/>
    <w:rsid w:val="007B5D06"/>
    <w:rsid w:val="007C083E"/>
    <w:rsid w:val="007C2C68"/>
    <w:rsid w:val="007C4D3A"/>
    <w:rsid w:val="007C6EC5"/>
    <w:rsid w:val="007D0776"/>
    <w:rsid w:val="007D1082"/>
    <w:rsid w:val="007E6C53"/>
    <w:rsid w:val="007F3F2C"/>
    <w:rsid w:val="007F5126"/>
    <w:rsid w:val="00804EE8"/>
    <w:rsid w:val="008077D4"/>
    <w:rsid w:val="0081570E"/>
    <w:rsid w:val="00817190"/>
    <w:rsid w:val="0082080B"/>
    <w:rsid w:val="008219CC"/>
    <w:rsid w:val="00831835"/>
    <w:rsid w:val="008431A3"/>
    <w:rsid w:val="00846293"/>
    <w:rsid w:val="00850CFC"/>
    <w:rsid w:val="00865856"/>
    <w:rsid w:val="0087058C"/>
    <w:rsid w:val="008723F4"/>
    <w:rsid w:val="008A2DA1"/>
    <w:rsid w:val="008A413B"/>
    <w:rsid w:val="008A610B"/>
    <w:rsid w:val="008A6F55"/>
    <w:rsid w:val="008B4227"/>
    <w:rsid w:val="008C106E"/>
    <w:rsid w:val="008C1D5F"/>
    <w:rsid w:val="008C436D"/>
    <w:rsid w:val="008D7AA5"/>
    <w:rsid w:val="008E0843"/>
    <w:rsid w:val="008F085A"/>
    <w:rsid w:val="008F0D9F"/>
    <w:rsid w:val="008F72EA"/>
    <w:rsid w:val="009020E0"/>
    <w:rsid w:val="0091208C"/>
    <w:rsid w:val="0091228C"/>
    <w:rsid w:val="009139C1"/>
    <w:rsid w:val="00913E4D"/>
    <w:rsid w:val="00917571"/>
    <w:rsid w:val="00917D1D"/>
    <w:rsid w:val="0092075D"/>
    <w:rsid w:val="00922128"/>
    <w:rsid w:val="00933F95"/>
    <w:rsid w:val="00940AB9"/>
    <w:rsid w:val="0094773C"/>
    <w:rsid w:val="00953421"/>
    <w:rsid w:val="0097685C"/>
    <w:rsid w:val="00976B0A"/>
    <w:rsid w:val="00981719"/>
    <w:rsid w:val="00985351"/>
    <w:rsid w:val="009878E2"/>
    <w:rsid w:val="009A1D67"/>
    <w:rsid w:val="009A357A"/>
    <w:rsid w:val="009A6630"/>
    <w:rsid w:val="009A742D"/>
    <w:rsid w:val="009B0229"/>
    <w:rsid w:val="009B44C1"/>
    <w:rsid w:val="009B6FAC"/>
    <w:rsid w:val="009F68BB"/>
    <w:rsid w:val="00A0212E"/>
    <w:rsid w:val="00A1308F"/>
    <w:rsid w:val="00A2762F"/>
    <w:rsid w:val="00A35221"/>
    <w:rsid w:val="00A4006D"/>
    <w:rsid w:val="00A40B19"/>
    <w:rsid w:val="00A47085"/>
    <w:rsid w:val="00A54EDE"/>
    <w:rsid w:val="00A56894"/>
    <w:rsid w:val="00A6766C"/>
    <w:rsid w:val="00A707BC"/>
    <w:rsid w:val="00A82865"/>
    <w:rsid w:val="00A856A0"/>
    <w:rsid w:val="00A95F1C"/>
    <w:rsid w:val="00A963E3"/>
    <w:rsid w:val="00A96919"/>
    <w:rsid w:val="00AA5229"/>
    <w:rsid w:val="00AA64CD"/>
    <w:rsid w:val="00AA7946"/>
    <w:rsid w:val="00AB3C69"/>
    <w:rsid w:val="00AB50E9"/>
    <w:rsid w:val="00AC10D5"/>
    <w:rsid w:val="00AC1164"/>
    <w:rsid w:val="00AC175C"/>
    <w:rsid w:val="00AD3679"/>
    <w:rsid w:val="00AD4464"/>
    <w:rsid w:val="00AE2916"/>
    <w:rsid w:val="00AE51FB"/>
    <w:rsid w:val="00AE65EF"/>
    <w:rsid w:val="00AE72B4"/>
    <w:rsid w:val="00B020F6"/>
    <w:rsid w:val="00B049F2"/>
    <w:rsid w:val="00B15FDD"/>
    <w:rsid w:val="00B21C8D"/>
    <w:rsid w:val="00B233DF"/>
    <w:rsid w:val="00B2530D"/>
    <w:rsid w:val="00B2694C"/>
    <w:rsid w:val="00B31524"/>
    <w:rsid w:val="00B31D07"/>
    <w:rsid w:val="00B474D0"/>
    <w:rsid w:val="00B47DF7"/>
    <w:rsid w:val="00B5094D"/>
    <w:rsid w:val="00B715B1"/>
    <w:rsid w:val="00B71940"/>
    <w:rsid w:val="00B741AA"/>
    <w:rsid w:val="00B844A1"/>
    <w:rsid w:val="00B845B1"/>
    <w:rsid w:val="00B85C70"/>
    <w:rsid w:val="00B8735C"/>
    <w:rsid w:val="00B96481"/>
    <w:rsid w:val="00BB1366"/>
    <w:rsid w:val="00BB217D"/>
    <w:rsid w:val="00BB3136"/>
    <w:rsid w:val="00BD1BFF"/>
    <w:rsid w:val="00BD4CBB"/>
    <w:rsid w:val="00BD5C55"/>
    <w:rsid w:val="00BD7BE5"/>
    <w:rsid w:val="00BE328A"/>
    <w:rsid w:val="00BE42FC"/>
    <w:rsid w:val="00BE699D"/>
    <w:rsid w:val="00BF1A84"/>
    <w:rsid w:val="00BF1D65"/>
    <w:rsid w:val="00BF34CC"/>
    <w:rsid w:val="00C12B30"/>
    <w:rsid w:val="00C12DD4"/>
    <w:rsid w:val="00C160F8"/>
    <w:rsid w:val="00C2493A"/>
    <w:rsid w:val="00C2505D"/>
    <w:rsid w:val="00C2595F"/>
    <w:rsid w:val="00C27CDF"/>
    <w:rsid w:val="00C32D2F"/>
    <w:rsid w:val="00C350B6"/>
    <w:rsid w:val="00C4189B"/>
    <w:rsid w:val="00C437CB"/>
    <w:rsid w:val="00C44D7F"/>
    <w:rsid w:val="00C44FE1"/>
    <w:rsid w:val="00C4500C"/>
    <w:rsid w:val="00C519A8"/>
    <w:rsid w:val="00C616AD"/>
    <w:rsid w:val="00C6791C"/>
    <w:rsid w:val="00C7350E"/>
    <w:rsid w:val="00C83527"/>
    <w:rsid w:val="00C8680D"/>
    <w:rsid w:val="00C875D8"/>
    <w:rsid w:val="00C877CD"/>
    <w:rsid w:val="00C9142B"/>
    <w:rsid w:val="00CA3D61"/>
    <w:rsid w:val="00CB3747"/>
    <w:rsid w:val="00CB5CDC"/>
    <w:rsid w:val="00CB65D6"/>
    <w:rsid w:val="00CC053E"/>
    <w:rsid w:val="00CD00C0"/>
    <w:rsid w:val="00CE42A2"/>
    <w:rsid w:val="00CE5620"/>
    <w:rsid w:val="00CE598C"/>
    <w:rsid w:val="00CF303F"/>
    <w:rsid w:val="00CF4D1D"/>
    <w:rsid w:val="00CF578B"/>
    <w:rsid w:val="00D03038"/>
    <w:rsid w:val="00D06A0C"/>
    <w:rsid w:val="00D11056"/>
    <w:rsid w:val="00D21D31"/>
    <w:rsid w:val="00D2333E"/>
    <w:rsid w:val="00D27445"/>
    <w:rsid w:val="00D2784F"/>
    <w:rsid w:val="00D27F47"/>
    <w:rsid w:val="00D30A13"/>
    <w:rsid w:val="00D30C5B"/>
    <w:rsid w:val="00D34EA3"/>
    <w:rsid w:val="00D40D87"/>
    <w:rsid w:val="00D4283E"/>
    <w:rsid w:val="00D46ABA"/>
    <w:rsid w:val="00D52DA9"/>
    <w:rsid w:val="00D534FF"/>
    <w:rsid w:val="00D81087"/>
    <w:rsid w:val="00D85D60"/>
    <w:rsid w:val="00D8762A"/>
    <w:rsid w:val="00D90088"/>
    <w:rsid w:val="00DA0EF6"/>
    <w:rsid w:val="00DA381B"/>
    <w:rsid w:val="00DA3DAD"/>
    <w:rsid w:val="00DA5942"/>
    <w:rsid w:val="00DB05C3"/>
    <w:rsid w:val="00DC3734"/>
    <w:rsid w:val="00DD5C2D"/>
    <w:rsid w:val="00DD7657"/>
    <w:rsid w:val="00DE4A67"/>
    <w:rsid w:val="00DE51FD"/>
    <w:rsid w:val="00DF42CD"/>
    <w:rsid w:val="00DF678F"/>
    <w:rsid w:val="00DF761C"/>
    <w:rsid w:val="00E054E0"/>
    <w:rsid w:val="00E1042F"/>
    <w:rsid w:val="00E1397B"/>
    <w:rsid w:val="00E14911"/>
    <w:rsid w:val="00E16B72"/>
    <w:rsid w:val="00E35FB9"/>
    <w:rsid w:val="00E377E4"/>
    <w:rsid w:val="00E44D1B"/>
    <w:rsid w:val="00E53049"/>
    <w:rsid w:val="00E5699D"/>
    <w:rsid w:val="00E56BE7"/>
    <w:rsid w:val="00E56DAA"/>
    <w:rsid w:val="00E61358"/>
    <w:rsid w:val="00E62EB6"/>
    <w:rsid w:val="00E6380E"/>
    <w:rsid w:val="00E718D0"/>
    <w:rsid w:val="00E74C1E"/>
    <w:rsid w:val="00E86B6C"/>
    <w:rsid w:val="00E93BF5"/>
    <w:rsid w:val="00E97BD0"/>
    <w:rsid w:val="00EA20EF"/>
    <w:rsid w:val="00EA7168"/>
    <w:rsid w:val="00EB0FE3"/>
    <w:rsid w:val="00EB2648"/>
    <w:rsid w:val="00EB28CC"/>
    <w:rsid w:val="00EB309E"/>
    <w:rsid w:val="00EB392D"/>
    <w:rsid w:val="00ED125E"/>
    <w:rsid w:val="00ED197C"/>
    <w:rsid w:val="00ED5CE1"/>
    <w:rsid w:val="00EE2758"/>
    <w:rsid w:val="00EE5ACA"/>
    <w:rsid w:val="00EE5D88"/>
    <w:rsid w:val="00EE74EB"/>
    <w:rsid w:val="00EF202A"/>
    <w:rsid w:val="00EF5052"/>
    <w:rsid w:val="00EF6DDD"/>
    <w:rsid w:val="00F026C6"/>
    <w:rsid w:val="00F122F5"/>
    <w:rsid w:val="00F14DB5"/>
    <w:rsid w:val="00F155E1"/>
    <w:rsid w:val="00F369C9"/>
    <w:rsid w:val="00F421ED"/>
    <w:rsid w:val="00F42855"/>
    <w:rsid w:val="00F47800"/>
    <w:rsid w:val="00F52C82"/>
    <w:rsid w:val="00F57FD6"/>
    <w:rsid w:val="00F7030B"/>
    <w:rsid w:val="00F759CA"/>
    <w:rsid w:val="00F80278"/>
    <w:rsid w:val="00F813F8"/>
    <w:rsid w:val="00F81AF6"/>
    <w:rsid w:val="00F85B0C"/>
    <w:rsid w:val="00F86389"/>
    <w:rsid w:val="00F9155F"/>
    <w:rsid w:val="00F92573"/>
    <w:rsid w:val="00F92B0E"/>
    <w:rsid w:val="00F955A4"/>
    <w:rsid w:val="00FB0312"/>
    <w:rsid w:val="00FB480E"/>
    <w:rsid w:val="00FB49D8"/>
    <w:rsid w:val="00FB62BB"/>
    <w:rsid w:val="00FB6BE3"/>
    <w:rsid w:val="00FB76A8"/>
    <w:rsid w:val="00FC0CF4"/>
    <w:rsid w:val="00FC49A5"/>
    <w:rsid w:val="00FD60CF"/>
    <w:rsid w:val="00FE4DB1"/>
    <w:rsid w:val="00FF0C5C"/>
    <w:rsid w:val="00FF0EB8"/>
    <w:rsid w:val="00FF2487"/>
    <w:rsid w:val="00FF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6B9E3C4E"/>
  <w15:docId w15:val="{7F37905D-C9DD-476C-BDDD-2B335E68F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uiPriority="10"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D49"/>
  </w:style>
  <w:style w:type="paragraph" w:styleId="Heading1">
    <w:name w:val="heading 1"/>
    <w:basedOn w:val="Normal"/>
    <w:next w:val="Normal"/>
    <w:qFormat/>
    <w:rsid w:val="00563D49"/>
    <w:pPr>
      <w:keepNext/>
      <w:jc w:val="both"/>
      <w:outlineLvl w:val="0"/>
    </w:pPr>
    <w:rPr>
      <w:b/>
      <w:sz w:val="22"/>
    </w:rPr>
  </w:style>
  <w:style w:type="paragraph" w:styleId="Heading2">
    <w:name w:val="heading 2"/>
    <w:basedOn w:val="Normal"/>
    <w:next w:val="Normal"/>
    <w:qFormat/>
    <w:rsid w:val="00563D49"/>
    <w:pPr>
      <w:keepNext/>
      <w:jc w:val="center"/>
      <w:outlineLvl w:val="1"/>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63D49"/>
    <w:rPr>
      <w:sz w:val="24"/>
    </w:rPr>
  </w:style>
  <w:style w:type="paragraph" w:styleId="BodyText2">
    <w:name w:val="Body Text 2"/>
    <w:basedOn w:val="Normal"/>
    <w:rsid w:val="00563D49"/>
    <w:rPr>
      <w:sz w:val="22"/>
    </w:rPr>
  </w:style>
  <w:style w:type="paragraph" w:styleId="FootnoteText">
    <w:name w:val="footnote text"/>
    <w:basedOn w:val="Normal"/>
    <w:semiHidden/>
    <w:rsid w:val="00563D49"/>
  </w:style>
  <w:style w:type="character" w:styleId="FootnoteReference">
    <w:name w:val="footnote reference"/>
    <w:semiHidden/>
    <w:rsid w:val="00563D49"/>
    <w:rPr>
      <w:vertAlign w:val="superscript"/>
    </w:rPr>
  </w:style>
  <w:style w:type="paragraph" w:styleId="Header">
    <w:name w:val="header"/>
    <w:basedOn w:val="Normal"/>
    <w:rsid w:val="00563D49"/>
    <w:pPr>
      <w:tabs>
        <w:tab w:val="center" w:pos="4419"/>
        <w:tab w:val="right" w:pos="8838"/>
      </w:tabs>
    </w:pPr>
  </w:style>
  <w:style w:type="paragraph" w:styleId="Footer">
    <w:name w:val="footer"/>
    <w:basedOn w:val="Normal"/>
    <w:rsid w:val="00563D49"/>
    <w:pPr>
      <w:tabs>
        <w:tab w:val="center" w:pos="4419"/>
        <w:tab w:val="right" w:pos="8838"/>
      </w:tabs>
    </w:pPr>
  </w:style>
  <w:style w:type="character" w:styleId="Hyperlink">
    <w:name w:val="Hyperlink"/>
    <w:uiPriority w:val="99"/>
    <w:rsid w:val="00563D49"/>
    <w:rPr>
      <w:color w:val="0000FF"/>
      <w:u w:val="single"/>
    </w:rPr>
  </w:style>
  <w:style w:type="paragraph" w:styleId="Caption">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itle">
    <w:name w:val="Title"/>
    <w:basedOn w:val="Normal"/>
    <w:link w:val="TitleChar"/>
    <w:uiPriority w:val="10"/>
    <w:qFormat/>
    <w:rsid w:val="00686F32"/>
    <w:pPr>
      <w:jc w:val="center"/>
    </w:pPr>
    <w:rPr>
      <w:b/>
      <w:bCs/>
      <w:sz w:val="24"/>
      <w:szCs w:val="24"/>
      <w:u w:val="single"/>
      <w:lang w:val="x-none" w:eastAsia="en-US"/>
    </w:rPr>
  </w:style>
  <w:style w:type="character" w:customStyle="1" w:styleId="TitleChar">
    <w:name w:val="Title Char"/>
    <w:link w:val="Title"/>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PlainText">
    <w:name w:val="Plain Text"/>
    <w:basedOn w:val="Normal"/>
    <w:link w:val="PlainTextChar"/>
    <w:unhideWhenUsed/>
    <w:rsid w:val="004822E1"/>
    <w:pPr>
      <w:spacing w:beforeAutospacing="1" w:afterAutospacing="1"/>
      <w:jc w:val="both"/>
    </w:pPr>
    <w:rPr>
      <w:rFonts w:ascii="Consolas" w:hAnsi="Consolas"/>
      <w:sz w:val="21"/>
      <w:szCs w:val="21"/>
      <w:lang w:val="x-none" w:eastAsia="x-none"/>
    </w:rPr>
  </w:style>
  <w:style w:type="character" w:customStyle="1" w:styleId="PlainTextChar">
    <w:name w:val="Plain Text Char"/>
    <w:link w:val="PlainText"/>
    <w:rsid w:val="004822E1"/>
    <w:rPr>
      <w:rFonts w:ascii="Consolas" w:hAnsi="Consolas"/>
      <w:sz w:val="21"/>
      <w:szCs w:val="21"/>
      <w:lang w:val="x-none" w:eastAsia="x-none"/>
    </w:rPr>
  </w:style>
  <w:style w:type="paragraph" w:styleId="BalloonText">
    <w:name w:val="Balloon Text"/>
    <w:basedOn w:val="Normal"/>
    <w:link w:val="BalloonTextChar"/>
    <w:rsid w:val="00C350B6"/>
    <w:rPr>
      <w:rFonts w:ascii="Tahoma" w:hAnsi="Tahoma" w:cs="Tahoma"/>
      <w:sz w:val="16"/>
      <w:szCs w:val="16"/>
    </w:rPr>
  </w:style>
  <w:style w:type="character" w:customStyle="1" w:styleId="BalloonTextChar">
    <w:name w:val="Balloon Text Char"/>
    <w:link w:val="BalloonText"/>
    <w:rsid w:val="00C350B6"/>
    <w:rPr>
      <w:rFonts w:ascii="Tahoma" w:hAnsi="Tahoma" w:cs="Tahoma"/>
      <w:sz w:val="16"/>
      <w:szCs w:val="16"/>
    </w:rPr>
  </w:style>
  <w:style w:type="character" w:styleId="CommentReference">
    <w:name w:val="annotation reference"/>
    <w:rsid w:val="004774F8"/>
    <w:rPr>
      <w:sz w:val="16"/>
      <w:szCs w:val="16"/>
    </w:rPr>
  </w:style>
  <w:style w:type="paragraph" w:styleId="CommentText">
    <w:name w:val="annotation text"/>
    <w:basedOn w:val="Normal"/>
    <w:link w:val="CommentTextChar"/>
    <w:rsid w:val="004774F8"/>
  </w:style>
  <w:style w:type="character" w:customStyle="1" w:styleId="CommentTextChar">
    <w:name w:val="Comment Text Char"/>
    <w:basedOn w:val="DefaultParagraphFont"/>
    <w:link w:val="CommentText"/>
    <w:rsid w:val="004774F8"/>
  </w:style>
  <w:style w:type="paragraph" w:styleId="CommentSubject">
    <w:name w:val="annotation subject"/>
    <w:basedOn w:val="CommentText"/>
    <w:next w:val="CommentText"/>
    <w:link w:val="CommentSubjectChar"/>
    <w:rsid w:val="004774F8"/>
    <w:rPr>
      <w:b/>
      <w:bCs/>
    </w:rPr>
  </w:style>
  <w:style w:type="character" w:customStyle="1" w:styleId="CommentSubjectChar">
    <w:name w:val="Comment Subject Char"/>
    <w:link w:val="CommentSubject"/>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leGrid">
    <w:name w:val="Table Grid"/>
    <w:basedOn w:val="TableNormal"/>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C4189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https://lh3.googleusercontent.com/h8TKzGZNLMyDZjqDAfQ-53HakOTdBA4ZwktNsWrCoTgtWsoKZ7oisJ0PqEjXyEDS3sPVmGWwIsMivE6hEO94s3639Q_QJMNKle-Y8BB7H3KzL-zgmnIc90GLt1pylkRmVWIijs3ke6jIwYpWuRwIwQ"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65B12-2952-416E-9C28-B74FE1956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2307</Words>
  <Characters>12460</Characters>
  <Application>Microsoft Office Word</Application>
  <DocSecurity>0</DocSecurity>
  <Lines>103</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ROLDAO LIMA JUNIOR</dc:creator>
  <cp:keywords/>
  <dc:description/>
  <cp:lastModifiedBy>LARA VITORIA MORAIS NOGUEIRA</cp:lastModifiedBy>
  <cp:revision>6</cp:revision>
  <dcterms:created xsi:type="dcterms:W3CDTF">2023-07-12T05:16:00Z</dcterms:created>
  <dcterms:modified xsi:type="dcterms:W3CDTF">2023-07-13T03:20:00Z</dcterms:modified>
</cp:coreProperties>
</file>