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99756" w14:textId="77777777" w:rsidR="00E657DD" w:rsidRPr="00623C9C" w:rsidRDefault="00E657DD" w:rsidP="00E657DD">
      <w:pPr>
        <w:rPr>
          <w:rFonts w:ascii="Verdana" w:hAnsi="Verdana"/>
          <w:sz w:val="24"/>
          <w:szCs w:val="24"/>
        </w:rPr>
      </w:pPr>
      <w:bookmarkStart w:id="0" w:name="_GoBack"/>
      <w:bookmarkEnd w:id="0"/>
    </w:p>
    <w:p w14:paraId="132FA68C" w14:textId="243030EC" w:rsidR="00504F1E" w:rsidRPr="00623C9C" w:rsidRDefault="00504F1E" w:rsidP="00504F1E">
      <w:pPr>
        <w:widowControl w:val="0"/>
        <w:autoSpaceDE w:val="0"/>
        <w:autoSpaceDN w:val="0"/>
        <w:adjustRightInd w:val="0"/>
        <w:spacing w:after="235"/>
        <w:jc w:val="center"/>
        <w:rPr>
          <w:rFonts w:ascii="Verdana" w:hAnsi="Verdana" w:cs="Arial Rounded MT Bold"/>
          <w:b/>
          <w:color w:val="000000"/>
          <w:sz w:val="24"/>
          <w:szCs w:val="24"/>
          <w:u w:val="single"/>
        </w:rPr>
      </w:pPr>
      <w:r w:rsidRPr="00623C9C">
        <w:rPr>
          <w:rFonts w:ascii="Verdana" w:hAnsi="Verdana" w:cs="Arial Rounded MT Bold"/>
          <w:b/>
          <w:color w:val="000000"/>
          <w:sz w:val="24"/>
          <w:szCs w:val="24"/>
          <w:u w:val="single"/>
        </w:rPr>
        <w:t>CHAMAMENTO PÚBLICO</w:t>
      </w:r>
      <w:r w:rsidR="002C4E4F" w:rsidRPr="00623C9C">
        <w:rPr>
          <w:rFonts w:ascii="Verdana" w:hAnsi="Verdana" w:cs="Arial Rounded MT Bold"/>
          <w:b/>
          <w:color w:val="000000"/>
          <w:sz w:val="24"/>
          <w:szCs w:val="24"/>
          <w:u w:val="single"/>
        </w:rPr>
        <w:t xml:space="preserve"> N.º 00</w:t>
      </w:r>
      <w:r w:rsidR="005A5EF6">
        <w:rPr>
          <w:rFonts w:ascii="Verdana" w:hAnsi="Verdana" w:cs="Arial Rounded MT Bold"/>
          <w:b/>
          <w:color w:val="000000"/>
          <w:sz w:val="24"/>
          <w:szCs w:val="24"/>
          <w:u w:val="single"/>
        </w:rPr>
        <w:t>1</w:t>
      </w:r>
      <w:r w:rsidR="002C4E4F" w:rsidRPr="00623C9C">
        <w:rPr>
          <w:rFonts w:ascii="Verdana" w:hAnsi="Verdana" w:cs="Arial Rounded MT Bold"/>
          <w:b/>
          <w:color w:val="000000"/>
          <w:sz w:val="24"/>
          <w:szCs w:val="24"/>
          <w:u w:val="single"/>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95"/>
      </w:tblGrid>
      <w:tr w:rsidR="00760A38" w:rsidRPr="00623C9C" w14:paraId="6D1BA48D" w14:textId="77777777" w:rsidTr="00095A16">
        <w:trPr>
          <w:trHeight w:val="11451"/>
        </w:trPr>
        <w:tc>
          <w:tcPr>
            <w:tcW w:w="9495" w:type="dxa"/>
            <w:shd w:val="clear" w:color="auto" w:fill="D9D9D9"/>
          </w:tcPr>
          <w:p w14:paraId="2614F658" w14:textId="77777777" w:rsidR="00EB5291" w:rsidRPr="00623C9C" w:rsidRDefault="00EB5291" w:rsidP="00EB5291">
            <w:pPr>
              <w:widowControl w:val="0"/>
              <w:autoSpaceDE w:val="0"/>
              <w:autoSpaceDN w:val="0"/>
              <w:adjustRightInd w:val="0"/>
              <w:spacing w:after="235" w:line="253" w:lineRule="atLeast"/>
              <w:jc w:val="center"/>
              <w:rPr>
                <w:rFonts w:ascii="Verdana" w:eastAsia="Calibri" w:hAnsi="Verdana" w:cs="Arial"/>
                <w:b/>
                <w:color w:val="000000"/>
                <w:sz w:val="24"/>
                <w:szCs w:val="24"/>
              </w:rPr>
            </w:pPr>
          </w:p>
          <w:p w14:paraId="0D3B4B43" w14:textId="74D2B3B0" w:rsidR="00760A38" w:rsidRPr="00623C9C" w:rsidRDefault="00760A38" w:rsidP="00EB5291">
            <w:pPr>
              <w:widowControl w:val="0"/>
              <w:autoSpaceDE w:val="0"/>
              <w:autoSpaceDN w:val="0"/>
              <w:adjustRightInd w:val="0"/>
              <w:spacing w:after="235" w:line="253" w:lineRule="atLeast"/>
              <w:jc w:val="center"/>
              <w:rPr>
                <w:rFonts w:ascii="Verdana" w:eastAsia="Calibri" w:hAnsi="Verdana" w:cs="Arial"/>
                <w:b/>
                <w:color w:val="000000"/>
                <w:sz w:val="24"/>
                <w:szCs w:val="24"/>
              </w:rPr>
            </w:pPr>
            <w:r w:rsidRPr="00623C9C">
              <w:rPr>
                <w:rFonts w:ascii="Verdana" w:eastAsia="Calibri" w:hAnsi="Verdana" w:cs="Arial"/>
                <w:b/>
                <w:color w:val="000000"/>
                <w:sz w:val="24"/>
                <w:szCs w:val="24"/>
              </w:rPr>
              <w:t>CHAMAMENTO PÚBLICO PARA A SELEÇÃO DE PROPOSTAS PARA APOIO FINANCEIRO NA E</w:t>
            </w:r>
            <w:r w:rsidR="00C708DB" w:rsidRPr="00623C9C">
              <w:rPr>
                <w:rFonts w:ascii="Verdana" w:eastAsia="Calibri" w:hAnsi="Verdana" w:cs="Arial"/>
                <w:b/>
                <w:color w:val="000000"/>
                <w:sz w:val="24"/>
                <w:szCs w:val="24"/>
              </w:rPr>
              <w:t>XECUÇÃO DE PROJETOS</w:t>
            </w:r>
            <w:r w:rsidR="008F140A">
              <w:rPr>
                <w:rFonts w:ascii="Verdana" w:eastAsia="Calibri" w:hAnsi="Verdana" w:cs="Arial"/>
                <w:b/>
                <w:color w:val="000000"/>
                <w:sz w:val="24"/>
                <w:szCs w:val="24"/>
              </w:rPr>
              <w:t>.</w:t>
            </w:r>
          </w:p>
          <w:p w14:paraId="74C2490E" w14:textId="01C57DC9" w:rsidR="00760A38" w:rsidRPr="003353E3" w:rsidRDefault="00760A38" w:rsidP="003353E3">
            <w:pPr>
              <w:spacing w:before="120" w:after="120"/>
              <w:ind w:firstLine="709"/>
              <w:jc w:val="both"/>
              <w:rPr>
                <w:rFonts w:ascii="Verdana" w:eastAsia="Calibri" w:hAnsi="Verdana"/>
                <w:color w:val="000000" w:themeColor="text1"/>
                <w:sz w:val="24"/>
                <w:szCs w:val="24"/>
              </w:rPr>
            </w:pPr>
            <w:r w:rsidRPr="00623C9C">
              <w:rPr>
                <w:rFonts w:ascii="Verdana" w:eastAsia="Calibri" w:hAnsi="Verdana"/>
                <w:sz w:val="24"/>
                <w:szCs w:val="24"/>
              </w:rPr>
              <w:t xml:space="preserve">O </w:t>
            </w:r>
            <w:r w:rsidR="007E560C" w:rsidRPr="00623C9C">
              <w:rPr>
                <w:rFonts w:ascii="Verdana" w:eastAsia="Calibri" w:hAnsi="Verdana"/>
                <w:b/>
                <w:sz w:val="24"/>
                <w:szCs w:val="24"/>
              </w:rPr>
              <w:t xml:space="preserve">Conselho Federal de Engenharia e Agronomia - CONFEA </w:t>
            </w:r>
            <w:r w:rsidRPr="00623C9C">
              <w:rPr>
                <w:rFonts w:ascii="Verdana" w:eastAsia="Calibri" w:hAnsi="Verdana"/>
                <w:sz w:val="24"/>
                <w:szCs w:val="24"/>
              </w:rPr>
              <w:t xml:space="preserve">, Autarquia Federal nos termos da Lei n.º 5.194, de 24 de dezembro de 1966, dotada de personalidade jurídica de direito público, </w:t>
            </w:r>
            <w:r w:rsidRPr="00D77416">
              <w:rPr>
                <w:rFonts w:ascii="Verdana" w:eastAsia="Calibri" w:hAnsi="Verdana"/>
                <w:sz w:val="24"/>
                <w:szCs w:val="24"/>
              </w:rPr>
              <w:t>por meio da Comissão</w:t>
            </w:r>
            <w:r w:rsidR="00E06247" w:rsidRPr="00D77416">
              <w:rPr>
                <w:rFonts w:ascii="Verdana" w:eastAsia="Calibri" w:hAnsi="Verdana"/>
                <w:sz w:val="24"/>
                <w:szCs w:val="24"/>
              </w:rPr>
              <w:t xml:space="preserve"> </w:t>
            </w:r>
            <w:r w:rsidR="005A5EF6" w:rsidRPr="00D77416">
              <w:rPr>
                <w:rFonts w:ascii="Verdana" w:eastAsia="Calibri" w:hAnsi="Verdana"/>
                <w:sz w:val="24"/>
                <w:szCs w:val="24"/>
              </w:rPr>
              <w:t xml:space="preserve">de </w:t>
            </w:r>
            <w:r w:rsidR="00782AC8" w:rsidRPr="00D77416">
              <w:rPr>
                <w:rFonts w:ascii="Verdana" w:eastAsia="Calibri" w:hAnsi="Verdana"/>
                <w:sz w:val="24"/>
                <w:szCs w:val="24"/>
              </w:rPr>
              <w:t>Seleção</w:t>
            </w:r>
            <w:r w:rsidRPr="00623C9C">
              <w:rPr>
                <w:rFonts w:ascii="Verdana" w:eastAsia="Calibri" w:hAnsi="Verdana"/>
                <w:sz w:val="24"/>
                <w:szCs w:val="24"/>
              </w:rPr>
              <w:t xml:space="preserve">, torna público aos interessados que realizará Chamamento Público visando </w:t>
            </w:r>
            <w:r w:rsidR="00400E9A">
              <w:rPr>
                <w:rFonts w:ascii="Verdana" w:eastAsia="Calibri" w:hAnsi="Verdana"/>
                <w:sz w:val="24"/>
                <w:szCs w:val="24"/>
              </w:rPr>
              <w:t>à</w:t>
            </w:r>
            <w:r w:rsidRPr="00623C9C">
              <w:rPr>
                <w:rFonts w:ascii="Verdana" w:eastAsia="Calibri" w:hAnsi="Verdana"/>
                <w:sz w:val="24"/>
                <w:szCs w:val="24"/>
              </w:rPr>
              <w:t xml:space="preserve"> seleção de propostas para apoio financeiro, através </w:t>
            </w:r>
            <w:r w:rsidRPr="00D77416">
              <w:rPr>
                <w:rFonts w:ascii="Verdana" w:eastAsia="Calibri" w:hAnsi="Verdana"/>
                <w:sz w:val="24"/>
                <w:szCs w:val="24"/>
              </w:rPr>
              <w:t xml:space="preserve">de </w:t>
            </w:r>
            <w:r w:rsidR="0080797D" w:rsidRPr="00D77416">
              <w:rPr>
                <w:rFonts w:ascii="Verdana" w:eastAsia="Calibri" w:hAnsi="Verdana"/>
                <w:sz w:val="24"/>
                <w:szCs w:val="24"/>
              </w:rPr>
              <w:t>t</w:t>
            </w:r>
            <w:r w:rsidR="00DE7941" w:rsidRPr="00D77416">
              <w:rPr>
                <w:rFonts w:ascii="Verdana" w:eastAsia="Calibri" w:hAnsi="Verdana"/>
                <w:sz w:val="24"/>
                <w:szCs w:val="24"/>
              </w:rPr>
              <w:t xml:space="preserve">ermo de </w:t>
            </w:r>
            <w:r w:rsidR="0080797D" w:rsidRPr="00D77416">
              <w:rPr>
                <w:rFonts w:ascii="Verdana" w:eastAsia="Calibri" w:hAnsi="Verdana"/>
                <w:sz w:val="24"/>
                <w:szCs w:val="24"/>
              </w:rPr>
              <w:t>parceira</w:t>
            </w:r>
            <w:r w:rsidRPr="00D77416">
              <w:rPr>
                <w:rFonts w:ascii="Verdana" w:eastAsia="Calibri" w:hAnsi="Verdana"/>
                <w:sz w:val="24"/>
                <w:szCs w:val="24"/>
              </w:rPr>
              <w:t xml:space="preserve">, </w:t>
            </w:r>
            <w:r w:rsidRPr="00623C9C">
              <w:rPr>
                <w:rFonts w:ascii="Verdana" w:eastAsia="Calibri" w:hAnsi="Verdana"/>
                <w:sz w:val="24"/>
                <w:szCs w:val="24"/>
              </w:rPr>
              <w:t xml:space="preserve">na </w:t>
            </w:r>
            <w:r w:rsidRPr="006C0443">
              <w:rPr>
                <w:rFonts w:ascii="Verdana" w:eastAsia="Calibri" w:hAnsi="Verdana"/>
                <w:color w:val="000000" w:themeColor="text1"/>
                <w:sz w:val="24"/>
                <w:szCs w:val="24"/>
              </w:rPr>
              <w:t>execução de projetos oriundos</w:t>
            </w:r>
            <w:r w:rsidR="00C708DB" w:rsidRPr="006C0443">
              <w:rPr>
                <w:rFonts w:ascii="Verdana" w:eastAsia="Calibri" w:hAnsi="Verdana"/>
                <w:color w:val="000000" w:themeColor="text1"/>
                <w:sz w:val="24"/>
                <w:szCs w:val="24"/>
              </w:rPr>
              <w:t xml:space="preserve"> de </w:t>
            </w:r>
            <w:r w:rsidR="006C0443" w:rsidRPr="006C0443">
              <w:rPr>
                <w:rFonts w:ascii="Verdana" w:eastAsia="Calibri" w:hAnsi="Verdana"/>
                <w:color w:val="000000" w:themeColor="text1"/>
                <w:sz w:val="24"/>
                <w:szCs w:val="24"/>
              </w:rPr>
              <w:t>entidade</w:t>
            </w:r>
            <w:r w:rsidR="006C0443">
              <w:rPr>
                <w:rFonts w:ascii="Verdana" w:eastAsia="Calibri" w:hAnsi="Verdana"/>
                <w:color w:val="000000" w:themeColor="text1"/>
                <w:sz w:val="24"/>
                <w:szCs w:val="24"/>
              </w:rPr>
              <w:t>s</w:t>
            </w:r>
            <w:r w:rsidR="006C0443" w:rsidRPr="006C0443">
              <w:rPr>
                <w:rFonts w:ascii="Verdana" w:eastAsia="Calibri" w:hAnsi="Verdana"/>
                <w:color w:val="000000" w:themeColor="text1"/>
                <w:sz w:val="24"/>
                <w:szCs w:val="24"/>
              </w:rPr>
              <w:t xml:space="preserve"> de classe nacional credenciada </w:t>
            </w:r>
            <w:r w:rsidR="004E5738">
              <w:rPr>
                <w:rFonts w:ascii="Verdana" w:eastAsia="Calibri" w:hAnsi="Verdana"/>
                <w:color w:val="000000" w:themeColor="text1"/>
                <w:sz w:val="24"/>
                <w:szCs w:val="24"/>
              </w:rPr>
              <w:t>junto ao</w:t>
            </w:r>
            <w:r w:rsidR="006C0443" w:rsidRPr="006C0443">
              <w:rPr>
                <w:rFonts w:ascii="Verdana" w:eastAsia="Calibri" w:hAnsi="Verdana"/>
                <w:color w:val="000000" w:themeColor="text1"/>
                <w:sz w:val="24"/>
                <w:szCs w:val="24"/>
              </w:rPr>
              <w:t xml:space="preserve"> Colégio</w:t>
            </w:r>
            <w:r w:rsidR="006C0443">
              <w:rPr>
                <w:rFonts w:ascii="Verdana" w:eastAsia="Calibri" w:hAnsi="Verdana"/>
                <w:color w:val="000000" w:themeColor="text1"/>
                <w:sz w:val="24"/>
                <w:szCs w:val="24"/>
              </w:rPr>
              <w:t xml:space="preserve"> de Entidades Nacionais – Cden; </w:t>
            </w:r>
            <w:r w:rsidR="00F07C2D">
              <w:rPr>
                <w:rFonts w:ascii="Verdana" w:eastAsia="Calibri" w:hAnsi="Verdana"/>
                <w:color w:val="000000" w:themeColor="text1"/>
                <w:sz w:val="24"/>
                <w:szCs w:val="24"/>
              </w:rPr>
              <w:t>oriundos de</w:t>
            </w:r>
            <w:r w:rsidR="006C0443" w:rsidRPr="006C0443">
              <w:rPr>
                <w:rFonts w:ascii="Verdana" w:eastAsia="Calibri" w:hAnsi="Verdana"/>
                <w:color w:val="000000" w:themeColor="text1"/>
                <w:sz w:val="24"/>
                <w:szCs w:val="24"/>
              </w:rPr>
              <w:t xml:space="preserve"> entidade</w:t>
            </w:r>
            <w:r w:rsidR="006C0443">
              <w:rPr>
                <w:rFonts w:ascii="Verdana" w:eastAsia="Calibri" w:hAnsi="Verdana"/>
                <w:color w:val="000000" w:themeColor="text1"/>
                <w:sz w:val="24"/>
                <w:szCs w:val="24"/>
              </w:rPr>
              <w:t>s</w:t>
            </w:r>
            <w:r w:rsidR="006C0443" w:rsidRPr="006C0443">
              <w:rPr>
                <w:rFonts w:ascii="Verdana" w:eastAsia="Calibri" w:hAnsi="Verdana"/>
                <w:color w:val="000000" w:themeColor="text1"/>
                <w:sz w:val="24"/>
                <w:szCs w:val="24"/>
              </w:rPr>
              <w:t xml:space="preserve"> de cla</w:t>
            </w:r>
            <w:r w:rsidR="006C0443">
              <w:rPr>
                <w:rFonts w:ascii="Verdana" w:eastAsia="Calibri" w:hAnsi="Verdana"/>
                <w:color w:val="000000" w:themeColor="text1"/>
                <w:sz w:val="24"/>
                <w:szCs w:val="24"/>
              </w:rPr>
              <w:t xml:space="preserve">sse reconhecida como precursora </w:t>
            </w:r>
            <w:r w:rsidR="006C0443" w:rsidRPr="00D77416">
              <w:rPr>
                <w:rFonts w:ascii="Verdana" w:eastAsia="Calibri" w:hAnsi="Verdana"/>
                <w:sz w:val="24"/>
                <w:szCs w:val="24"/>
              </w:rPr>
              <w:t xml:space="preserve">ou com </w:t>
            </w:r>
            <w:r w:rsidR="00116F3B" w:rsidRPr="00D77416">
              <w:rPr>
                <w:rFonts w:ascii="Verdana" w:eastAsia="Calibri" w:hAnsi="Verdana"/>
                <w:sz w:val="24"/>
                <w:szCs w:val="24"/>
              </w:rPr>
              <w:t>Entidade de Classe</w:t>
            </w:r>
            <w:r w:rsidR="006C0443" w:rsidRPr="00D77416">
              <w:rPr>
                <w:rFonts w:ascii="Verdana" w:eastAsia="Calibri" w:hAnsi="Verdana"/>
                <w:sz w:val="24"/>
                <w:szCs w:val="24"/>
              </w:rPr>
              <w:t xml:space="preserve"> regional </w:t>
            </w:r>
            <w:r w:rsidR="00C2146B" w:rsidRPr="00D77416">
              <w:rPr>
                <w:rFonts w:ascii="Verdana" w:eastAsia="Calibri" w:hAnsi="Verdana"/>
                <w:sz w:val="24"/>
                <w:szCs w:val="24"/>
              </w:rPr>
              <w:t xml:space="preserve">registrada no </w:t>
            </w:r>
            <w:r w:rsidR="006C0443" w:rsidRPr="00D77416">
              <w:rPr>
                <w:rFonts w:ascii="Verdana" w:eastAsia="Calibri" w:hAnsi="Verdana"/>
                <w:sz w:val="24"/>
                <w:szCs w:val="24"/>
              </w:rPr>
              <w:t>Crea</w:t>
            </w:r>
            <w:r w:rsidR="006C0443">
              <w:rPr>
                <w:rFonts w:ascii="Verdana" w:eastAsia="Calibri" w:hAnsi="Verdana"/>
                <w:color w:val="000000" w:themeColor="text1"/>
                <w:sz w:val="24"/>
                <w:szCs w:val="24"/>
              </w:rPr>
              <w:t>, conforme disposto na Resolução 1.070, de 15 de dezembro de 2</w:t>
            </w:r>
            <w:r w:rsidR="00BA1453">
              <w:rPr>
                <w:rFonts w:ascii="Verdana" w:eastAsia="Calibri" w:hAnsi="Verdana"/>
                <w:color w:val="000000" w:themeColor="text1"/>
                <w:sz w:val="24"/>
                <w:szCs w:val="24"/>
              </w:rPr>
              <w:t>015, e que possua vínculo feder</w:t>
            </w:r>
            <w:r w:rsidR="006C0443">
              <w:rPr>
                <w:rFonts w:ascii="Verdana" w:eastAsia="Calibri" w:hAnsi="Verdana"/>
                <w:color w:val="000000" w:themeColor="text1"/>
                <w:sz w:val="24"/>
                <w:szCs w:val="24"/>
              </w:rPr>
              <w:t>ativo com entidade</w:t>
            </w:r>
            <w:r w:rsidR="00BA1453">
              <w:rPr>
                <w:rFonts w:ascii="Verdana" w:eastAsia="Calibri" w:hAnsi="Verdana"/>
                <w:color w:val="000000" w:themeColor="text1"/>
                <w:sz w:val="24"/>
                <w:szCs w:val="24"/>
              </w:rPr>
              <w:t xml:space="preserve"> nacional credenciada no CDEN</w:t>
            </w:r>
            <w:r w:rsidR="006F797B" w:rsidRPr="006C0443">
              <w:rPr>
                <w:rFonts w:ascii="Verdana" w:eastAsia="Calibri" w:hAnsi="Verdana"/>
                <w:color w:val="000000" w:themeColor="text1"/>
                <w:sz w:val="24"/>
                <w:szCs w:val="24"/>
              </w:rPr>
              <w:t xml:space="preserve">, </w:t>
            </w:r>
            <w:r w:rsidRPr="006C0443">
              <w:rPr>
                <w:rFonts w:ascii="Verdana" w:eastAsia="Calibri" w:hAnsi="Verdana"/>
                <w:color w:val="000000" w:themeColor="text1"/>
                <w:sz w:val="24"/>
                <w:szCs w:val="24"/>
              </w:rPr>
              <w:t>mediante as condições estabelecidas neste Edital.</w:t>
            </w:r>
          </w:p>
          <w:p w14:paraId="6EA0DA96" w14:textId="77777777" w:rsidR="001246F0" w:rsidRDefault="00EB5291" w:rsidP="003353E3">
            <w:pPr>
              <w:spacing w:before="120" w:after="120"/>
              <w:ind w:firstLine="744"/>
              <w:jc w:val="both"/>
              <w:rPr>
                <w:rFonts w:ascii="Verdana" w:hAnsi="Verdana"/>
                <w:b/>
                <w:sz w:val="24"/>
                <w:szCs w:val="22"/>
              </w:rPr>
            </w:pPr>
            <w:r w:rsidRPr="00623C9C">
              <w:rPr>
                <w:rFonts w:ascii="Verdana" w:hAnsi="Verdana"/>
                <w:b/>
                <w:sz w:val="24"/>
                <w:szCs w:val="22"/>
              </w:rPr>
              <w:t xml:space="preserve">LOCAL DE </w:t>
            </w:r>
            <w:r w:rsidR="00AB57FD" w:rsidRPr="00623C9C">
              <w:rPr>
                <w:rFonts w:ascii="Verdana" w:hAnsi="Verdana"/>
                <w:b/>
                <w:sz w:val="24"/>
                <w:szCs w:val="22"/>
              </w:rPr>
              <w:t>ENTREGA E PROTOCOLO DAS PROPOSTAS</w:t>
            </w:r>
            <w:r w:rsidRPr="00623C9C">
              <w:rPr>
                <w:rFonts w:ascii="Verdana" w:hAnsi="Verdana"/>
                <w:b/>
                <w:sz w:val="24"/>
                <w:szCs w:val="22"/>
              </w:rPr>
              <w:t xml:space="preserve">: </w:t>
            </w:r>
            <w:r w:rsidR="00F95D6F" w:rsidRPr="00BA1453">
              <w:rPr>
                <w:rFonts w:ascii="Verdana" w:eastAsia="Calibri" w:hAnsi="Verdana"/>
                <w:color w:val="000000" w:themeColor="text1"/>
                <w:sz w:val="24"/>
                <w:szCs w:val="24"/>
              </w:rPr>
              <w:t xml:space="preserve">Sede do </w:t>
            </w:r>
            <w:r w:rsidR="00623C9C" w:rsidRPr="00BA1453">
              <w:rPr>
                <w:rFonts w:ascii="Verdana" w:eastAsia="Calibri" w:hAnsi="Verdana"/>
                <w:color w:val="000000" w:themeColor="text1"/>
                <w:sz w:val="24"/>
                <w:szCs w:val="24"/>
              </w:rPr>
              <w:t>CONFEA</w:t>
            </w:r>
            <w:r w:rsidR="00F95D6F" w:rsidRPr="00BA1453">
              <w:rPr>
                <w:rFonts w:ascii="Verdana" w:eastAsia="Calibri" w:hAnsi="Verdana"/>
                <w:color w:val="000000" w:themeColor="text1"/>
                <w:sz w:val="24"/>
                <w:szCs w:val="24"/>
              </w:rPr>
              <w:t xml:space="preserve">, situada </w:t>
            </w:r>
            <w:r w:rsidR="00623C9C" w:rsidRPr="00BA1453">
              <w:rPr>
                <w:rFonts w:ascii="Verdana" w:eastAsia="Calibri" w:hAnsi="Verdana"/>
                <w:color w:val="000000" w:themeColor="text1"/>
                <w:sz w:val="24"/>
                <w:szCs w:val="24"/>
              </w:rPr>
              <w:t>na SEPN 508 - Bloco A, Ed. Confea - Engenheiro Francisco Saturnino de Brito Filho, CEP: 70.740-541 - Brasília, DF</w:t>
            </w:r>
            <w:r w:rsidR="00623C9C" w:rsidRPr="00623C9C">
              <w:rPr>
                <w:rFonts w:ascii="Verdana" w:hAnsi="Verdana"/>
                <w:b/>
                <w:sz w:val="24"/>
                <w:szCs w:val="22"/>
              </w:rPr>
              <w:t xml:space="preserve"> </w:t>
            </w:r>
          </w:p>
          <w:p w14:paraId="33F98EE2" w14:textId="34A7A525" w:rsidR="00C807A9" w:rsidRDefault="00C807A9" w:rsidP="003353E3">
            <w:pPr>
              <w:spacing w:before="120" w:after="120"/>
              <w:ind w:firstLine="744"/>
              <w:jc w:val="both"/>
              <w:rPr>
                <w:rFonts w:ascii="Verdana" w:hAnsi="Verdana"/>
                <w:b/>
                <w:sz w:val="24"/>
                <w:szCs w:val="22"/>
              </w:rPr>
            </w:pPr>
            <w:r>
              <w:rPr>
                <w:rFonts w:ascii="Verdana" w:hAnsi="Verdana"/>
                <w:b/>
                <w:sz w:val="24"/>
                <w:szCs w:val="22"/>
              </w:rPr>
              <w:t>CALENDÁRIO:</w:t>
            </w:r>
          </w:p>
          <w:tbl>
            <w:tblPr>
              <w:tblStyle w:val="Tabelacomgrade"/>
              <w:tblW w:w="0" w:type="auto"/>
              <w:tblLook w:val="04A0" w:firstRow="1" w:lastRow="0" w:firstColumn="1" w:lastColumn="0" w:noHBand="0" w:noVBand="1"/>
            </w:tblPr>
            <w:tblGrid>
              <w:gridCol w:w="5382"/>
              <w:gridCol w:w="3882"/>
            </w:tblGrid>
            <w:tr w:rsidR="00C807A9" w14:paraId="5B178207" w14:textId="77777777" w:rsidTr="00CB2C4F">
              <w:trPr>
                <w:trHeight w:val="189"/>
              </w:trPr>
              <w:tc>
                <w:tcPr>
                  <w:tcW w:w="5382" w:type="dxa"/>
                </w:tcPr>
                <w:p w14:paraId="28451121" w14:textId="62A0608D" w:rsidR="00C807A9" w:rsidRPr="00C807A9" w:rsidRDefault="00C807A9" w:rsidP="00CB2C4F">
                  <w:pPr>
                    <w:jc w:val="both"/>
                    <w:rPr>
                      <w:rFonts w:ascii="Verdana" w:hAnsi="Verdana"/>
                      <w:sz w:val="24"/>
                    </w:rPr>
                  </w:pPr>
                  <w:r w:rsidRPr="00C807A9">
                    <w:rPr>
                      <w:rFonts w:ascii="Verdana" w:hAnsi="Verdana"/>
                      <w:sz w:val="24"/>
                    </w:rPr>
                    <w:t>Lançamento da Chamada Pública</w:t>
                  </w:r>
                </w:p>
              </w:tc>
              <w:tc>
                <w:tcPr>
                  <w:tcW w:w="3882" w:type="dxa"/>
                </w:tcPr>
                <w:p w14:paraId="7CAEDB14" w14:textId="0F602A2A" w:rsidR="00C807A9" w:rsidRPr="00C807A9" w:rsidRDefault="00C807A9" w:rsidP="00CB2C4F">
                  <w:pPr>
                    <w:jc w:val="right"/>
                    <w:rPr>
                      <w:rFonts w:ascii="Verdana" w:hAnsi="Verdana"/>
                      <w:sz w:val="24"/>
                    </w:rPr>
                  </w:pPr>
                  <w:r w:rsidRPr="00C807A9">
                    <w:rPr>
                      <w:rFonts w:ascii="Verdana" w:hAnsi="Verdana"/>
                      <w:sz w:val="24"/>
                    </w:rPr>
                    <w:t>27 de setembro de 2016</w:t>
                  </w:r>
                </w:p>
              </w:tc>
            </w:tr>
            <w:tr w:rsidR="00C807A9" w14:paraId="5CA32C2D" w14:textId="77777777" w:rsidTr="00C807A9">
              <w:tc>
                <w:tcPr>
                  <w:tcW w:w="5382" w:type="dxa"/>
                </w:tcPr>
                <w:p w14:paraId="2FE438CF" w14:textId="57CCF84A" w:rsidR="00C807A9" w:rsidRPr="00C807A9" w:rsidRDefault="00C807A9" w:rsidP="00CB2C4F">
                  <w:pPr>
                    <w:jc w:val="both"/>
                    <w:rPr>
                      <w:rFonts w:ascii="Verdana" w:hAnsi="Verdana"/>
                      <w:sz w:val="24"/>
                    </w:rPr>
                  </w:pPr>
                  <w:r w:rsidRPr="00C807A9">
                    <w:rPr>
                      <w:rFonts w:ascii="Verdana" w:hAnsi="Verdana"/>
                      <w:sz w:val="24"/>
                    </w:rPr>
                    <w:t>Disponibilização do Formulário</w:t>
                  </w:r>
                </w:p>
              </w:tc>
              <w:tc>
                <w:tcPr>
                  <w:tcW w:w="3882" w:type="dxa"/>
                </w:tcPr>
                <w:p w14:paraId="6164371D" w14:textId="773E5842" w:rsidR="00C807A9" w:rsidRPr="00C807A9" w:rsidRDefault="00C807A9" w:rsidP="00CB2C4F">
                  <w:pPr>
                    <w:jc w:val="right"/>
                    <w:rPr>
                      <w:rFonts w:ascii="Verdana" w:hAnsi="Verdana"/>
                      <w:sz w:val="24"/>
                    </w:rPr>
                  </w:pPr>
                  <w:r w:rsidRPr="00C807A9">
                    <w:rPr>
                      <w:rFonts w:ascii="Verdana" w:hAnsi="Verdana"/>
                      <w:sz w:val="24"/>
                    </w:rPr>
                    <w:t>27 de setembro de 2016</w:t>
                  </w:r>
                </w:p>
              </w:tc>
            </w:tr>
            <w:tr w:rsidR="00C807A9" w14:paraId="522B1B4E" w14:textId="77777777" w:rsidTr="00C807A9">
              <w:tc>
                <w:tcPr>
                  <w:tcW w:w="5382" w:type="dxa"/>
                </w:tcPr>
                <w:p w14:paraId="7AE28F9D" w14:textId="6D5E1E99" w:rsidR="00C807A9" w:rsidRPr="00C807A9" w:rsidRDefault="00C807A9" w:rsidP="00CB2C4F">
                  <w:pPr>
                    <w:jc w:val="both"/>
                    <w:rPr>
                      <w:rFonts w:ascii="Verdana" w:hAnsi="Verdana"/>
                      <w:sz w:val="24"/>
                    </w:rPr>
                  </w:pPr>
                  <w:r w:rsidRPr="00C807A9">
                    <w:rPr>
                      <w:rFonts w:ascii="Verdana" w:hAnsi="Verdana"/>
                      <w:sz w:val="24"/>
                    </w:rPr>
                    <w:t>Data final para recebimento da proposta</w:t>
                  </w:r>
                </w:p>
              </w:tc>
              <w:tc>
                <w:tcPr>
                  <w:tcW w:w="3882" w:type="dxa"/>
                </w:tcPr>
                <w:p w14:paraId="60AC6EFF" w14:textId="2DCCD55D" w:rsidR="00C807A9" w:rsidRPr="00C807A9" w:rsidRDefault="00C807A9" w:rsidP="00CB2C4F">
                  <w:pPr>
                    <w:jc w:val="right"/>
                    <w:rPr>
                      <w:rFonts w:ascii="Verdana" w:hAnsi="Verdana"/>
                      <w:sz w:val="24"/>
                    </w:rPr>
                  </w:pPr>
                  <w:r w:rsidRPr="00C807A9">
                    <w:rPr>
                      <w:rFonts w:ascii="Verdana" w:hAnsi="Verdana"/>
                      <w:sz w:val="24"/>
                    </w:rPr>
                    <w:t>28 de outubro de 2016</w:t>
                  </w:r>
                </w:p>
              </w:tc>
            </w:tr>
            <w:tr w:rsidR="00C807A9" w14:paraId="3180C45A" w14:textId="77777777" w:rsidTr="00C807A9">
              <w:tc>
                <w:tcPr>
                  <w:tcW w:w="5382" w:type="dxa"/>
                </w:tcPr>
                <w:p w14:paraId="5AC3640A" w14:textId="0871C35B" w:rsidR="00C807A9" w:rsidRPr="00C807A9" w:rsidRDefault="00C807A9" w:rsidP="00CB2C4F">
                  <w:pPr>
                    <w:jc w:val="both"/>
                    <w:rPr>
                      <w:rFonts w:ascii="Verdana" w:hAnsi="Verdana"/>
                      <w:sz w:val="24"/>
                    </w:rPr>
                  </w:pPr>
                  <w:r w:rsidRPr="00C807A9">
                    <w:rPr>
                      <w:rFonts w:ascii="Verdana" w:hAnsi="Verdana"/>
                      <w:sz w:val="24"/>
                    </w:rPr>
                    <w:t>Divulgação dos Resultados</w:t>
                  </w:r>
                </w:p>
              </w:tc>
              <w:tc>
                <w:tcPr>
                  <w:tcW w:w="3882" w:type="dxa"/>
                </w:tcPr>
                <w:p w14:paraId="14E1B245" w14:textId="3F8E8114" w:rsidR="00C807A9" w:rsidRPr="00C807A9" w:rsidRDefault="003D351C" w:rsidP="00CB2C4F">
                  <w:pPr>
                    <w:jc w:val="right"/>
                    <w:rPr>
                      <w:rFonts w:ascii="Verdana" w:hAnsi="Verdana"/>
                      <w:sz w:val="24"/>
                    </w:rPr>
                  </w:pPr>
                  <w:r>
                    <w:rPr>
                      <w:rFonts w:ascii="Verdana" w:hAnsi="Verdana"/>
                      <w:sz w:val="24"/>
                    </w:rPr>
                    <w:t>28</w:t>
                  </w:r>
                  <w:r w:rsidR="00C807A9" w:rsidRPr="00C807A9">
                    <w:rPr>
                      <w:rFonts w:ascii="Verdana" w:hAnsi="Verdana"/>
                      <w:sz w:val="24"/>
                    </w:rPr>
                    <w:t xml:space="preserve"> de novembro de 2016</w:t>
                  </w:r>
                </w:p>
              </w:tc>
            </w:tr>
          </w:tbl>
          <w:p w14:paraId="4097D02F" w14:textId="3D3CCE65" w:rsidR="00EB5291" w:rsidRPr="00C807A9" w:rsidRDefault="001246F0" w:rsidP="003353E3">
            <w:pPr>
              <w:spacing w:before="120" w:after="120"/>
              <w:ind w:firstLine="744"/>
              <w:jc w:val="both"/>
              <w:rPr>
                <w:rFonts w:ascii="Verdana" w:eastAsia="Calibri" w:hAnsi="Verdana"/>
                <w:sz w:val="24"/>
                <w:szCs w:val="24"/>
              </w:rPr>
            </w:pPr>
            <w:r w:rsidRPr="00C807A9">
              <w:rPr>
                <w:rFonts w:ascii="Verdana" w:hAnsi="Verdana"/>
                <w:b/>
                <w:sz w:val="24"/>
                <w:szCs w:val="22"/>
              </w:rPr>
              <w:t>D</w:t>
            </w:r>
            <w:r w:rsidR="00EB5291" w:rsidRPr="00C807A9">
              <w:rPr>
                <w:rFonts w:ascii="Verdana" w:hAnsi="Verdana"/>
                <w:b/>
                <w:sz w:val="24"/>
                <w:szCs w:val="22"/>
              </w:rPr>
              <w:t>ATA</w:t>
            </w:r>
            <w:r w:rsidR="00AB57FD" w:rsidRPr="00C807A9">
              <w:rPr>
                <w:rFonts w:ascii="Verdana" w:hAnsi="Verdana"/>
                <w:b/>
                <w:sz w:val="24"/>
                <w:szCs w:val="22"/>
              </w:rPr>
              <w:t xml:space="preserve"> E HORÁRIO LIMITES</w:t>
            </w:r>
            <w:r w:rsidR="00EB5291" w:rsidRPr="00C807A9">
              <w:rPr>
                <w:rFonts w:ascii="Verdana" w:hAnsi="Verdana"/>
                <w:b/>
                <w:sz w:val="24"/>
                <w:szCs w:val="22"/>
              </w:rPr>
              <w:t xml:space="preserve"> DE ENTREGA DA</w:t>
            </w:r>
            <w:r w:rsidR="00AB57FD" w:rsidRPr="00C807A9">
              <w:rPr>
                <w:rFonts w:ascii="Verdana" w:hAnsi="Verdana"/>
                <w:b/>
                <w:sz w:val="24"/>
                <w:szCs w:val="22"/>
              </w:rPr>
              <w:t>S</w:t>
            </w:r>
            <w:r w:rsidR="00EB5291" w:rsidRPr="00C807A9">
              <w:rPr>
                <w:rFonts w:ascii="Verdana" w:hAnsi="Verdana"/>
                <w:b/>
                <w:sz w:val="24"/>
                <w:szCs w:val="22"/>
              </w:rPr>
              <w:t xml:space="preserve"> PROPOSTA</w:t>
            </w:r>
            <w:r w:rsidR="00AB57FD" w:rsidRPr="00C807A9">
              <w:rPr>
                <w:rFonts w:ascii="Verdana" w:hAnsi="Verdana"/>
                <w:b/>
                <w:sz w:val="24"/>
                <w:szCs w:val="22"/>
              </w:rPr>
              <w:t>S</w:t>
            </w:r>
            <w:r w:rsidR="00EB5291" w:rsidRPr="00C807A9">
              <w:rPr>
                <w:rFonts w:ascii="Verdana" w:hAnsi="Verdana"/>
                <w:b/>
                <w:sz w:val="24"/>
                <w:szCs w:val="22"/>
              </w:rPr>
              <w:t xml:space="preserve">: </w:t>
            </w:r>
            <w:r w:rsidR="00F95D6F" w:rsidRPr="00C807A9">
              <w:rPr>
                <w:rFonts w:ascii="Verdana" w:eastAsia="Calibri" w:hAnsi="Verdana"/>
                <w:sz w:val="24"/>
                <w:szCs w:val="24"/>
              </w:rPr>
              <w:t>até às</w:t>
            </w:r>
            <w:r w:rsidR="00F01543" w:rsidRPr="00C807A9">
              <w:rPr>
                <w:rFonts w:ascii="Verdana" w:eastAsia="Calibri" w:hAnsi="Verdana"/>
                <w:sz w:val="24"/>
                <w:szCs w:val="24"/>
              </w:rPr>
              <w:t xml:space="preserve"> 1</w:t>
            </w:r>
            <w:r w:rsidR="004A3C32" w:rsidRPr="00C807A9">
              <w:rPr>
                <w:rFonts w:ascii="Verdana" w:eastAsia="Calibri" w:hAnsi="Verdana"/>
                <w:sz w:val="24"/>
                <w:szCs w:val="24"/>
              </w:rPr>
              <w:t>8</w:t>
            </w:r>
            <w:r w:rsidR="00F01543" w:rsidRPr="00C807A9">
              <w:rPr>
                <w:rFonts w:ascii="Verdana" w:eastAsia="Calibri" w:hAnsi="Verdana"/>
                <w:sz w:val="24"/>
                <w:szCs w:val="24"/>
              </w:rPr>
              <w:t xml:space="preserve"> horas do dia </w:t>
            </w:r>
            <w:r w:rsidR="00C807A9" w:rsidRPr="00C807A9">
              <w:rPr>
                <w:rFonts w:ascii="Verdana" w:eastAsia="Calibri" w:hAnsi="Verdana"/>
                <w:sz w:val="24"/>
                <w:szCs w:val="24"/>
              </w:rPr>
              <w:t>28</w:t>
            </w:r>
            <w:r w:rsidRPr="00C807A9">
              <w:rPr>
                <w:rFonts w:ascii="Verdana" w:eastAsia="Calibri" w:hAnsi="Verdana"/>
                <w:sz w:val="24"/>
                <w:szCs w:val="24"/>
              </w:rPr>
              <w:t xml:space="preserve"> de </w:t>
            </w:r>
            <w:r w:rsidR="00C807A9" w:rsidRPr="00C807A9">
              <w:rPr>
                <w:rFonts w:ascii="Verdana" w:eastAsia="Calibri" w:hAnsi="Verdana"/>
                <w:sz w:val="24"/>
                <w:szCs w:val="24"/>
              </w:rPr>
              <w:t>outu</w:t>
            </w:r>
            <w:r w:rsidRPr="00C807A9">
              <w:rPr>
                <w:rFonts w:ascii="Verdana" w:eastAsia="Calibri" w:hAnsi="Verdana"/>
                <w:sz w:val="24"/>
                <w:szCs w:val="24"/>
              </w:rPr>
              <w:t>bro</w:t>
            </w:r>
            <w:r w:rsidR="00F01543" w:rsidRPr="00C807A9">
              <w:rPr>
                <w:rFonts w:ascii="Verdana" w:eastAsia="Calibri" w:hAnsi="Verdana"/>
                <w:sz w:val="24"/>
                <w:szCs w:val="24"/>
              </w:rPr>
              <w:t xml:space="preserve"> de </w:t>
            </w:r>
            <w:r w:rsidR="00F95D6F" w:rsidRPr="00C807A9">
              <w:rPr>
                <w:rFonts w:ascii="Verdana" w:eastAsia="Calibri" w:hAnsi="Verdana"/>
                <w:sz w:val="24"/>
                <w:szCs w:val="24"/>
              </w:rPr>
              <w:t>2016;</w:t>
            </w:r>
          </w:p>
          <w:p w14:paraId="5DE7CA80" w14:textId="1A501A28" w:rsidR="00760A38" w:rsidRPr="00623C9C" w:rsidRDefault="00760A38" w:rsidP="003353E3">
            <w:pPr>
              <w:spacing w:before="120" w:after="120"/>
              <w:ind w:firstLine="709"/>
              <w:jc w:val="both"/>
              <w:rPr>
                <w:rFonts w:ascii="Verdana" w:eastAsia="Calibri" w:hAnsi="Verdana" w:cs="Arial"/>
                <w:sz w:val="24"/>
                <w:szCs w:val="24"/>
              </w:rPr>
            </w:pPr>
            <w:r w:rsidRPr="00623C9C">
              <w:rPr>
                <w:rFonts w:ascii="Verdana" w:eastAsia="Calibri" w:hAnsi="Verdana"/>
                <w:sz w:val="24"/>
                <w:szCs w:val="24"/>
              </w:rPr>
              <w:t>Este Chamamento Público será regido pelas Leis n.º 13.019, de 31 de julho de 2014, 13.204, de 14 de dezembro de 2015, 5.194, de 24 de dezembro de 1966, 8.666, de 21 de junho de 1993</w:t>
            </w:r>
            <w:r w:rsidR="008D0AB7" w:rsidRPr="00623C9C">
              <w:rPr>
                <w:rFonts w:ascii="Verdana" w:eastAsia="Calibri" w:hAnsi="Verdana"/>
                <w:sz w:val="24"/>
                <w:szCs w:val="24"/>
              </w:rPr>
              <w:t xml:space="preserve"> e o Decreto n.º 8.726, de 27 de abril de 2016</w:t>
            </w:r>
            <w:r w:rsidRPr="00623C9C">
              <w:rPr>
                <w:rFonts w:ascii="Verdana" w:eastAsia="Calibri" w:hAnsi="Verdana" w:cs="Arial"/>
                <w:sz w:val="24"/>
                <w:szCs w:val="24"/>
              </w:rPr>
              <w:t>.</w:t>
            </w:r>
          </w:p>
          <w:p w14:paraId="4C538C01" w14:textId="0E0830F9" w:rsidR="001A15CB" w:rsidRPr="003353E3" w:rsidRDefault="00760A38" w:rsidP="003353E3">
            <w:pPr>
              <w:spacing w:before="120" w:after="120"/>
              <w:ind w:firstLine="709"/>
              <w:jc w:val="both"/>
              <w:rPr>
                <w:rFonts w:ascii="Verdana" w:hAnsi="Verdana"/>
                <w:color w:val="000000"/>
                <w:sz w:val="24"/>
                <w:szCs w:val="24"/>
              </w:rPr>
            </w:pPr>
            <w:r w:rsidRPr="00623C9C">
              <w:rPr>
                <w:rFonts w:ascii="Verdana" w:eastAsia="Calibri" w:hAnsi="Verdana" w:cs="Arial"/>
                <w:sz w:val="24"/>
                <w:szCs w:val="24"/>
              </w:rPr>
              <w:t xml:space="preserve">O presente Edital poderá ser obtido no </w:t>
            </w:r>
            <w:r w:rsidRPr="00623C9C">
              <w:rPr>
                <w:rFonts w:ascii="Verdana" w:eastAsia="Calibri" w:hAnsi="Verdana" w:cs="Arial"/>
                <w:i/>
                <w:sz w:val="24"/>
                <w:szCs w:val="24"/>
              </w:rPr>
              <w:t>site</w:t>
            </w:r>
            <w:r w:rsidRPr="00623C9C">
              <w:rPr>
                <w:rFonts w:ascii="Verdana" w:eastAsia="Calibri" w:hAnsi="Verdana" w:cs="Arial"/>
                <w:sz w:val="24"/>
                <w:szCs w:val="24"/>
              </w:rPr>
              <w:t xml:space="preserve"> </w:t>
            </w:r>
            <w:hyperlink r:id="rId9" w:history="1">
              <w:r w:rsidR="00623C9C" w:rsidRPr="00C3326E">
                <w:rPr>
                  <w:rStyle w:val="Hyperlink"/>
                  <w:rFonts w:ascii="Verdana" w:eastAsia="Calibri" w:hAnsi="Verdana" w:cs="Arial"/>
                  <w:sz w:val="24"/>
                  <w:szCs w:val="24"/>
                </w:rPr>
                <w:t>www.confea.org.br</w:t>
              </w:r>
            </w:hyperlink>
            <w:r w:rsidRPr="00623C9C">
              <w:rPr>
                <w:rFonts w:ascii="Verdana" w:eastAsia="Calibri" w:hAnsi="Verdana" w:cs="Arial"/>
                <w:sz w:val="24"/>
                <w:szCs w:val="24"/>
              </w:rPr>
              <w:t xml:space="preserve">, ou ainda, junto à Sede do </w:t>
            </w:r>
            <w:r w:rsidR="00623C9C">
              <w:rPr>
                <w:rFonts w:ascii="Verdana" w:eastAsia="Calibri" w:hAnsi="Verdana" w:cs="Arial"/>
                <w:sz w:val="24"/>
                <w:szCs w:val="24"/>
              </w:rPr>
              <w:t>CONFEA</w:t>
            </w:r>
            <w:r w:rsidRPr="00623C9C">
              <w:rPr>
                <w:rFonts w:ascii="Verdana" w:eastAsia="Calibri" w:hAnsi="Verdana" w:cs="Arial"/>
                <w:sz w:val="24"/>
                <w:szCs w:val="24"/>
              </w:rPr>
              <w:t xml:space="preserve">, localizada </w:t>
            </w:r>
            <w:r w:rsidRPr="00095A16">
              <w:rPr>
                <w:rFonts w:ascii="Verdana" w:eastAsia="Calibri" w:hAnsi="Verdana"/>
                <w:sz w:val="24"/>
                <w:szCs w:val="24"/>
              </w:rPr>
              <w:t xml:space="preserve">na </w:t>
            </w:r>
            <w:r w:rsidR="00623C9C" w:rsidRPr="00095A16">
              <w:rPr>
                <w:rFonts w:ascii="Verdana" w:eastAsia="Calibri" w:hAnsi="Verdana"/>
                <w:sz w:val="24"/>
                <w:szCs w:val="24"/>
              </w:rPr>
              <w:t>SEPN 508 - Bloco A, Ed. Confea - Engenheiro Francisco Saturnino de Brito Filho, CEP: 70.740-541 - Brasília, DF</w:t>
            </w:r>
            <w:r w:rsidR="00C335F1" w:rsidRPr="00095A16">
              <w:rPr>
                <w:rFonts w:ascii="Verdana" w:eastAsia="Calibri" w:hAnsi="Verdana"/>
                <w:sz w:val="24"/>
                <w:szCs w:val="24"/>
              </w:rPr>
              <w:t xml:space="preserve"> – Fone: </w:t>
            </w:r>
            <w:r w:rsidR="00623C9C" w:rsidRPr="00095A16">
              <w:rPr>
                <w:rFonts w:ascii="Verdana" w:eastAsia="Calibri" w:hAnsi="Verdana"/>
                <w:sz w:val="24"/>
                <w:szCs w:val="24"/>
              </w:rPr>
              <w:t>(61) 2105-3700</w:t>
            </w:r>
            <w:r w:rsidR="00C335F1" w:rsidRPr="00095A16">
              <w:rPr>
                <w:rFonts w:ascii="Verdana" w:eastAsia="Calibri" w:hAnsi="Verdana"/>
                <w:sz w:val="24"/>
                <w:szCs w:val="24"/>
              </w:rPr>
              <w:t>.</w:t>
            </w:r>
          </w:p>
          <w:p w14:paraId="3C2EDE87" w14:textId="34D6A0C3" w:rsidR="00760A38" w:rsidRPr="00623C9C" w:rsidRDefault="00760A38" w:rsidP="003353E3">
            <w:pPr>
              <w:widowControl w:val="0"/>
              <w:autoSpaceDE w:val="0"/>
              <w:autoSpaceDN w:val="0"/>
              <w:adjustRightInd w:val="0"/>
              <w:spacing w:before="120" w:after="120"/>
              <w:ind w:firstLine="709"/>
              <w:jc w:val="both"/>
              <w:rPr>
                <w:rFonts w:ascii="Verdana" w:eastAsia="Calibri" w:hAnsi="Verdana" w:cs="Verdana"/>
                <w:color w:val="000000"/>
                <w:sz w:val="24"/>
                <w:szCs w:val="24"/>
              </w:rPr>
            </w:pPr>
            <w:r w:rsidRPr="00623C9C">
              <w:rPr>
                <w:rFonts w:ascii="Verdana" w:eastAsia="Calibri" w:hAnsi="Verdana" w:cs="Arial"/>
                <w:sz w:val="24"/>
                <w:szCs w:val="24"/>
              </w:rPr>
              <w:t>Esclarecimentos acerca do conteúdo deste Chamamento Público poderão ser obtidos através d</w:t>
            </w:r>
            <w:r w:rsidR="00623C9C">
              <w:rPr>
                <w:rFonts w:ascii="Verdana" w:eastAsia="Calibri" w:hAnsi="Verdana" w:cs="Arial"/>
                <w:sz w:val="24"/>
                <w:szCs w:val="24"/>
              </w:rPr>
              <w:t>a</w:t>
            </w:r>
            <w:r w:rsidRPr="00623C9C">
              <w:rPr>
                <w:rFonts w:ascii="Verdana" w:eastAsia="Calibri" w:hAnsi="Verdana" w:cs="Arial"/>
                <w:sz w:val="24"/>
                <w:szCs w:val="24"/>
              </w:rPr>
              <w:t xml:space="preserve"> </w:t>
            </w:r>
            <w:r w:rsidR="00623C9C">
              <w:rPr>
                <w:rFonts w:ascii="Verdana" w:eastAsia="Calibri" w:hAnsi="Verdana" w:cs="Arial"/>
                <w:sz w:val="24"/>
                <w:szCs w:val="24"/>
              </w:rPr>
              <w:t>Gerência</w:t>
            </w:r>
            <w:r w:rsidR="001A15CB" w:rsidRPr="00623C9C">
              <w:rPr>
                <w:rFonts w:ascii="Verdana" w:eastAsia="Calibri" w:hAnsi="Verdana" w:cs="Arial"/>
                <w:sz w:val="24"/>
                <w:szCs w:val="24"/>
              </w:rPr>
              <w:t xml:space="preserve"> de </w:t>
            </w:r>
            <w:r w:rsidR="00095A16">
              <w:rPr>
                <w:rFonts w:ascii="Verdana" w:eastAsia="Calibri" w:hAnsi="Verdana" w:cs="Arial"/>
                <w:sz w:val="24"/>
                <w:szCs w:val="24"/>
              </w:rPr>
              <w:t>Desenvolvimento</w:t>
            </w:r>
            <w:r w:rsidR="001A15CB" w:rsidRPr="00623C9C">
              <w:rPr>
                <w:rFonts w:ascii="Verdana" w:eastAsia="Calibri" w:hAnsi="Verdana" w:cs="Arial"/>
                <w:sz w:val="24"/>
                <w:szCs w:val="24"/>
              </w:rPr>
              <w:t xml:space="preserve"> Instituciona</w:t>
            </w:r>
            <w:r w:rsidR="00095A16">
              <w:rPr>
                <w:rFonts w:ascii="Verdana" w:eastAsia="Calibri" w:hAnsi="Verdana" w:cs="Arial"/>
                <w:sz w:val="24"/>
                <w:szCs w:val="24"/>
              </w:rPr>
              <w:t>l</w:t>
            </w:r>
            <w:r w:rsidR="008F4266" w:rsidRPr="00623C9C">
              <w:rPr>
                <w:rFonts w:ascii="Verdana" w:eastAsia="Calibri" w:hAnsi="Verdana" w:cs="Arial"/>
                <w:sz w:val="24"/>
                <w:szCs w:val="24"/>
              </w:rPr>
              <w:t xml:space="preserve"> </w:t>
            </w:r>
            <w:r w:rsidR="005C1D01">
              <w:rPr>
                <w:rFonts w:ascii="Verdana" w:eastAsia="Calibri" w:hAnsi="Verdana" w:cs="Arial"/>
                <w:sz w:val="24"/>
                <w:szCs w:val="24"/>
              </w:rPr>
              <w:t xml:space="preserve">– GDI </w:t>
            </w:r>
            <w:r w:rsidR="001A15CB" w:rsidRPr="00623C9C">
              <w:rPr>
                <w:rFonts w:ascii="Verdana" w:eastAsia="Calibri" w:hAnsi="Verdana" w:cs="Arial"/>
                <w:sz w:val="24"/>
                <w:szCs w:val="24"/>
              </w:rPr>
              <w:t>do</w:t>
            </w:r>
            <w:r w:rsidR="008F4266" w:rsidRPr="00623C9C">
              <w:rPr>
                <w:rFonts w:ascii="Verdana" w:eastAsia="Calibri" w:hAnsi="Verdana" w:cs="Arial"/>
                <w:sz w:val="24"/>
                <w:szCs w:val="24"/>
              </w:rPr>
              <w:t xml:space="preserve"> </w:t>
            </w:r>
            <w:r w:rsidR="00623C9C">
              <w:rPr>
                <w:rFonts w:ascii="Verdana" w:eastAsia="Calibri" w:hAnsi="Verdana" w:cs="Arial"/>
                <w:sz w:val="24"/>
                <w:szCs w:val="24"/>
              </w:rPr>
              <w:t>CONFEA</w:t>
            </w:r>
            <w:r w:rsidRPr="00623C9C">
              <w:rPr>
                <w:rFonts w:ascii="Verdana" w:eastAsia="Calibri" w:hAnsi="Verdana" w:cs="Arial"/>
                <w:sz w:val="24"/>
                <w:szCs w:val="24"/>
              </w:rPr>
              <w:t xml:space="preserve"> através do telefone </w:t>
            </w:r>
            <w:r w:rsidR="00623C9C" w:rsidRPr="00D031EE">
              <w:rPr>
                <w:rFonts w:ascii="Verdana" w:eastAsia="Calibri" w:hAnsi="Verdana" w:cs="Arial"/>
                <w:sz w:val="24"/>
                <w:szCs w:val="24"/>
              </w:rPr>
              <w:t>(061) 2501-</w:t>
            </w:r>
            <w:r w:rsidR="00D031EE" w:rsidRPr="00D031EE">
              <w:rPr>
                <w:rFonts w:ascii="Verdana" w:eastAsia="Calibri" w:hAnsi="Verdana" w:cs="Arial"/>
                <w:sz w:val="24"/>
                <w:szCs w:val="24"/>
              </w:rPr>
              <w:t>3896</w:t>
            </w:r>
            <w:r w:rsidR="009D4C86" w:rsidRPr="00623C9C">
              <w:rPr>
                <w:rFonts w:ascii="Verdana" w:eastAsia="Calibri" w:hAnsi="Verdana" w:cs="Arial"/>
                <w:sz w:val="24"/>
                <w:szCs w:val="24"/>
              </w:rPr>
              <w:t>.</w:t>
            </w:r>
          </w:p>
        </w:tc>
      </w:tr>
    </w:tbl>
    <w:p w14:paraId="7439DEE6" w14:textId="7A1E1DC8" w:rsidR="003353E3" w:rsidRDefault="003353E3" w:rsidP="00504F1E">
      <w:pPr>
        <w:widowControl w:val="0"/>
        <w:autoSpaceDE w:val="0"/>
        <w:autoSpaceDN w:val="0"/>
        <w:adjustRightInd w:val="0"/>
        <w:rPr>
          <w:rFonts w:ascii="Verdana" w:hAnsi="Verdana" w:cs="Verdana"/>
          <w:color w:val="000000"/>
          <w:sz w:val="24"/>
          <w:szCs w:val="24"/>
        </w:rPr>
      </w:pPr>
    </w:p>
    <w:p w14:paraId="288E6750" w14:textId="126BD3D3" w:rsidR="00760A38" w:rsidRPr="00CB2C4F" w:rsidRDefault="003353E3" w:rsidP="00CB2C4F">
      <w:pPr>
        <w:pStyle w:val="Ttulo1"/>
        <w:numPr>
          <w:ilvl w:val="0"/>
          <w:numId w:val="2"/>
        </w:numPr>
        <w:shd w:val="pct20" w:color="000000" w:fill="FFFFFF"/>
        <w:spacing w:before="120" w:after="120"/>
        <w:ind w:left="709" w:hanging="709"/>
        <w:rPr>
          <w:rFonts w:ascii="Verdana" w:hAnsi="Verdana"/>
          <w:szCs w:val="24"/>
        </w:rPr>
      </w:pPr>
      <w:r>
        <w:rPr>
          <w:rFonts w:ascii="Verdana" w:hAnsi="Verdana" w:cs="Verdana"/>
          <w:color w:val="000000"/>
          <w:szCs w:val="24"/>
        </w:rPr>
        <w:br w:type="page"/>
      </w:r>
      <w:r w:rsidR="00CB2C4F" w:rsidRPr="00623C9C">
        <w:rPr>
          <w:rFonts w:ascii="Verdana" w:hAnsi="Verdana"/>
          <w:szCs w:val="24"/>
        </w:rPr>
        <w:lastRenderedPageBreak/>
        <w:t>DO OBJETO</w:t>
      </w:r>
    </w:p>
    <w:p w14:paraId="2131EDF1" w14:textId="1A265C31" w:rsidR="00712810" w:rsidRPr="005C212F" w:rsidRDefault="00207C22" w:rsidP="005C212F">
      <w:pPr>
        <w:spacing w:before="120" w:after="120"/>
        <w:jc w:val="both"/>
        <w:rPr>
          <w:rFonts w:ascii="Verdana" w:hAnsi="Verdana"/>
          <w:sz w:val="24"/>
          <w:szCs w:val="24"/>
        </w:rPr>
      </w:pPr>
      <w:r w:rsidRPr="005C212F">
        <w:rPr>
          <w:rFonts w:ascii="Verdana" w:hAnsi="Verdana"/>
          <w:sz w:val="24"/>
          <w:szCs w:val="24"/>
        </w:rPr>
        <w:t>O presente Edital de Chamamento Público</w:t>
      </w:r>
      <w:r w:rsidR="003D6D6F" w:rsidRPr="005C212F">
        <w:rPr>
          <w:rFonts w:ascii="Verdana" w:hAnsi="Verdana"/>
          <w:sz w:val="24"/>
          <w:szCs w:val="24"/>
        </w:rPr>
        <w:t xml:space="preserve"> tem por objetivo selecionar propostas para concessão de apoio financeiro</w:t>
      </w:r>
      <w:r w:rsidRPr="005C212F">
        <w:rPr>
          <w:rFonts w:ascii="Verdana" w:hAnsi="Verdana"/>
          <w:sz w:val="24"/>
          <w:szCs w:val="24"/>
        </w:rPr>
        <w:t>,</w:t>
      </w:r>
      <w:r w:rsidRPr="005C212F">
        <w:rPr>
          <w:rFonts w:ascii="Verdana" w:eastAsia="Calibri" w:hAnsi="Verdana"/>
          <w:sz w:val="24"/>
          <w:szCs w:val="24"/>
        </w:rPr>
        <w:t xml:space="preserve"> através de </w:t>
      </w:r>
      <w:r w:rsidR="00C2146B" w:rsidRPr="00CB2C4F">
        <w:rPr>
          <w:rFonts w:ascii="Verdana" w:eastAsia="Calibri" w:hAnsi="Verdana"/>
          <w:sz w:val="24"/>
          <w:szCs w:val="24"/>
        </w:rPr>
        <w:t>termo de parceria</w:t>
      </w:r>
      <w:r w:rsidRPr="00CB2C4F">
        <w:rPr>
          <w:rFonts w:ascii="Verdana" w:eastAsia="Calibri" w:hAnsi="Verdana"/>
          <w:sz w:val="24"/>
          <w:szCs w:val="24"/>
        </w:rPr>
        <w:t>,</w:t>
      </w:r>
      <w:r w:rsidR="003D6D6F" w:rsidRPr="00CB2C4F">
        <w:rPr>
          <w:rFonts w:ascii="Verdana" w:hAnsi="Verdana"/>
          <w:sz w:val="24"/>
          <w:szCs w:val="24"/>
        </w:rPr>
        <w:t xml:space="preserve"> para execução de projetos de interesse do Sistema Confea/Crea</w:t>
      </w:r>
      <w:r w:rsidRPr="00CB2C4F">
        <w:rPr>
          <w:rFonts w:ascii="Verdana" w:hAnsi="Verdana"/>
          <w:sz w:val="24"/>
          <w:szCs w:val="24"/>
        </w:rPr>
        <w:t>s</w:t>
      </w:r>
      <w:r w:rsidR="003D6D6F" w:rsidRPr="00CB2C4F">
        <w:rPr>
          <w:rFonts w:ascii="Verdana" w:hAnsi="Verdana"/>
          <w:sz w:val="24"/>
          <w:szCs w:val="24"/>
        </w:rPr>
        <w:t xml:space="preserve">, oriundos </w:t>
      </w:r>
      <w:r w:rsidR="002C3917" w:rsidRPr="00CB2C4F">
        <w:rPr>
          <w:rFonts w:ascii="Verdana" w:eastAsia="Calibri" w:hAnsi="Verdana"/>
          <w:sz w:val="24"/>
          <w:szCs w:val="24"/>
        </w:rPr>
        <w:t xml:space="preserve">de </w:t>
      </w:r>
      <w:r w:rsidR="00D031EE" w:rsidRPr="00CB2C4F">
        <w:rPr>
          <w:rFonts w:ascii="Verdana" w:eastAsia="Calibri" w:hAnsi="Verdana"/>
          <w:sz w:val="24"/>
          <w:szCs w:val="24"/>
        </w:rPr>
        <w:t xml:space="preserve">entidades de classe nacional credenciada no Colégio de Entidades Nacionais – Cden; de entidades de classe reconhecida como precursora ou de </w:t>
      </w:r>
      <w:r w:rsidR="00116F3B" w:rsidRPr="00CB2C4F">
        <w:rPr>
          <w:rFonts w:ascii="Verdana" w:eastAsia="Calibri" w:hAnsi="Verdana"/>
          <w:sz w:val="24"/>
          <w:szCs w:val="24"/>
        </w:rPr>
        <w:t>Entidade</w:t>
      </w:r>
      <w:r w:rsidR="00C2146B" w:rsidRPr="00CB2C4F">
        <w:rPr>
          <w:rFonts w:ascii="Verdana" w:eastAsia="Calibri" w:hAnsi="Verdana"/>
          <w:sz w:val="24"/>
          <w:szCs w:val="24"/>
        </w:rPr>
        <w:t>s</w:t>
      </w:r>
      <w:r w:rsidR="00116F3B" w:rsidRPr="00CB2C4F">
        <w:rPr>
          <w:rFonts w:ascii="Verdana" w:eastAsia="Calibri" w:hAnsi="Verdana"/>
          <w:sz w:val="24"/>
          <w:szCs w:val="24"/>
        </w:rPr>
        <w:t xml:space="preserve"> de Classe</w:t>
      </w:r>
      <w:r w:rsidR="00D031EE" w:rsidRPr="00CB2C4F">
        <w:rPr>
          <w:rFonts w:ascii="Verdana" w:eastAsia="Calibri" w:hAnsi="Verdana"/>
          <w:sz w:val="24"/>
          <w:szCs w:val="24"/>
        </w:rPr>
        <w:t xml:space="preserve"> regiona</w:t>
      </w:r>
      <w:r w:rsidR="00C2146B" w:rsidRPr="00CB2C4F">
        <w:rPr>
          <w:rFonts w:ascii="Verdana" w:eastAsia="Calibri" w:hAnsi="Verdana"/>
          <w:sz w:val="24"/>
          <w:szCs w:val="24"/>
        </w:rPr>
        <w:t>is</w:t>
      </w:r>
      <w:r w:rsidR="00D031EE" w:rsidRPr="00CB2C4F">
        <w:rPr>
          <w:rFonts w:ascii="Verdana" w:eastAsia="Calibri" w:hAnsi="Verdana"/>
          <w:sz w:val="24"/>
          <w:szCs w:val="24"/>
        </w:rPr>
        <w:t xml:space="preserve"> </w:t>
      </w:r>
      <w:r w:rsidR="00C2146B" w:rsidRPr="00CB2C4F">
        <w:rPr>
          <w:rFonts w:ascii="Verdana" w:eastAsia="Calibri" w:hAnsi="Verdana"/>
          <w:sz w:val="24"/>
          <w:szCs w:val="24"/>
        </w:rPr>
        <w:t xml:space="preserve">registradas no </w:t>
      </w:r>
      <w:r w:rsidR="00D031EE" w:rsidRPr="00CB2C4F">
        <w:rPr>
          <w:rFonts w:ascii="Verdana" w:eastAsia="Calibri" w:hAnsi="Verdana"/>
          <w:sz w:val="24"/>
          <w:szCs w:val="24"/>
        </w:rPr>
        <w:t>Crea, conforme disposto na Resolução 1.070, de 15 de dezembro de 2015, e que possua vínculo federativo com entidade nacional credenciada no CDEN</w:t>
      </w:r>
      <w:r w:rsidR="00483271" w:rsidRPr="00CB2C4F">
        <w:rPr>
          <w:rFonts w:ascii="Verdana" w:eastAsia="Calibri" w:hAnsi="Verdana"/>
          <w:sz w:val="24"/>
          <w:szCs w:val="24"/>
        </w:rPr>
        <w:t>,</w:t>
      </w:r>
      <w:r w:rsidR="003D6D6F" w:rsidRPr="00CB2C4F">
        <w:rPr>
          <w:rFonts w:ascii="Verdana" w:hAnsi="Verdana"/>
          <w:sz w:val="24"/>
          <w:szCs w:val="24"/>
        </w:rPr>
        <w:t xml:space="preserve"> na forma </w:t>
      </w:r>
      <w:r w:rsidR="003D6D6F" w:rsidRPr="005C212F">
        <w:rPr>
          <w:rFonts w:ascii="Verdana" w:hAnsi="Verdana"/>
          <w:sz w:val="24"/>
          <w:szCs w:val="24"/>
        </w:rPr>
        <w:t>e condições estabelecidas n</w:t>
      </w:r>
      <w:r w:rsidR="00A87DCB" w:rsidRPr="005C212F">
        <w:rPr>
          <w:rFonts w:ascii="Verdana" w:hAnsi="Verdana"/>
          <w:sz w:val="24"/>
          <w:szCs w:val="24"/>
        </w:rPr>
        <w:t>este instrumento convocatório</w:t>
      </w:r>
      <w:r w:rsidR="002B7E8D" w:rsidRPr="005C212F">
        <w:rPr>
          <w:rFonts w:ascii="Verdana" w:hAnsi="Verdana"/>
          <w:sz w:val="24"/>
          <w:szCs w:val="24"/>
        </w:rPr>
        <w:t xml:space="preserve"> regidos </w:t>
      </w:r>
      <w:r w:rsidR="002B7E8D" w:rsidRPr="005C212F">
        <w:rPr>
          <w:rFonts w:ascii="Verdana" w:eastAsia="Calibri" w:hAnsi="Verdana"/>
          <w:sz w:val="24"/>
          <w:szCs w:val="24"/>
        </w:rPr>
        <w:t>pelas Leis n.º 13.019, de 31 de julho de 2014, 13.204, de 14 de dezembro de 2015, 5.194, de 24 de dezembro de 1966, 8.666, de 21 de junho de 1993, Decreto n.º 8.726, de 27 de abril de 2016</w:t>
      </w:r>
      <w:r w:rsidR="002B7E8D" w:rsidRPr="005C212F">
        <w:rPr>
          <w:rFonts w:ascii="Verdana" w:eastAsia="Calibri" w:hAnsi="Verdana" w:cs="Arial"/>
          <w:sz w:val="24"/>
          <w:szCs w:val="24"/>
        </w:rPr>
        <w:t xml:space="preserve"> e a </w:t>
      </w:r>
      <w:r w:rsidR="002B7E8D" w:rsidRPr="005C212F">
        <w:rPr>
          <w:rFonts w:ascii="Verdana" w:hAnsi="Verdana" w:cs="Arial"/>
          <w:color w:val="000000"/>
          <w:sz w:val="24"/>
          <w:szCs w:val="24"/>
        </w:rPr>
        <w:t>Resolução n° 1.075, de 14 de julho de 2016 do Confea e demais regulamentos e normas que regem a matéria</w:t>
      </w:r>
      <w:r w:rsidR="003D6D6F" w:rsidRPr="005C212F">
        <w:rPr>
          <w:rFonts w:ascii="Verdana" w:hAnsi="Verdana"/>
          <w:sz w:val="24"/>
          <w:szCs w:val="24"/>
        </w:rPr>
        <w:t>.</w:t>
      </w:r>
    </w:p>
    <w:p w14:paraId="5A0D09B5" w14:textId="16AE0EDB" w:rsidR="002D2E41" w:rsidRDefault="003D6D6F" w:rsidP="005C212F">
      <w:pPr>
        <w:spacing w:before="120" w:after="120"/>
        <w:jc w:val="both"/>
        <w:rPr>
          <w:rFonts w:ascii="Verdana" w:hAnsi="Verdana"/>
          <w:sz w:val="24"/>
          <w:szCs w:val="24"/>
        </w:rPr>
      </w:pPr>
      <w:r w:rsidRPr="005C212F">
        <w:rPr>
          <w:rFonts w:ascii="Verdana" w:hAnsi="Verdana"/>
          <w:sz w:val="24"/>
          <w:szCs w:val="24"/>
        </w:rPr>
        <w:t>Tais projetos devem ter como objetivo</w:t>
      </w:r>
      <w:r w:rsidR="00565B24" w:rsidRPr="005C212F">
        <w:rPr>
          <w:rFonts w:ascii="Verdana" w:hAnsi="Verdana"/>
          <w:sz w:val="24"/>
          <w:szCs w:val="24"/>
        </w:rPr>
        <w:t xml:space="preserve"> geral </w:t>
      </w:r>
      <w:r w:rsidR="005D3147" w:rsidRPr="005C212F">
        <w:rPr>
          <w:rFonts w:ascii="Verdana" w:hAnsi="Verdana"/>
          <w:sz w:val="24"/>
          <w:szCs w:val="24"/>
        </w:rPr>
        <w:t xml:space="preserve">o </w:t>
      </w:r>
      <w:r w:rsidRPr="005C212F">
        <w:rPr>
          <w:rFonts w:ascii="Verdana" w:hAnsi="Verdana"/>
          <w:sz w:val="24"/>
          <w:szCs w:val="24"/>
        </w:rPr>
        <w:t>aperfeiçoamento das profissões abrangidas pelo Sistema Confea/Crea</w:t>
      </w:r>
      <w:r w:rsidR="002030BE" w:rsidRPr="005C212F">
        <w:rPr>
          <w:rFonts w:ascii="Verdana" w:hAnsi="Verdana"/>
          <w:sz w:val="24"/>
          <w:szCs w:val="24"/>
        </w:rPr>
        <w:t>s</w:t>
      </w:r>
      <w:r w:rsidR="00346A0A" w:rsidRPr="005C212F">
        <w:rPr>
          <w:rFonts w:ascii="Verdana" w:hAnsi="Verdana"/>
          <w:sz w:val="24"/>
          <w:szCs w:val="24"/>
        </w:rPr>
        <w:t>,</w:t>
      </w:r>
      <w:r w:rsidRPr="005C212F">
        <w:rPr>
          <w:rFonts w:ascii="Verdana" w:hAnsi="Verdana"/>
          <w:sz w:val="24"/>
          <w:szCs w:val="24"/>
        </w:rPr>
        <w:t xml:space="preserve"> o fortalecimento de sua respectiva fiscalização</w:t>
      </w:r>
      <w:r w:rsidR="00346A0A" w:rsidRPr="005C212F">
        <w:rPr>
          <w:rFonts w:ascii="Verdana" w:hAnsi="Verdana"/>
          <w:sz w:val="24"/>
          <w:szCs w:val="24"/>
        </w:rPr>
        <w:t xml:space="preserve">, </w:t>
      </w:r>
      <w:r w:rsidRPr="005C212F">
        <w:rPr>
          <w:rFonts w:ascii="Verdana" w:hAnsi="Verdana"/>
          <w:sz w:val="24"/>
          <w:szCs w:val="24"/>
        </w:rPr>
        <w:t>a divulgação do Código de Ética Profissional</w:t>
      </w:r>
      <w:r w:rsidR="00D031EE" w:rsidRPr="005C212F">
        <w:rPr>
          <w:rFonts w:ascii="Verdana" w:hAnsi="Verdana"/>
          <w:sz w:val="24"/>
          <w:szCs w:val="24"/>
        </w:rPr>
        <w:t xml:space="preserve"> ou </w:t>
      </w:r>
      <w:r w:rsidR="00346A0A" w:rsidRPr="005C212F">
        <w:rPr>
          <w:rFonts w:ascii="Verdana" w:hAnsi="Verdana"/>
          <w:sz w:val="24"/>
          <w:szCs w:val="24"/>
        </w:rPr>
        <w:t xml:space="preserve">a </w:t>
      </w:r>
      <w:r w:rsidR="00D031EE" w:rsidRPr="005C212F">
        <w:rPr>
          <w:rFonts w:ascii="Verdana" w:hAnsi="Verdana"/>
          <w:sz w:val="24"/>
          <w:szCs w:val="24"/>
        </w:rPr>
        <w:t>conscientização do registro da Anotação de Responsabilidade Técnica – ART e do acervo técnico profissional.</w:t>
      </w:r>
    </w:p>
    <w:p w14:paraId="6A8D876F" w14:textId="5291904E" w:rsidR="00FA5436" w:rsidRPr="005C212F" w:rsidRDefault="00FA5436" w:rsidP="005C212F">
      <w:pPr>
        <w:spacing w:before="120" w:after="120"/>
        <w:jc w:val="both"/>
        <w:rPr>
          <w:rFonts w:ascii="Verdana" w:hAnsi="Verdana"/>
          <w:sz w:val="24"/>
          <w:szCs w:val="24"/>
        </w:rPr>
      </w:pPr>
      <w:r w:rsidRPr="002D2E41">
        <w:rPr>
          <w:rFonts w:ascii="Verdana" w:hAnsi="Verdana"/>
          <w:sz w:val="24"/>
          <w:szCs w:val="24"/>
        </w:rPr>
        <w:t>É vedada a apresentação de projetos que tenham por objeto, envolvam ou incluam, direta ou indiretamente, delegação das funções de regulação, de fiscalização, de exercício do poder de polícia ou de outras atividades exclusivas de Estado, em especial, do Confea.</w:t>
      </w:r>
    </w:p>
    <w:p w14:paraId="53B0BF87" w14:textId="6E0284E9" w:rsidR="004671A2" w:rsidRPr="00FA5436" w:rsidRDefault="00A67718" w:rsidP="00336A31">
      <w:pPr>
        <w:pStyle w:val="PargrafodaLista"/>
        <w:numPr>
          <w:ilvl w:val="1"/>
          <w:numId w:val="27"/>
        </w:numPr>
        <w:spacing w:before="120" w:after="120"/>
        <w:jc w:val="both"/>
        <w:rPr>
          <w:rFonts w:ascii="Verdana" w:hAnsi="Verdana"/>
          <w:b/>
          <w:sz w:val="24"/>
          <w:szCs w:val="24"/>
        </w:rPr>
      </w:pPr>
      <w:r w:rsidRPr="00FA5436">
        <w:rPr>
          <w:rFonts w:ascii="Verdana" w:hAnsi="Verdana"/>
          <w:b/>
          <w:sz w:val="24"/>
          <w:szCs w:val="24"/>
        </w:rPr>
        <w:t xml:space="preserve">Dos </w:t>
      </w:r>
      <w:r w:rsidR="003D6D6F" w:rsidRPr="00FA5436">
        <w:rPr>
          <w:rFonts w:ascii="Verdana" w:hAnsi="Verdana"/>
          <w:b/>
          <w:sz w:val="24"/>
          <w:szCs w:val="24"/>
        </w:rPr>
        <w:t>Objetivos Específicos</w:t>
      </w:r>
      <w:r w:rsidR="002A0B75" w:rsidRPr="00FA5436">
        <w:rPr>
          <w:rFonts w:ascii="Verdana" w:hAnsi="Verdana"/>
          <w:b/>
          <w:sz w:val="24"/>
          <w:szCs w:val="24"/>
        </w:rPr>
        <w:t>:</w:t>
      </w:r>
    </w:p>
    <w:p w14:paraId="7D789351" w14:textId="04E39E01" w:rsidR="004671A2" w:rsidRPr="004671A2" w:rsidRDefault="002D2E41" w:rsidP="00FA5436">
      <w:pPr>
        <w:pStyle w:val="PargrafodaLista"/>
        <w:spacing w:before="120" w:after="120"/>
        <w:ind w:left="705"/>
        <w:jc w:val="both"/>
        <w:rPr>
          <w:rFonts w:ascii="Verdana" w:hAnsi="Verdana"/>
          <w:sz w:val="24"/>
          <w:szCs w:val="24"/>
        </w:rPr>
      </w:pPr>
      <w:r w:rsidRPr="004671A2">
        <w:rPr>
          <w:rFonts w:ascii="Verdana" w:hAnsi="Verdana"/>
          <w:sz w:val="24"/>
          <w:szCs w:val="24"/>
        </w:rPr>
        <w:t>Cada projeto deve abranger no seu escopo os seguintes aspectos:</w:t>
      </w:r>
    </w:p>
    <w:p w14:paraId="7CF1DB6F" w14:textId="238A186A" w:rsidR="004671A2" w:rsidRPr="004671A2" w:rsidRDefault="004671A2" w:rsidP="00336A31">
      <w:pPr>
        <w:pStyle w:val="PargrafodaLista"/>
        <w:numPr>
          <w:ilvl w:val="2"/>
          <w:numId w:val="27"/>
        </w:numPr>
        <w:spacing w:before="120" w:after="120"/>
        <w:jc w:val="both"/>
        <w:rPr>
          <w:rFonts w:ascii="Verdana" w:hAnsi="Verdana"/>
          <w:sz w:val="24"/>
          <w:szCs w:val="24"/>
        </w:rPr>
      </w:pPr>
      <w:r w:rsidRPr="004671A2">
        <w:rPr>
          <w:rFonts w:ascii="Verdana" w:hAnsi="Verdana"/>
          <w:sz w:val="24"/>
          <w:szCs w:val="24"/>
        </w:rPr>
        <w:t>Promover a divulgação das profissões vinculadas ao Sistema Confea/Creas por meio de eventos científicos, culturais e tecnológicos;</w:t>
      </w:r>
    </w:p>
    <w:p w14:paraId="645ECA77" w14:textId="701A086D" w:rsidR="004671A2" w:rsidRDefault="004671A2" w:rsidP="00336A31">
      <w:pPr>
        <w:pStyle w:val="PargrafodaLista"/>
        <w:numPr>
          <w:ilvl w:val="2"/>
          <w:numId w:val="27"/>
        </w:numPr>
        <w:spacing w:before="120" w:after="120"/>
        <w:jc w:val="both"/>
        <w:rPr>
          <w:rFonts w:ascii="Verdana" w:hAnsi="Verdana"/>
          <w:sz w:val="24"/>
          <w:szCs w:val="24"/>
        </w:rPr>
      </w:pPr>
      <w:r w:rsidRPr="00623C9C">
        <w:rPr>
          <w:rFonts w:ascii="Verdana" w:hAnsi="Verdana"/>
          <w:sz w:val="24"/>
          <w:szCs w:val="24"/>
        </w:rPr>
        <w:t>Promover o aperfeiçoamento das profissões abrangidas pelo Sistema Confea/Creas e sua respectiva fiscalização;</w:t>
      </w:r>
    </w:p>
    <w:p w14:paraId="31C227B3" w14:textId="1B8E1BAD" w:rsidR="004671A2" w:rsidRDefault="004671A2" w:rsidP="00336A31">
      <w:pPr>
        <w:pStyle w:val="PargrafodaLista"/>
        <w:numPr>
          <w:ilvl w:val="2"/>
          <w:numId w:val="27"/>
        </w:numPr>
        <w:spacing w:before="120" w:after="120"/>
        <w:jc w:val="both"/>
        <w:rPr>
          <w:rFonts w:ascii="Verdana" w:hAnsi="Verdana"/>
          <w:sz w:val="24"/>
          <w:szCs w:val="24"/>
        </w:rPr>
      </w:pPr>
      <w:r w:rsidRPr="00623C9C">
        <w:rPr>
          <w:rFonts w:ascii="Verdana" w:hAnsi="Verdana"/>
          <w:sz w:val="24"/>
          <w:szCs w:val="24"/>
        </w:rPr>
        <w:t>Fomentar a participação dos profissionais na formulação de políticas públicas que envolvam o exercício das profissões abrangidas pelo Sistema Confea/Creas;</w:t>
      </w:r>
    </w:p>
    <w:p w14:paraId="35C86A9B" w14:textId="74B2AD22" w:rsidR="004671A2" w:rsidRDefault="004671A2" w:rsidP="00336A31">
      <w:pPr>
        <w:pStyle w:val="PargrafodaLista"/>
        <w:numPr>
          <w:ilvl w:val="2"/>
          <w:numId w:val="27"/>
        </w:numPr>
        <w:spacing w:before="120" w:after="120"/>
        <w:jc w:val="both"/>
        <w:rPr>
          <w:rFonts w:ascii="Verdana" w:hAnsi="Verdana"/>
          <w:sz w:val="24"/>
          <w:szCs w:val="24"/>
        </w:rPr>
      </w:pPr>
      <w:r w:rsidRPr="00623C9C">
        <w:rPr>
          <w:rFonts w:ascii="Verdana" w:hAnsi="Verdana"/>
          <w:sz w:val="24"/>
          <w:szCs w:val="24"/>
        </w:rPr>
        <w:t>Divulga</w:t>
      </w:r>
      <w:r w:rsidR="001708C3">
        <w:rPr>
          <w:rFonts w:ascii="Verdana" w:hAnsi="Verdana"/>
          <w:sz w:val="24"/>
          <w:szCs w:val="24"/>
        </w:rPr>
        <w:t>r</w:t>
      </w:r>
      <w:r w:rsidRPr="00623C9C">
        <w:rPr>
          <w:rFonts w:ascii="Verdana" w:hAnsi="Verdana"/>
          <w:sz w:val="24"/>
          <w:szCs w:val="24"/>
        </w:rPr>
        <w:t xml:space="preserve"> a legislação do Sistema Confea/Creas e da Mútua.</w:t>
      </w:r>
    </w:p>
    <w:p w14:paraId="179735AB" w14:textId="52C62583" w:rsidR="00884F57" w:rsidRPr="00FA5436" w:rsidRDefault="004671A2" w:rsidP="00FA5436">
      <w:pPr>
        <w:pStyle w:val="PargrafodaLista"/>
        <w:numPr>
          <w:ilvl w:val="1"/>
          <w:numId w:val="27"/>
        </w:numPr>
        <w:spacing w:before="120" w:after="120"/>
        <w:jc w:val="both"/>
        <w:rPr>
          <w:rFonts w:ascii="Verdana" w:hAnsi="Verdana"/>
          <w:b/>
          <w:sz w:val="24"/>
          <w:szCs w:val="24"/>
        </w:rPr>
      </w:pPr>
      <w:r w:rsidRPr="00FA5436">
        <w:rPr>
          <w:rFonts w:ascii="Verdana" w:hAnsi="Verdana"/>
          <w:b/>
          <w:sz w:val="24"/>
          <w:szCs w:val="24"/>
        </w:rPr>
        <w:t>Para os fins deste Edital, entende-se por:</w:t>
      </w:r>
    </w:p>
    <w:p w14:paraId="5AE82701" w14:textId="1277DD0C" w:rsidR="00884F57" w:rsidRPr="003353E3" w:rsidRDefault="009D3E22" w:rsidP="00336A3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E</w:t>
      </w:r>
      <w:r w:rsidR="002D0769" w:rsidRPr="003353E3">
        <w:rPr>
          <w:rFonts w:ascii="Verdana" w:hAnsi="Verdana"/>
          <w:b/>
          <w:sz w:val="24"/>
          <w:szCs w:val="24"/>
        </w:rPr>
        <w:t>ventos:</w:t>
      </w:r>
      <w:r w:rsidR="002D0769" w:rsidRPr="003353E3">
        <w:rPr>
          <w:rFonts w:ascii="Verdana" w:hAnsi="Verdana"/>
          <w:sz w:val="24"/>
          <w:szCs w:val="24"/>
        </w:rPr>
        <w:t xml:space="preserve"> feiras, encontros profissionais, palestras, cursos, seminários, conferências, cong</w:t>
      </w:r>
      <w:r w:rsidR="00884F57" w:rsidRPr="003353E3">
        <w:rPr>
          <w:rFonts w:ascii="Verdana" w:hAnsi="Verdana"/>
          <w:sz w:val="24"/>
          <w:szCs w:val="24"/>
        </w:rPr>
        <w:t>ressos e atividades afins;</w:t>
      </w:r>
    </w:p>
    <w:p w14:paraId="4E784E5D" w14:textId="20D801BF" w:rsidR="00884F57" w:rsidRPr="003353E3" w:rsidRDefault="009D3E22" w:rsidP="00336A3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P</w:t>
      </w:r>
      <w:r w:rsidR="00884F57" w:rsidRPr="003353E3">
        <w:rPr>
          <w:rFonts w:ascii="Verdana" w:hAnsi="Verdana"/>
          <w:b/>
          <w:sz w:val="24"/>
          <w:szCs w:val="24"/>
        </w:rPr>
        <w:t>arceria:</w:t>
      </w:r>
      <w:r w:rsidR="00884F57" w:rsidRPr="003353E3">
        <w:rPr>
          <w:rFonts w:ascii="Verdana" w:hAnsi="Verdana"/>
          <w:sz w:val="24"/>
          <w:szCs w:val="24"/>
        </w:rPr>
        <w:t xml:space="preserve"> </w:t>
      </w:r>
      <w:r w:rsidR="00C2584A" w:rsidRPr="003353E3">
        <w:rPr>
          <w:rFonts w:ascii="Verdana" w:hAnsi="Verdana"/>
          <w:sz w:val="24"/>
          <w:szCs w:val="24"/>
        </w:rPr>
        <w:t xml:space="preserve">conjunto de direitos, responsabilidades e obrigações decorrentes de relação jurídica estabelecida formalmente com </w:t>
      </w:r>
      <w:r w:rsidR="00116F3B">
        <w:rPr>
          <w:rFonts w:ascii="Verdana" w:hAnsi="Verdana"/>
          <w:sz w:val="24"/>
          <w:szCs w:val="24"/>
        </w:rPr>
        <w:t>Entidade de Classe</w:t>
      </w:r>
      <w:r w:rsidR="00C2584A" w:rsidRPr="003353E3">
        <w:rPr>
          <w:rFonts w:ascii="Verdana" w:hAnsi="Verdana"/>
          <w:sz w:val="24"/>
          <w:szCs w:val="24"/>
        </w:rPr>
        <w:t xml:space="preserve">, em regime de mútua cooperação, para a consecução de finalidades de interesse do Sistema Confea/Crea, com </w:t>
      </w:r>
      <w:r w:rsidR="00C2584A" w:rsidRPr="003353E3">
        <w:rPr>
          <w:rFonts w:ascii="Verdana" w:hAnsi="Verdana"/>
          <w:sz w:val="24"/>
          <w:szCs w:val="24"/>
        </w:rPr>
        <w:lastRenderedPageBreak/>
        <w:t xml:space="preserve">reciprocidade, mediante a execução de projetos expressos em termos de colaboração, em termos de </w:t>
      </w:r>
      <w:r w:rsidR="00E246DB">
        <w:rPr>
          <w:rFonts w:ascii="Verdana" w:hAnsi="Verdana"/>
          <w:sz w:val="24"/>
          <w:szCs w:val="24"/>
        </w:rPr>
        <w:t>parceria</w:t>
      </w:r>
      <w:r w:rsidR="00C2584A" w:rsidRPr="003353E3">
        <w:rPr>
          <w:rFonts w:ascii="Verdana" w:hAnsi="Verdana"/>
          <w:sz w:val="24"/>
          <w:szCs w:val="24"/>
        </w:rPr>
        <w:t xml:space="preserve"> ou em acordos de cooperação;</w:t>
      </w:r>
    </w:p>
    <w:p w14:paraId="0C6DDE10" w14:textId="0B903CF2" w:rsidR="00B943F7" w:rsidRDefault="009D3E22" w:rsidP="00336A3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P</w:t>
      </w:r>
      <w:r w:rsidR="00884F57" w:rsidRPr="003353E3">
        <w:rPr>
          <w:rFonts w:ascii="Verdana" w:hAnsi="Verdana"/>
          <w:b/>
          <w:sz w:val="24"/>
          <w:szCs w:val="24"/>
        </w:rPr>
        <w:t xml:space="preserve">rojeto: </w:t>
      </w:r>
      <w:r w:rsidR="00884F57" w:rsidRPr="003353E3">
        <w:rPr>
          <w:rFonts w:ascii="Verdana" w:hAnsi="Verdana"/>
          <w:sz w:val="24"/>
          <w:szCs w:val="24"/>
        </w:rPr>
        <w:t xml:space="preserve">conjunto de operações, limitadas no tempo, das quais resulta um produto destinado à satisfação de interesses compartilhados pela administração pública e pela </w:t>
      </w:r>
      <w:r w:rsidR="004873EA">
        <w:rPr>
          <w:rFonts w:ascii="Verdana" w:hAnsi="Verdana"/>
          <w:sz w:val="24"/>
          <w:szCs w:val="24"/>
        </w:rPr>
        <w:t>entidade</w:t>
      </w:r>
      <w:r w:rsidR="00B943F7" w:rsidRPr="003353E3">
        <w:rPr>
          <w:rFonts w:ascii="Verdana" w:hAnsi="Verdana"/>
          <w:sz w:val="24"/>
          <w:szCs w:val="24"/>
        </w:rPr>
        <w:t>;</w:t>
      </w:r>
    </w:p>
    <w:p w14:paraId="37EB2135" w14:textId="1CA143BC" w:rsidR="00AA68B1" w:rsidRDefault="00AA68B1" w:rsidP="00AA68B1">
      <w:pPr>
        <w:pStyle w:val="PargrafodaLista"/>
        <w:numPr>
          <w:ilvl w:val="0"/>
          <w:numId w:val="29"/>
        </w:numPr>
        <w:spacing w:before="120" w:after="120"/>
        <w:ind w:left="709" w:hanging="425"/>
        <w:jc w:val="both"/>
        <w:rPr>
          <w:rFonts w:ascii="Verdana" w:hAnsi="Verdana"/>
          <w:sz w:val="24"/>
          <w:szCs w:val="24"/>
        </w:rPr>
      </w:pPr>
      <w:r>
        <w:rPr>
          <w:rFonts w:ascii="Verdana" w:hAnsi="Verdana"/>
          <w:b/>
          <w:sz w:val="24"/>
          <w:szCs w:val="24"/>
        </w:rPr>
        <w:t>Parceria:</w:t>
      </w:r>
      <w:r>
        <w:rPr>
          <w:rFonts w:ascii="Verdana" w:hAnsi="Verdana"/>
          <w:sz w:val="24"/>
          <w:szCs w:val="24"/>
        </w:rPr>
        <w:t xml:space="preserve"> conjunto de direitos, responsabilidades e obrigações decorrentes de relação jurídica, para a consecução de finalidades de interesse do Sistema Confea/Crea, com reciprocidade, mediante a execução de projetos expressos em termos de colaboração, em termos de </w:t>
      </w:r>
      <w:r w:rsidR="00E246DB">
        <w:rPr>
          <w:rFonts w:ascii="Verdana" w:hAnsi="Verdana"/>
          <w:sz w:val="24"/>
          <w:szCs w:val="24"/>
        </w:rPr>
        <w:t>parceria</w:t>
      </w:r>
      <w:r>
        <w:rPr>
          <w:rFonts w:ascii="Verdana" w:hAnsi="Verdana"/>
          <w:sz w:val="24"/>
          <w:szCs w:val="24"/>
        </w:rPr>
        <w:t xml:space="preserve"> ou em acordos de cooperação;</w:t>
      </w:r>
    </w:p>
    <w:p w14:paraId="5BFCA4E9" w14:textId="13D571B4" w:rsidR="00DF5B05" w:rsidRPr="003353E3" w:rsidRDefault="00AA68B1" w:rsidP="00AA68B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 xml:space="preserve"> </w:t>
      </w:r>
      <w:r w:rsidR="00DF5B05" w:rsidRPr="003353E3">
        <w:rPr>
          <w:rFonts w:ascii="Verdana" w:hAnsi="Verdana"/>
          <w:b/>
          <w:sz w:val="24"/>
          <w:szCs w:val="24"/>
        </w:rPr>
        <w:t>Dirigente:</w:t>
      </w:r>
      <w:r w:rsidR="00DF5B05" w:rsidRPr="003353E3">
        <w:rPr>
          <w:rFonts w:ascii="Verdana" w:hAnsi="Verdana"/>
          <w:sz w:val="24"/>
          <w:szCs w:val="24"/>
        </w:rPr>
        <w:t xml:space="preserve"> pessoa que detenha poderes de administração, gestão ou controle da entidade, habilitada a assinar </w:t>
      </w:r>
      <w:r w:rsidR="00DE7941">
        <w:rPr>
          <w:rFonts w:ascii="Verdana" w:hAnsi="Verdana"/>
          <w:sz w:val="24"/>
          <w:szCs w:val="24"/>
        </w:rPr>
        <w:t xml:space="preserve">termo de </w:t>
      </w:r>
      <w:r w:rsidR="00E246DB">
        <w:rPr>
          <w:rFonts w:ascii="Verdana" w:hAnsi="Verdana"/>
          <w:sz w:val="24"/>
          <w:szCs w:val="24"/>
        </w:rPr>
        <w:t>parceria</w:t>
      </w:r>
      <w:r w:rsidR="00DF5B05" w:rsidRPr="003353E3">
        <w:rPr>
          <w:rFonts w:ascii="Verdana" w:hAnsi="Verdana"/>
          <w:sz w:val="24"/>
          <w:szCs w:val="24"/>
        </w:rPr>
        <w:t xml:space="preserve">, termo de </w:t>
      </w:r>
      <w:r>
        <w:rPr>
          <w:rFonts w:ascii="Verdana" w:hAnsi="Verdana"/>
          <w:sz w:val="24"/>
          <w:szCs w:val="24"/>
        </w:rPr>
        <w:t>colaboração</w:t>
      </w:r>
      <w:r w:rsidR="00DF5B05" w:rsidRPr="003353E3">
        <w:rPr>
          <w:rFonts w:ascii="Verdana" w:hAnsi="Verdana"/>
          <w:sz w:val="24"/>
          <w:szCs w:val="24"/>
        </w:rPr>
        <w:t xml:space="preserve"> ou acordo de cooperação com o Confea ou com o Crea, para a consecução de finalidade de interesse do Sistema Confea/Crea, ainda que delegue essa competência a terceiros;</w:t>
      </w:r>
    </w:p>
    <w:p w14:paraId="2E331C7A" w14:textId="53363EE7" w:rsidR="00B943F7" w:rsidRPr="003353E3" w:rsidRDefault="00DF5B05" w:rsidP="00AA68B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Gestor:</w:t>
      </w:r>
      <w:r w:rsidRPr="003353E3">
        <w:rPr>
          <w:rFonts w:ascii="Verdana" w:eastAsiaTheme="minorHAnsi" w:hAnsi="Verdana" w:cs="Arial"/>
          <w:sz w:val="24"/>
          <w:szCs w:val="24"/>
          <w:lang w:eastAsia="en-US"/>
        </w:rPr>
        <w:t xml:space="preserve"> </w:t>
      </w:r>
      <w:r w:rsidRPr="003353E3">
        <w:rPr>
          <w:rFonts w:ascii="Verdana" w:hAnsi="Verdana"/>
          <w:sz w:val="24"/>
          <w:szCs w:val="24"/>
        </w:rPr>
        <w:t xml:space="preserve">agente público responsável pela gestão de parceria celebrada por meio de termo de colaboração ou termo de </w:t>
      </w:r>
      <w:r w:rsidR="00E246DB">
        <w:rPr>
          <w:rFonts w:ascii="Verdana" w:hAnsi="Verdana"/>
          <w:sz w:val="24"/>
          <w:szCs w:val="24"/>
        </w:rPr>
        <w:t>parceria</w:t>
      </w:r>
      <w:r w:rsidRPr="003353E3">
        <w:rPr>
          <w:rFonts w:ascii="Verdana" w:hAnsi="Verdana"/>
          <w:sz w:val="24"/>
          <w:szCs w:val="24"/>
        </w:rPr>
        <w:t xml:space="preserve">; </w:t>
      </w:r>
    </w:p>
    <w:p w14:paraId="76BD54C9" w14:textId="73CFA9FF" w:rsidR="00B943F7" w:rsidRPr="00AD4528" w:rsidRDefault="00E05F0D" w:rsidP="00AA68B1">
      <w:pPr>
        <w:pStyle w:val="PargrafodaLista"/>
        <w:numPr>
          <w:ilvl w:val="0"/>
          <w:numId w:val="29"/>
        </w:numPr>
        <w:spacing w:before="120" w:after="120"/>
        <w:ind w:left="709" w:hanging="425"/>
        <w:jc w:val="both"/>
        <w:rPr>
          <w:rFonts w:ascii="Verdana" w:hAnsi="Verdana"/>
          <w:sz w:val="24"/>
          <w:szCs w:val="24"/>
        </w:rPr>
      </w:pPr>
      <w:r w:rsidRPr="00AD4528">
        <w:rPr>
          <w:rFonts w:ascii="Verdana" w:hAnsi="Verdana"/>
          <w:b/>
          <w:sz w:val="24"/>
          <w:szCs w:val="24"/>
        </w:rPr>
        <w:t>Comissão de S</w:t>
      </w:r>
      <w:r w:rsidR="00B943F7" w:rsidRPr="00AD4528">
        <w:rPr>
          <w:rFonts w:ascii="Verdana" w:hAnsi="Verdana"/>
          <w:b/>
          <w:sz w:val="24"/>
          <w:szCs w:val="24"/>
        </w:rPr>
        <w:t>eleção:</w:t>
      </w:r>
      <w:r w:rsidR="00B943F7" w:rsidRPr="00AD4528">
        <w:rPr>
          <w:rFonts w:ascii="Verdana" w:hAnsi="Verdana"/>
          <w:sz w:val="24"/>
          <w:szCs w:val="24"/>
        </w:rPr>
        <w:t xml:space="preserve"> </w:t>
      </w:r>
      <w:r w:rsidR="003F5A8A" w:rsidRPr="00AD4528">
        <w:rPr>
          <w:rFonts w:ascii="Verdana" w:hAnsi="Verdana"/>
          <w:sz w:val="24"/>
          <w:szCs w:val="24"/>
        </w:rPr>
        <w:t xml:space="preserve">comissão, instituída pelo Plenário do Confea, destinada a </w:t>
      </w:r>
      <w:r w:rsidR="00AD4528">
        <w:rPr>
          <w:rFonts w:ascii="Verdana" w:hAnsi="Verdana"/>
          <w:sz w:val="24"/>
          <w:szCs w:val="24"/>
        </w:rPr>
        <w:t>anali</w:t>
      </w:r>
      <w:r w:rsidR="003F5A8A" w:rsidRPr="00AD4528">
        <w:rPr>
          <w:rFonts w:ascii="Verdana" w:hAnsi="Verdana"/>
          <w:sz w:val="24"/>
          <w:szCs w:val="24"/>
        </w:rPr>
        <w:t>sar e julgar chamamentos públicos, assegurada a participação de pelo menos um funcionário ocupante de cargo efetivo;</w:t>
      </w:r>
    </w:p>
    <w:p w14:paraId="0A8F3B4A" w14:textId="2E572025" w:rsidR="00B943F7" w:rsidRPr="003353E3" w:rsidRDefault="00E05F0D" w:rsidP="00AA68B1">
      <w:pPr>
        <w:pStyle w:val="PargrafodaLista"/>
        <w:numPr>
          <w:ilvl w:val="0"/>
          <w:numId w:val="29"/>
        </w:numPr>
        <w:spacing w:before="120" w:after="120"/>
        <w:ind w:left="709" w:hanging="425"/>
        <w:jc w:val="both"/>
        <w:rPr>
          <w:rFonts w:ascii="Verdana" w:hAnsi="Verdana"/>
          <w:sz w:val="24"/>
          <w:szCs w:val="24"/>
        </w:rPr>
      </w:pPr>
      <w:r w:rsidRPr="00AD4528">
        <w:rPr>
          <w:rFonts w:ascii="Verdana" w:hAnsi="Verdana"/>
          <w:b/>
          <w:sz w:val="24"/>
          <w:szCs w:val="24"/>
        </w:rPr>
        <w:t xml:space="preserve">Comissão </w:t>
      </w:r>
      <w:r w:rsidRPr="003353E3">
        <w:rPr>
          <w:rFonts w:ascii="Verdana" w:hAnsi="Verdana"/>
          <w:b/>
          <w:sz w:val="24"/>
          <w:szCs w:val="24"/>
        </w:rPr>
        <w:t>de Monitoramento e A</w:t>
      </w:r>
      <w:r w:rsidR="00B943F7" w:rsidRPr="003353E3">
        <w:rPr>
          <w:rFonts w:ascii="Verdana" w:hAnsi="Verdana"/>
          <w:b/>
          <w:sz w:val="24"/>
          <w:szCs w:val="24"/>
        </w:rPr>
        <w:t>valiação</w:t>
      </w:r>
      <w:r w:rsidR="003F5A8A" w:rsidRPr="003353E3">
        <w:rPr>
          <w:rFonts w:ascii="Verdana" w:hAnsi="Verdana"/>
          <w:sz w:val="24"/>
          <w:szCs w:val="24"/>
        </w:rPr>
        <w:t xml:space="preserve">: </w:t>
      </w:r>
      <w:r w:rsidR="00D8324C" w:rsidRPr="003353E3">
        <w:rPr>
          <w:rFonts w:ascii="Verdana" w:hAnsi="Verdana"/>
          <w:sz w:val="24"/>
          <w:szCs w:val="24"/>
        </w:rPr>
        <w:t xml:space="preserve">comissão, instituída </w:t>
      </w:r>
      <w:r w:rsidR="00EC608D" w:rsidRPr="00CB2C4F">
        <w:rPr>
          <w:rFonts w:ascii="Verdana" w:hAnsi="Verdana"/>
          <w:sz w:val="24"/>
          <w:szCs w:val="24"/>
        </w:rPr>
        <w:t>por portaria do Presidente</w:t>
      </w:r>
      <w:r w:rsidR="00AD4528" w:rsidRPr="00CB2C4F">
        <w:rPr>
          <w:rFonts w:ascii="Verdana" w:hAnsi="Verdana"/>
          <w:sz w:val="24"/>
          <w:szCs w:val="24"/>
        </w:rPr>
        <w:t>,</w:t>
      </w:r>
      <w:r w:rsidR="00D8324C" w:rsidRPr="00EC608D">
        <w:rPr>
          <w:rFonts w:ascii="Verdana" w:hAnsi="Verdana"/>
          <w:color w:val="FF0000"/>
          <w:sz w:val="24"/>
          <w:szCs w:val="24"/>
        </w:rPr>
        <w:t xml:space="preserve"> </w:t>
      </w:r>
      <w:r w:rsidR="00D8324C" w:rsidRPr="003353E3">
        <w:rPr>
          <w:rFonts w:ascii="Verdana" w:hAnsi="Verdana"/>
          <w:sz w:val="24"/>
          <w:szCs w:val="24"/>
        </w:rPr>
        <w:t xml:space="preserve">destinada a acompanhar e avaliar as parcerias celebradas com entidades de classe mediante termo de colaboração ou termo de </w:t>
      </w:r>
      <w:r w:rsidR="00E246DB">
        <w:rPr>
          <w:rFonts w:ascii="Verdana" w:hAnsi="Verdana"/>
          <w:sz w:val="24"/>
          <w:szCs w:val="24"/>
        </w:rPr>
        <w:t>parceria</w:t>
      </w:r>
      <w:r w:rsidR="00D8324C" w:rsidRPr="003353E3">
        <w:rPr>
          <w:rFonts w:ascii="Verdana" w:hAnsi="Verdana"/>
          <w:sz w:val="24"/>
          <w:szCs w:val="24"/>
        </w:rPr>
        <w:t>, assegurada a participação de pelo menos um funcionário ocupante de cargo efetivo;</w:t>
      </w:r>
    </w:p>
    <w:p w14:paraId="3242EB90" w14:textId="3E87C6F4" w:rsidR="00D8324C" w:rsidRPr="003353E3" w:rsidRDefault="00E05F0D" w:rsidP="00AA68B1">
      <w:pPr>
        <w:pStyle w:val="PargrafodaLista"/>
        <w:numPr>
          <w:ilvl w:val="0"/>
          <w:numId w:val="29"/>
        </w:numPr>
        <w:spacing w:before="120" w:after="120"/>
        <w:ind w:left="709" w:hanging="425"/>
        <w:jc w:val="both"/>
        <w:rPr>
          <w:rFonts w:ascii="Verdana" w:hAnsi="Verdana"/>
          <w:sz w:val="24"/>
          <w:szCs w:val="24"/>
        </w:rPr>
      </w:pPr>
      <w:r w:rsidRPr="003353E3">
        <w:rPr>
          <w:rFonts w:ascii="Verdana" w:hAnsi="Verdana"/>
          <w:b/>
          <w:sz w:val="24"/>
          <w:szCs w:val="24"/>
        </w:rPr>
        <w:t>Chamamento P</w:t>
      </w:r>
      <w:r w:rsidR="00B943F7" w:rsidRPr="003353E3">
        <w:rPr>
          <w:rFonts w:ascii="Verdana" w:hAnsi="Verdana"/>
          <w:b/>
          <w:sz w:val="24"/>
          <w:szCs w:val="24"/>
        </w:rPr>
        <w:t>úblico</w:t>
      </w:r>
      <w:r w:rsidR="00B943F7" w:rsidRPr="003353E3">
        <w:rPr>
          <w:rFonts w:ascii="Verdana" w:hAnsi="Verdana"/>
          <w:sz w:val="24"/>
          <w:szCs w:val="24"/>
        </w:rPr>
        <w:t xml:space="preserve">: procedimento destinado a selecionar </w:t>
      </w:r>
      <w:r w:rsidR="00116F3B">
        <w:rPr>
          <w:rFonts w:ascii="Verdana" w:hAnsi="Verdana"/>
          <w:sz w:val="24"/>
          <w:szCs w:val="24"/>
        </w:rPr>
        <w:t>Entidade de Classe</w:t>
      </w:r>
      <w:r w:rsidR="00FD7594" w:rsidRPr="003353E3">
        <w:rPr>
          <w:rFonts w:ascii="Verdana" w:hAnsi="Verdana"/>
          <w:sz w:val="24"/>
          <w:szCs w:val="24"/>
        </w:rPr>
        <w:t xml:space="preserve"> </w:t>
      </w:r>
      <w:r w:rsidR="00B943F7" w:rsidRPr="003353E3">
        <w:rPr>
          <w:rFonts w:ascii="Verdana" w:hAnsi="Verdana"/>
          <w:sz w:val="24"/>
          <w:szCs w:val="24"/>
        </w:rPr>
        <w:t xml:space="preserve">para firmar parceria por meio de termo de colaboração ou de </w:t>
      </w:r>
      <w:r w:rsidR="00E246DB">
        <w:rPr>
          <w:rFonts w:ascii="Verdana" w:hAnsi="Verdana"/>
          <w:sz w:val="24"/>
          <w:szCs w:val="24"/>
        </w:rPr>
        <w:t>parceria</w:t>
      </w:r>
      <w:r w:rsidR="00B943F7" w:rsidRPr="003353E3">
        <w:rPr>
          <w:rFonts w:ascii="Verdana" w:hAnsi="Verdana"/>
          <w:sz w:val="24"/>
          <w:szCs w:val="24"/>
        </w:rPr>
        <w:t>, no qual se garanta a observância dos princípios da isonomia, da legalidade, da impessoalidade, da moralidade, da igualdade, da publicidade, da probidade administrativa, da vinculação ao instrumento convocatório, do julgamento objetivo e dos que lhes são correlatos.</w:t>
      </w:r>
      <w:r w:rsidR="002D0769" w:rsidRPr="003353E3">
        <w:rPr>
          <w:rFonts w:ascii="Verdana" w:hAnsi="Verdana"/>
          <w:sz w:val="24"/>
          <w:szCs w:val="24"/>
        </w:rPr>
        <w:t xml:space="preserve"> </w:t>
      </w:r>
    </w:p>
    <w:p w14:paraId="5D4944F5" w14:textId="647847D7" w:rsidR="003A2318" w:rsidRPr="003353E3" w:rsidRDefault="003A2318" w:rsidP="00336A31">
      <w:pPr>
        <w:pStyle w:val="Ttulo1"/>
        <w:numPr>
          <w:ilvl w:val="0"/>
          <w:numId w:val="28"/>
        </w:numPr>
        <w:shd w:val="pct20" w:color="000000" w:fill="FFFFFF"/>
        <w:spacing w:before="120" w:after="120"/>
        <w:rPr>
          <w:rFonts w:ascii="Verdana" w:hAnsi="Verdana"/>
          <w:szCs w:val="24"/>
        </w:rPr>
      </w:pPr>
      <w:r w:rsidRPr="003353E3">
        <w:rPr>
          <w:rFonts w:ascii="Verdana" w:hAnsi="Verdana"/>
          <w:szCs w:val="24"/>
        </w:rPr>
        <w:t>D</w:t>
      </w:r>
      <w:r w:rsidR="003249F3" w:rsidRPr="003353E3">
        <w:rPr>
          <w:rFonts w:ascii="Verdana" w:hAnsi="Verdana"/>
          <w:szCs w:val="24"/>
        </w:rPr>
        <w:t>AS CONDIÇÕES DE PARTICIPAÇÃO</w:t>
      </w:r>
    </w:p>
    <w:p w14:paraId="5EE75C25" w14:textId="14B7F747" w:rsidR="00F918B1" w:rsidRPr="003353E3" w:rsidRDefault="00F918B1" w:rsidP="00DF2B1A">
      <w:pPr>
        <w:widowControl w:val="0"/>
        <w:autoSpaceDE w:val="0"/>
        <w:autoSpaceDN w:val="0"/>
        <w:adjustRightInd w:val="0"/>
        <w:spacing w:before="120" w:after="120"/>
        <w:jc w:val="both"/>
        <w:rPr>
          <w:rFonts w:ascii="Verdana" w:eastAsia="Calibri" w:hAnsi="Verdana"/>
          <w:sz w:val="24"/>
          <w:szCs w:val="24"/>
        </w:rPr>
      </w:pPr>
      <w:r w:rsidRPr="003353E3">
        <w:rPr>
          <w:rFonts w:ascii="Verdana" w:hAnsi="Verdana" w:cs="Arial"/>
          <w:bCs/>
          <w:sz w:val="24"/>
          <w:szCs w:val="24"/>
        </w:rPr>
        <w:t>Somente poder</w:t>
      </w:r>
      <w:r w:rsidR="004500FA" w:rsidRPr="003353E3">
        <w:rPr>
          <w:rFonts w:ascii="Verdana" w:hAnsi="Verdana" w:cs="Arial"/>
          <w:bCs/>
          <w:sz w:val="24"/>
          <w:szCs w:val="24"/>
        </w:rPr>
        <w:t>ão participar</w:t>
      </w:r>
      <w:r w:rsidRPr="003353E3">
        <w:rPr>
          <w:rFonts w:ascii="Verdana" w:hAnsi="Verdana" w:cs="Arial"/>
          <w:sz w:val="24"/>
          <w:szCs w:val="24"/>
        </w:rPr>
        <w:t xml:space="preserve"> do presente certame </w:t>
      </w:r>
      <w:r w:rsidR="00483271" w:rsidRPr="003353E3">
        <w:rPr>
          <w:rFonts w:ascii="Verdana" w:hAnsi="Verdana" w:cs="Arial"/>
          <w:sz w:val="24"/>
          <w:szCs w:val="24"/>
        </w:rPr>
        <w:t xml:space="preserve">as </w:t>
      </w:r>
      <w:r w:rsidR="003F5A8A" w:rsidRPr="003353E3">
        <w:rPr>
          <w:rFonts w:ascii="Verdana" w:eastAsia="Calibri" w:hAnsi="Verdana"/>
          <w:color w:val="000000" w:themeColor="text1"/>
          <w:sz w:val="24"/>
          <w:szCs w:val="24"/>
        </w:rPr>
        <w:t>entidades de classe naciona</w:t>
      </w:r>
      <w:r w:rsidR="00FA5436">
        <w:rPr>
          <w:rFonts w:ascii="Verdana" w:eastAsia="Calibri" w:hAnsi="Verdana"/>
          <w:color w:val="000000" w:themeColor="text1"/>
          <w:sz w:val="24"/>
          <w:szCs w:val="24"/>
        </w:rPr>
        <w:t>is</w:t>
      </w:r>
      <w:r w:rsidR="003F5A8A" w:rsidRPr="003353E3">
        <w:rPr>
          <w:rFonts w:ascii="Verdana" w:eastAsia="Calibri" w:hAnsi="Verdana"/>
          <w:color w:val="000000" w:themeColor="text1"/>
          <w:sz w:val="24"/>
          <w:szCs w:val="24"/>
        </w:rPr>
        <w:t xml:space="preserve"> credenciada</w:t>
      </w:r>
      <w:r w:rsidR="00FA5436">
        <w:rPr>
          <w:rFonts w:ascii="Verdana" w:eastAsia="Calibri" w:hAnsi="Verdana"/>
          <w:color w:val="000000" w:themeColor="text1"/>
          <w:sz w:val="24"/>
          <w:szCs w:val="24"/>
        </w:rPr>
        <w:t>s</w:t>
      </w:r>
      <w:r w:rsidR="003F5A8A" w:rsidRPr="003353E3">
        <w:rPr>
          <w:rFonts w:ascii="Verdana" w:eastAsia="Calibri" w:hAnsi="Verdana"/>
          <w:color w:val="000000" w:themeColor="text1"/>
          <w:sz w:val="24"/>
          <w:szCs w:val="24"/>
        </w:rPr>
        <w:t xml:space="preserve"> no Colégio de Entidades Nacionais – Cden; as entidades de classe reconhecida</w:t>
      </w:r>
      <w:r w:rsidR="00FA5436">
        <w:rPr>
          <w:rFonts w:ascii="Verdana" w:eastAsia="Calibri" w:hAnsi="Verdana"/>
          <w:color w:val="000000" w:themeColor="text1"/>
          <w:sz w:val="24"/>
          <w:szCs w:val="24"/>
        </w:rPr>
        <w:t>s</w:t>
      </w:r>
      <w:r w:rsidR="003F5A8A" w:rsidRPr="003353E3">
        <w:rPr>
          <w:rFonts w:ascii="Verdana" w:eastAsia="Calibri" w:hAnsi="Verdana"/>
          <w:color w:val="000000" w:themeColor="text1"/>
          <w:sz w:val="24"/>
          <w:szCs w:val="24"/>
        </w:rPr>
        <w:t xml:space="preserve"> como precursora</w:t>
      </w:r>
      <w:r w:rsidR="00FA5436">
        <w:rPr>
          <w:rFonts w:ascii="Verdana" w:eastAsia="Calibri" w:hAnsi="Verdana"/>
          <w:color w:val="000000" w:themeColor="text1"/>
          <w:sz w:val="24"/>
          <w:szCs w:val="24"/>
        </w:rPr>
        <w:t>s</w:t>
      </w:r>
      <w:r w:rsidR="003F5A8A" w:rsidRPr="003353E3">
        <w:rPr>
          <w:rFonts w:ascii="Verdana" w:eastAsia="Calibri" w:hAnsi="Verdana"/>
          <w:color w:val="000000" w:themeColor="text1"/>
          <w:sz w:val="24"/>
          <w:szCs w:val="24"/>
        </w:rPr>
        <w:t xml:space="preserve"> ou as entidades de classe regiona</w:t>
      </w:r>
      <w:r w:rsidR="00FA5436">
        <w:rPr>
          <w:rFonts w:ascii="Verdana" w:eastAsia="Calibri" w:hAnsi="Verdana"/>
          <w:color w:val="000000" w:themeColor="text1"/>
          <w:sz w:val="24"/>
          <w:szCs w:val="24"/>
        </w:rPr>
        <w:t>is</w:t>
      </w:r>
      <w:r w:rsidR="003F5A8A" w:rsidRPr="003353E3">
        <w:rPr>
          <w:rFonts w:ascii="Verdana" w:eastAsia="Calibri" w:hAnsi="Verdana"/>
          <w:color w:val="000000" w:themeColor="text1"/>
          <w:sz w:val="24"/>
          <w:szCs w:val="24"/>
        </w:rPr>
        <w:t xml:space="preserve"> </w:t>
      </w:r>
      <w:r w:rsidR="00AD4528">
        <w:rPr>
          <w:rFonts w:ascii="Verdana" w:eastAsia="Calibri" w:hAnsi="Verdana"/>
          <w:color w:val="000000" w:themeColor="text1"/>
          <w:sz w:val="24"/>
          <w:szCs w:val="24"/>
        </w:rPr>
        <w:t xml:space="preserve">registradas no </w:t>
      </w:r>
      <w:r w:rsidR="003F5A8A" w:rsidRPr="003353E3">
        <w:rPr>
          <w:rFonts w:ascii="Verdana" w:eastAsia="Calibri" w:hAnsi="Verdana"/>
          <w:color w:val="000000" w:themeColor="text1"/>
          <w:sz w:val="24"/>
          <w:szCs w:val="24"/>
        </w:rPr>
        <w:t>Crea, conforme disposto na Resolução 1.070, de 15 de dezembro de 2015, e que possua vínculo federativo com entidade nacional credenciada no CDEN</w:t>
      </w:r>
      <w:r w:rsidR="00FA5436">
        <w:rPr>
          <w:rFonts w:ascii="Verdana" w:eastAsia="Calibri" w:hAnsi="Verdana"/>
          <w:color w:val="000000" w:themeColor="text1"/>
          <w:sz w:val="24"/>
          <w:szCs w:val="24"/>
        </w:rPr>
        <w:t>.</w:t>
      </w:r>
    </w:p>
    <w:p w14:paraId="6CC6DBEB" w14:textId="0D66306D" w:rsidR="00D246EB" w:rsidRPr="003353E3" w:rsidRDefault="00D246EB" w:rsidP="00DF2B1A">
      <w:pPr>
        <w:widowControl w:val="0"/>
        <w:autoSpaceDE w:val="0"/>
        <w:autoSpaceDN w:val="0"/>
        <w:adjustRightInd w:val="0"/>
        <w:spacing w:before="120" w:after="120"/>
        <w:jc w:val="both"/>
        <w:rPr>
          <w:rFonts w:ascii="Verdana" w:hAnsi="Verdana" w:cs="Arial"/>
          <w:color w:val="000000"/>
          <w:sz w:val="24"/>
          <w:szCs w:val="24"/>
        </w:rPr>
      </w:pPr>
      <w:r w:rsidRPr="003353E3">
        <w:rPr>
          <w:rFonts w:ascii="Verdana" w:hAnsi="Verdana" w:cs="Arial"/>
          <w:color w:val="000000"/>
          <w:sz w:val="24"/>
          <w:szCs w:val="24"/>
        </w:rPr>
        <w:t xml:space="preserve">Para os fins deste Edital, considera-se </w:t>
      </w:r>
      <w:r w:rsidR="00116F3B">
        <w:rPr>
          <w:rFonts w:ascii="Verdana" w:hAnsi="Verdana" w:cs="Arial"/>
          <w:color w:val="000000"/>
          <w:sz w:val="24"/>
          <w:szCs w:val="24"/>
        </w:rPr>
        <w:t>Entidade de Classe</w:t>
      </w:r>
      <w:r w:rsidR="00FD7594" w:rsidRPr="003353E3">
        <w:rPr>
          <w:rFonts w:ascii="Verdana" w:hAnsi="Verdana" w:cs="Arial"/>
          <w:color w:val="000000"/>
          <w:sz w:val="24"/>
          <w:szCs w:val="24"/>
        </w:rPr>
        <w:t xml:space="preserve"> </w:t>
      </w:r>
      <w:r w:rsidR="000C0E1C" w:rsidRPr="003353E3">
        <w:rPr>
          <w:rFonts w:ascii="Verdana" w:hAnsi="Verdana" w:cs="Arial"/>
          <w:color w:val="000000"/>
          <w:sz w:val="24"/>
          <w:szCs w:val="24"/>
        </w:rPr>
        <w:t xml:space="preserve">a </w:t>
      </w:r>
      <w:r w:rsidRPr="003353E3">
        <w:rPr>
          <w:rFonts w:ascii="Verdana" w:hAnsi="Verdana" w:cs="Arial"/>
          <w:color w:val="000000"/>
          <w:sz w:val="24"/>
          <w:szCs w:val="24"/>
        </w:rPr>
        <w:t xml:space="preserve">entidade privada sem fins lucrativos que não distribua entre os seus sócios ou associados, </w:t>
      </w:r>
      <w:r w:rsidRPr="003353E3">
        <w:rPr>
          <w:rFonts w:ascii="Verdana" w:hAnsi="Verdana" w:cs="Arial"/>
          <w:color w:val="000000"/>
          <w:sz w:val="24"/>
          <w:szCs w:val="24"/>
        </w:rPr>
        <w:lastRenderedPageBreak/>
        <w:t xml:space="preserve">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w:t>
      </w:r>
      <w:r w:rsidR="000C0E1C" w:rsidRPr="003353E3">
        <w:rPr>
          <w:rFonts w:ascii="Verdana" w:hAnsi="Verdana" w:cs="Arial"/>
          <w:color w:val="000000"/>
          <w:sz w:val="24"/>
          <w:szCs w:val="24"/>
        </w:rPr>
        <w:t>patrimonial ou fundo de reserva.</w:t>
      </w:r>
    </w:p>
    <w:p w14:paraId="3E37C2E1" w14:textId="08E8B33C" w:rsidR="004A0F2A" w:rsidRPr="003353E3" w:rsidRDefault="004A0F2A" w:rsidP="00DF2B1A">
      <w:pPr>
        <w:spacing w:before="120" w:after="120"/>
        <w:jc w:val="both"/>
        <w:rPr>
          <w:rFonts w:ascii="Verdana" w:hAnsi="Verdana"/>
          <w:sz w:val="24"/>
          <w:szCs w:val="24"/>
        </w:rPr>
      </w:pPr>
      <w:r w:rsidRPr="003353E3">
        <w:rPr>
          <w:rFonts w:ascii="Verdana" w:hAnsi="Verdana"/>
          <w:b/>
          <w:sz w:val="24"/>
          <w:szCs w:val="24"/>
        </w:rPr>
        <w:t>Não poderá participar do presente Chamamento Público</w:t>
      </w:r>
      <w:r w:rsidR="00B30AB5" w:rsidRPr="003353E3">
        <w:rPr>
          <w:rFonts w:ascii="Verdana" w:hAnsi="Verdana"/>
          <w:sz w:val="24"/>
          <w:szCs w:val="24"/>
        </w:rPr>
        <w:t xml:space="preserve"> a </w:t>
      </w:r>
      <w:r w:rsidR="00116F3B">
        <w:rPr>
          <w:rFonts w:ascii="Verdana" w:hAnsi="Verdana"/>
          <w:sz w:val="24"/>
          <w:szCs w:val="24"/>
        </w:rPr>
        <w:t>Entidade de Classe</w:t>
      </w:r>
      <w:r w:rsidR="00FD7594" w:rsidRPr="003353E3">
        <w:rPr>
          <w:rFonts w:ascii="Verdana" w:hAnsi="Verdana"/>
          <w:sz w:val="24"/>
          <w:szCs w:val="24"/>
        </w:rPr>
        <w:t xml:space="preserve"> </w:t>
      </w:r>
      <w:r w:rsidR="00B30AB5" w:rsidRPr="003353E3">
        <w:rPr>
          <w:rFonts w:ascii="Verdana" w:hAnsi="Verdana"/>
          <w:sz w:val="24"/>
          <w:szCs w:val="24"/>
        </w:rPr>
        <w:t>que:</w:t>
      </w:r>
    </w:p>
    <w:p w14:paraId="271098E1" w14:textId="20C357A4" w:rsidR="004A0F2A" w:rsidRPr="003353E3" w:rsidRDefault="00076E21" w:rsidP="00336A31">
      <w:pPr>
        <w:numPr>
          <w:ilvl w:val="2"/>
          <w:numId w:val="37"/>
        </w:numPr>
        <w:spacing w:before="120" w:after="120"/>
        <w:ind w:left="709" w:hanging="425"/>
        <w:jc w:val="both"/>
        <w:rPr>
          <w:rFonts w:ascii="Verdana" w:hAnsi="Verdana"/>
          <w:sz w:val="24"/>
          <w:szCs w:val="24"/>
        </w:rPr>
      </w:pPr>
      <w:r w:rsidRPr="003353E3">
        <w:rPr>
          <w:rFonts w:ascii="Verdana" w:hAnsi="Verdana"/>
          <w:sz w:val="24"/>
          <w:szCs w:val="24"/>
        </w:rPr>
        <w:t>Não</w:t>
      </w:r>
      <w:r w:rsidR="00B30AB5" w:rsidRPr="003353E3">
        <w:rPr>
          <w:rFonts w:ascii="Verdana" w:hAnsi="Verdana"/>
          <w:sz w:val="24"/>
          <w:szCs w:val="24"/>
        </w:rPr>
        <w:t xml:space="preserve"> esteja regularmente constituída ou, se estrangeira, não esteja autorizada a funcionar no território nacional;</w:t>
      </w:r>
    </w:p>
    <w:p w14:paraId="35356E15" w14:textId="37E7CCFB" w:rsidR="004A0F2A" w:rsidRPr="003353E3" w:rsidRDefault="00076E21" w:rsidP="00336A31">
      <w:pPr>
        <w:numPr>
          <w:ilvl w:val="2"/>
          <w:numId w:val="37"/>
        </w:numPr>
        <w:spacing w:before="120" w:after="120"/>
        <w:ind w:left="709" w:hanging="425"/>
        <w:jc w:val="both"/>
        <w:rPr>
          <w:rFonts w:ascii="Verdana" w:hAnsi="Verdana"/>
          <w:sz w:val="24"/>
          <w:szCs w:val="24"/>
        </w:rPr>
      </w:pPr>
      <w:r w:rsidRPr="003353E3">
        <w:rPr>
          <w:rFonts w:ascii="Verdana" w:hAnsi="Verdana"/>
          <w:sz w:val="24"/>
          <w:szCs w:val="24"/>
        </w:rPr>
        <w:t>Esteja</w:t>
      </w:r>
      <w:r w:rsidR="00B30AB5" w:rsidRPr="003353E3">
        <w:rPr>
          <w:rFonts w:ascii="Verdana" w:hAnsi="Verdana"/>
          <w:sz w:val="24"/>
          <w:szCs w:val="24"/>
        </w:rPr>
        <w:t xml:space="preserve"> omissa no dever de prestar contas de parceria anteriormente celebrada;</w:t>
      </w:r>
    </w:p>
    <w:p w14:paraId="1884EA34" w14:textId="6D3D9631" w:rsidR="00DF5B05" w:rsidRPr="003353E3" w:rsidRDefault="00076E21" w:rsidP="00336A31">
      <w:pPr>
        <w:numPr>
          <w:ilvl w:val="2"/>
          <w:numId w:val="37"/>
        </w:numPr>
        <w:spacing w:before="120" w:after="120"/>
        <w:ind w:left="709" w:hanging="425"/>
        <w:jc w:val="both"/>
        <w:rPr>
          <w:rFonts w:ascii="Verdana" w:hAnsi="Verdana"/>
          <w:sz w:val="24"/>
          <w:szCs w:val="24"/>
        </w:rPr>
      </w:pPr>
      <w:r w:rsidRPr="003353E3">
        <w:rPr>
          <w:rFonts w:ascii="Verdana" w:hAnsi="Verdana"/>
          <w:sz w:val="24"/>
          <w:szCs w:val="24"/>
        </w:rPr>
        <w:t>Tenha</w:t>
      </w:r>
      <w:r w:rsidR="00B30AB5" w:rsidRPr="003353E3">
        <w:rPr>
          <w:rFonts w:ascii="Verdana" w:hAnsi="Verdana"/>
          <w:sz w:val="24"/>
          <w:szCs w:val="24"/>
        </w:rPr>
        <w:t xml:space="preserve"> como dirigente membro de Poder ou do Ministério Público, ou dirigente de órgão ou entidade da administração pública </w:t>
      </w:r>
      <w:r w:rsidR="00B30AB5" w:rsidRPr="00DF2B1A">
        <w:rPr>
          <w:rFonts w:ascii="Verdana" w:hAnsi="Verdana"/>
          <w:sz w:val="24"/>
          <w:szCs w:val="24"/>
        </w:rPr>
        <w:t>da mesma esfera governam</w:t>
      </w:r>
      <w:r w:rsidR="004A0F2A" w:rsidRPr="00DF2B1A">
        <w:rPr>
          <w:rFonts w:ascii="Verdana" w:hAnsi="Verdana"/>
          <w:sz w:val="24"/>
          <w:szCs w:val="24"/>
        </w:rPr>
        <w:t>ental</w:t>
      </w:r>
      <w:r w:rsidR="004A0F2A" w:rsidRPr="003353E3">
        <w:rPr>
          <w:rFonts w:ascii="Verdana" w:hAnsi="Verdana"/>
          <w:sz w:val="24"/>
          <w:szCs w:val="24"/>
        </w:rPr>
        <w:t xml:space="preserve"> </w:t>
      </w:r>
      <w:r w:rsidR="005D3147" w:rsidRPr="003353E3">
        <w:rPr>
          <w:rFonts w:ascii="Verdana" w:hAnsi="Verdana"/>
          <w:sz w:val="24"/>
          <w:szCs w:val="24"/>
        </w:rPr>
        <w:t xml:space="preserve">do </w:t>
      </w:r>
      <w:r w:rsidR="00623C9C" w:rsidRPr="003353E3">
        <w:rPr>
          <w:rFonts w:ascii="Verdana" w:hAnsi="Verdana"/>
          <w:sz w:val="24"/>
          <w:szCs w:val="24"/>
        </w:rPr>
        <w:t>CONFEA</w:t>
      </w:r>
      <w:r w:rsidR="00D835BD" w:rsidRPr="003353E3">
        <w:rPr>
          <w:rFonts w:ascii="Verdana" w:hAnsi="Verdana"/>
          <w:sz w:val="24"/>
          <w:szCs w:val="24"/>
        </w:rPr>
        <w:t xml:space="preserve">, </w:t>
      </w:r>
      <w:r w:rsidR="00B30AB5" w:rsidRPr="003353E3">
        <w:rPr>
          <w:rFonts w:ascii="Verdana" w:hAnsi="Verdana"/>
          <w:sz w:val="24"/>
          <w:szCs w:val="24"/>
        </w:rPr>
        <w:t>estendendo-se a vedação aos respectivos cônjuges ou companheiros, bem como parentes em linha reta, colateral ou por afinidade, até o segundo grau;</w:t>
      </w:r>
      <w:r w:rsidR="007E560C" w:rsidRPr="003353E3">
        <w:rPr>
          <w:rFonts w:ascii="Verdana" w:hAnsi="Verdana"/>
          <w:sz w:val="24"/>
          <w:szCs w:val="24"/>
        </w:rPr>
        <w:t xml:space="preserve"> </w:t>
      </w:r>
    </w:p>
    <w:p w14:paraId="74781B25" w14:textId="31F23B94" w:rsidR="005D3147" w:rsidRPr="003353E3" w:rsidRDefault="00076E21" w:rsidP="00336A31">
      <w:pPr>
        <w:numPr>
          <w:ilvl w:val="2"/>
          <w:numId w:val="37"/>
        </w:numPr>
        <w:spacing w:before="120" w:after="120"/>
        <w:ind w:left="709" w:hanging="425"/>
        <w:jc w:val="both"/>
        <w:rPr>
          <w:rFonts w:ascii="Verdana" w:hAnsi="Verdana"/>
          <w:sz w:val="24"/>
          <w:szCs w:val="24"/>
        </w:rPr>
      </w:pPr>
      <w:r w:rsidRPr="003353E3">
        <w:rPr>
          <w:rFonts w:ascii="Verdana" w:hAnsi="Verdana"/>
          <w:sz w:val="24"/>
          <w:szCs w:val="24"/>
        </w:rPr>
        <w:t>Tenha</w:t>
      </w:r>
      <w:r w:rsidR="00B30AB5" w:rsidRPr="003353E3">
        <w:rPr>
          <w:rFonts w:ascii="Verdana" w:hAnsi="Verdana"/>
          <w:sz w:val="24"/>
          <w:szCs w:val="24"/>
        </w:rPr>
        <w:t xml:space="preserve"> tido as contas rejeitadas pela administração pública nos últimos cinco anos, exceto se</w:t>
      </w:r>
      <w:r w:rsidR="003353E3">
        <w:rPr>
          <w:rFonts w:ascii="Verdana" w:hAnsi="Verdana"/>
          <w:sz w:val="24"/>
          <w:szCs w:val="24"/>
        </w:rPr>
        <w:t>:</w:t>
      </w:r>
    </w:p>
    <w:p w14:paraId="3EB645F7" w14:textId="12D9D155" w:rsidR="00B30AB5" w:rsidRPr="00230A82" w:rsidRDefault="00B30AB5" w:rsidP="00336A31">
      <w:pPr>
        <w:pStyle w:val="PargrafodaLista"/>
        <w:numPr>
          <w:ilvl w:val="0"/>
          <w:numId w:val="44"/>
        </w:numPr>
        <w:spacing w:before="120" w:after="120"/>
        <w:jc w:val="both"/>
        <w:rPr>
          <w:rFonts w:ascii="Verdana" w:hAnsi="Verdana"/>
          <w:sz w:val="24"/>
          <w:szCs w:val="24"/>
        </w:rPr>
      </w:pPr>
      <w:r w:rsidRPr="00230A82">
        <w:rPr>
          <w:rFonts w:ascii="Verdana" w:hAnsi="Verdana"/>
          <w:sz w:val="24"/>
          <w:szCs w:val="24"/>
        </w:rPr>
        <w:t xml:space="preserve">for sanada a irregularidade que motivou a rejeição e quitados os débitos eventualmente imputados; </w:t>
      </w:r>
    </w:p>
    <w:p w14:paraId="71A6E161" w14:textId="494067B2" w:rsidR="00B30AB5" w:rsidRPr="00230A82" w:rsidRDefault="00B30AB5" w:rsidP="00336A31">
      <w:pPr>
        <w:pStyle w:val="PargrafodaLista"/>
        <w:numPr>
          <w:ilvl w:val="0"/>
          <w:numId w:val="44"/>
        </w:numPr>
        <w:spacing w:before="120" w:after="120"/>
        <w:jc w:val="both"/>
        <w:rPr>
          <w:rFonts w:ascii="Verdana" w:hAnsi="Verdana"/>
          <w:sz w:val="24"/>
          <w:szCs w:val="24"/>
        </w:rPr>
      </w:pPr>
      <w:r w:rsidRPr="00230A82">
        <w:rPr>
          <w:rFonts w:ascii="Verdana" w:hAnsi="Verdana"/>
          <w:sz w:val="24"/>
          <w:szCs w:val="24"/>
        </w:rPr>
        <w:t>for reconsiderada ou r</w:t>
      </w:r>
      <w:r w:rsidR="005D3147" w:rsidRPr="00230A82">
        <w:rPr>
          <w:rFonts w:ascii="Verdana" w:hAnsi="Verdana"/>
          <w:sz w:val="24"/>
          <w:szCs w:val="24"/>
        </w:rPr>
        <w:t>evista a decisão pela rejeição;</w:t>
      </w:r>
      <w:r w:rsidR="00411733" w:rsidRPr="00230A82">
        <w:rPr>
          <w:rFonts w:ascii="Verdana" w:hAnsi="Verdana"/>
          <w:sz w:val="24"/>
          <w:szCs w:val="24"/>
        </w:rPr>
        <w:t xml:space="preserve"> </w:t>
      </w:r>
    </w:p>
    <w:p w14:paraId="3C513327" w14:textId="46D6EBE2" w:rsidR="00E338E9" w:rsidRPr="00230A82" w:rsidRDefault="00B30AB5" w:rsidP="00336A31">
      <w:pPr>
        <w:pStyle w:val="PargrafodaLista"/>
        <w:numPr>
          <w:ilvl w:val="0"/>
          <w:numId w:val="44"/>
        </w:numPr>
        <w:spacing w:before="120" w:after="120"/>
        <w:jc w:val="both"/>
        <w:rPr>
          <w:rFonts w:ascii="Verdana" w:hAnsi="Verdana"/>
          <w:sz w:val="24"/>
          <w:szCs w:val="24"/>
        </w:rPr>
      </w:pPr>
      <w:r w:rsidRPr="00230A82">
        <w:rPr>
          <w:rFonts w:ascii="Verdana" w:hAnsi="Verdana"/>
          <w:sz w:val="24"/>
          <w:szCs w:val="24"/>
        </w:rPr>
        <w:t>a apreciação das contas estiver pendente de decisão sobr</w:t>
      </w:r>
      <w:r w:rsidR="00D940E7" w:rsidRPr="00230A82">
        <w:rPr>
          <w:rFonts w:ascii="Verdana" w:hAnsi="Verdana"/>
          <w:sz w:val="24"/>
          <w:szCs w:val="24"/>
        </w:rPr>
        <w:t>e recurso com efeito suspensivo</w:t>
      </w:r>
      <w:r w:rsidR="005D3147" w:rsidRPr="00230A82">
        <w:rPr>
          <w:rFonts w:ascii="Verdana" w:hAnsi="Verdana"/>
          <w:sz w:val="24"/>
          <w:szCs w:val="24"/>
        </w:rPr>
        <w:t>.</w:t>
      </w:r>
    </w:p>
    <w:p w14:paraId="2CD294BC" w14:textId="31554522" w:rsidR="000D5DEF" w:rsidRPr="00230A82" w:rsidRDefault="00076E21" w:rsidP="00DF2B1A">
      <w:pPr>
        <w:numPr>
          <w:ilvl w:val="2"/>
          <w:numId w:val="37"/>
        </w:numPr>
        <w:spacing w:before="120" w:after="120"/>
        <w:ind w:left="709" w:hanging="425"/>
        <w:jc w:val="both"/>
        <w:rPr>
          <w:rFonts w:ascii="Verdana" w:hAnsi="Verdana"/>
          <w:sz w:val="24"/>
          <w:szCs w:val="24"/>
        </w:rPr>
      </w:pPr>
      <w:r w:rsidRPr="00230A82">
        <w:rPr>
          <w:rFonts w:ascii="Verdana" w:hAnsi="Verdana"/>
          <w:sz w:val="24"/>
          <w:szCs w:val="24"/>
        </w:rPr>
        <w:t>Tenha</w:t>
      </w:r>
      <w:r w:rsidR="00B30AB5" w:rsidRPr="00230A82">
        <w:rPr>
          <w:rFonts w:ascii="Verdana" w:hAnsi="Verdana"/>
          <w:sz w:val="24"/>
          <w:szCs w:val="24"/>
        </w:rPr>
        <w:t xml:space="preserve"> sido punida com uma das seguintes sanções, pelo período que durar a penalidade:</w:t>
      </w:r>
    </w:p>
    <w:p w14:paraId="25A0AB0B" w14:textId="3CBDC066" w:rsidR="00B30AB5" w:rsidRPr="00230A82" w:rsidRDefault="00B30AB5" w:rsidP="00E824F0">
      <w:pPr>
        <w:pStyle w:val="PargrafodaLista"/>
        <w:numPr>
          <w:ilvl w:val="0"/>
          <w:numId w:val="38"/>
        </w:numPr>
        <w:spacing w:before="120" w:after="120"/>
        <w:ind w:firstLine="131"/>
        <w:jc w:val="both"/>
        <w:rPr>
          <w:rFonts w:ascii="Verdana" w:hAnsi="Verdana"/>
          <w:sz w:val="24"/>
          <w:szCs w:val="24"/>
        </w:rPr>
      </w:pPr>
      <w:r w:rsidRPr="00230A82">
        <w:rPr>
          <w:rFonts w:ascii="Verdana" w:hAnsi="Verdana"/>
          <w:sz w:val="24"/>
          <w:szCs w:val="24"/>
        </w:rPr>
        <w:t>suspensão de participação em licitação e impedimento de contratar com a administração;</w:t>
      </w:r>
    </w:p>
    <w:p w14:paraId="1FCE880F" w14:textId="5E4B2468" w:rsidR="00B30AB5" w:rsidRPr="00230A82" w:rsidRDefault="00B30AB5" w:rsidP="00336A31">
      <w:pPr>
        <w:pStyle w:val="PargrafodaLista"/>
        <w:numPr>
          <w:ilvl w:val="0"/>
          <w:numId w:val="38"/>
        </w:numPr>
        <w:spacing w:before="120" w:after="120"/>
        <w:ind w:firstLine="131"/>
        <w:jc w:val="both"/>
        <w:rPr>
          <w:rFonts w:ascii="Verdana" w:hAnsi="Verdana"/>
          <w:sz w:val="24"/>
          <w:szCs w:val="24"/>
        </w:rPr>
      </w:pPr>
      <w:r w:rsidRPr="00230A82">
        <w:rPr>
          <w:rFonts w:ascii="Verdana" w:hAnsi="Verdana"/>
          <w:sz w:val="24"/>
          <w:szCs w:val="24"/>
        </w:rPr>
        <w:t>declaração de inidoneidade para licitar ou contratar com a administração pública;</w:t>
      </w:r>
    </w:p>
    <w:p w14:paraId="514670BA" w14:textId="0FBD3EC2" w:rsidR="00B30AB5" w:rsidRPr="00230A82" w:rsidRDefault="00B30AB5" w:rsidP="00336A31">
      <w:pPr>
        <w:pStyle w:val="PargrafodaLista"/>
        <w:numPr>
          <w:ilvl w:val="0"/>
          <w:numId w:val="38"/>
        </w:numPr>
        <w:spacing w:before="120" w:after="120"/>
        <w:ind w:firstLine="131"/>
        <w:jc w:val="both"/>
        <w:rPr>
          <w:rFonts w:ascii="Verdana" w:hAnsi="Verdana"/>
          <w:sz w:val="24"/>
          <w:szCs w:val="24"/>
        </w:rPr>
      </w:pPr>
      <w:r w:rsidRPr="00230A82">
        <w:rPr>
          <w:rFonts w:ascii="Verdana" w:hAnsi="Verdana"/>
          <w:sz w:val="24"/>
          <w:szCs w:val="24"/>
        </w:rPr>
        <w:t>a</w:t>
      </w:r>
      <w:r w:rsidR="00E824F0">
        <w:rPr>
          <w:rFonts w:ascii="Verdana" w:hAnsi="Verdana"/>
          <w:sz w:val="24"/>
          <w:szCs w:val="24"/>
        </w:rPr>
        <w:t>quela</w:t>
      </w:r>
      <w:r w:rsidRPr="00230A82">
        <w:rPr>
          <w:rFonts w:ascii="Verdana" w:hAnsi="Verdana"/>
          <w:sz w:val="24"/>
          <w:szCs w:val="24"/>
        </w:rPr>
        <w:t xml:space="preserve"> previ</w:t>
      </w:r>
      <w:r w:rsidR="00D940E7" w:rsidRPr="00230A82">
        <w:rPr>
          <w:rFonts w:ascii="Verdana" w:hAnsi="Verdana"/>
          <w:sz w:val="24"/>
          <w:szCs w:val="24"/>
        </w:rPr>
        <w:t>sta no inciso II, do art. 73, d</w:t>
      </w:r>
      <w:r w:rsidRPr="00230A82">
        <w:rPr>
          <w:rFonts w:ascii="Verdana" w:hAnsi="Verdana"/>
          <w:sz w:val="24"/>
          <w:szCs w:val="24"/>
        </w:rPr>
        <w:t>a Lei</w:t>
      </w:r>
      <w:r w:rsidR="00D940E7" w:rsidRPr="00230A82">
        <w:rPr>
          <w:rFonts w:ascii="Verdana" w:hAnsi="Verdana"/>
          <w:sz w:val="24"/>
          <w:szCs w:val="24"/>
        </w:rPr>
        <w:t xml:space="preserve"> n.º 13.019/2014</w:t>
      </w:r>
      <w:r w:rsidRPr="00230A82">
        <w:rPr>
          <w:rFonts w:ascii="Verdana" w:hAnsi="Verdana"/>
          <w:sz w:val="24"/>
          <w:szCs w:val="24"/>
        </w:rPr>
        <w:t>;</w:t>
      </w:r>
    </w:p>
    <w:p w14:paraId="69104823" w14:textId="6A1D5A30" w:rsidR="00D940E7" w:rsidRPr="00230A82" w:rsidRDefault="00B30AB5" w:rsidP="00336A31">
      <w:pPr>
        <w:pStyle w:val="PargrafodaLista"/>
        <w:numPr>
          <w:ilvl w:val="0"/>
          <w:numId w:val="38"/>
        </w:numPr>
        <w:spacing w:before="120" w:after="120"/>
        <w:ind w:firstLine="131"/>
        <w:jc w:val="both"/>
        <w:rPr>
          <w:rFonts w:ascii="Verdana" w:hAnsi="Verdana"/>
          <w:sz w:val="24"/>
          <w:szCs w:val="24"/>
        </w:rPr>
      </w:pPr>
      <w:r w:rsidRPr="00230A82">
        <w:rPr>
          <w:rFonts w:ascii="Verdana" w:hAnsi="Verdana"/>
          <w:sz w:val="24"/>
          <w:szCs w:val="24"/>
        </w:rPr>
        <w:t>a</w:t>
      </w:r>
      <w:r w:rsidR="00E824F0">
        <w:rPr>
          <w:rFonts w:ascii="Verdana" w:hAnsi="Verdana"/>
          <w:sz w:val="24"/>
          <w:szCs w:val="24"/>
        </w:rPr>
        <w:t>quela</w:t>
      </w:r>
      <w:r w:rsidRPr="00230A82">
        <w:rPr>
          <w:rFonts w:ascii="Verdana" w:hAnsi="Verdana"/>
          <w:sz w:val="24"/>
          <w:szCs w:val="24"/>
        </w:rPr>
        <w:t xml:space="preserve"> prevista no inciso III</w:t>
      </w:r>
      <w:r w:rsidR="00D940E7" w:rsidRPr="00230A82">
        <w:rPr>
          <w:rFonts w:ascii="Verdana" w:hAnsi="Verdana"/>
          <w:sz w:val="24"/>
          <w:szCs w:val="24"/>
        </w:rPr>
        <w:t>,</w:t>
      </w:r>
      <w:r w:rsidRPr="00230A82">
        <w:rPr>
          <w:rFonts w:ascii="Verdana" w:hAnsi="Verdana"/>
          <w:sz w:val="24"/>
          <w:szCs w:val="24"/>
        </w:rPr>
        <w:t xml:space="preserve"> do art. 73</w:t>
      </w:r>
      <w:r w:rsidR="00D940E7" w:rsidRPr="00230A82">
        <w:rPr>
          <w:rFonts w:ascii="Verdana" w:hAnsi="Verdana"/>
          <w:sz w:val="24"/>
          <w:szCs w:val="24"/>
        </w:rPr>
        <w:t>,</w:t>
      </w:r>
      <w:r w:rsidRPr="00230A82">
        <w:rPr>
          <w:rFonts w:ascii="Verdana" w:hAnsi="Verdana"/>
          <w:sz w:val="24"/>
          <w:szCs w:val="24"/>
        </w:rPr>
        <w:t xml:space="preserve"> </w:t>
      </w:r>
      <w:r w:rsidR="00D940E7" w:rsidRPr="00230A82">
        <w:rPr>
          <w:rFonts w:ascii="Verdana" w:hAnsi="Verdana"/>
          <w:sz w:val="24"/>
          <w:szCs w:val="24"/>
        </w:rPr>
        <w:t>da Lei n.º 13.019/2014.</w:t>
      </w:r>
    </w:p>
    <w:p w14:paraId="5E4EB590" w14:textId="5D4A8B08" w:rsidR="00D940E7" w:rsidRPr="00251F9E" w:rsidRDefault="00076E21" w:rsidP="00DF2B1A">
      <w:pPr>
        <w:numPr>
          <w:ilvl w:val="2"/>
          <w:numId w:val="37"/>
        </w:numPr>
        <w:spacing w:before="120" w:after="120"/>
        <w:ind w:left="709" w:hanging="425"/>
        <w:jc w:val="both"/>
        <w:rPr>
          <w:rFonts w:ascii="Verdana" w:hAnsi="Verdana"/>
          <w:sz w:val="24"/>
          <w:szCs w:val="24"/>
        </w:rPr>
      </w:pPr>
      <w:r w:rsidRPr="00251F9E">
        <w:rPr>
          <w:rFonts w:ascii="Verdana" w:hAnsi="Verdana"/>
          <w:sz w:val="24"/>
          <w:szCs w:val="24"/>
        </w:rPr>
        <w:t>Tenha</w:t>
      </w:r>
      <w:r w:rsidR="00B30AB5" w:rsidRPr="00251F9E">
        <w:rPr>
          <w:rFonts w:ascii="Verdana" w:hAnsi="Verdana"/>
          <w:sz w:val="24"/>
          <w:szCs w:val="24"/>
        </w:rPr>
        <w:t xml:space="preserve"> tido contas de parceria julgadas irregulares ou rejeitadas por Tribunal ou Conselho de Contas de qualquer esfera da Federação, em decisão irrecorrível, nos últimos 8 (oito) anos;</w:t>
      </w:r>
    </w:p>
    <w:p w14:paraId="0C983C31" w14:textId="2DD68933" w:rsidR="00B30AB5" w:rsidRPr="00251F9E" w:rsidRDefault="007B6BFB" w:rsidP="002F42C1">
      <w:pPr>
        <w:numPr>
          <w:ilvl w:val="2"/>
          <w:numId w:val="37"/>
        </w:numPr>
        <w:spacing w:before="120" w:after="120"/>
        <w:ind w:left="709" w:hanging="425"/>
        <w:jc w:val="both"/>
        <w:rPr>
          <w:rFonts w:ascii="Verdana" w:hAnsi="Verdana"/>
          <w:sz w:val="24"/>
          <w:szCs w:val="24"/>
        </w:rPr>
      </w:pPr>
      <w:r w:rsidRPr="00251F9E">
        <w:rPr>
          <w:rFonts w:ascii="Verdana" w:hAnsi="Verdana"/>
          <w:sz w:val="24"/>
          <w:szCs w:val="24"/>
        </w:rPr>
        <w:t>Tenha</w:t>
      </w:r>
      <w:r w:rsidR="00B30AB5" w:rsidRPr="00251F9E">
        <w:rPr>
          <w:rFonts w:ascii="Verdana" w:hAnsi="Verdana"/>
          <w:sz w:val="24"/>
          <w:szCs w:val="24"/>
        </w:rPr>
        <w:t xml:space="preserve"> entre seus dirigentes pessoa:</w:t>
      </w:r>
    </w:p>
    <w:p w14:paraId="4749E656" w14:textId="0FC4968A" w:rsidR="00B30AB5" w:rsidRPr="00251F9E" w:rsidRDefault="00B30AB5" w:rsidP="00E824F0">
      <w:pPr>
        <w:pStyle w:val="PargrafodaLista"/>
        <w:numPr>
          <w:ilvl w:val="0"/>
          <w:numId w:val="41"/>
        </w:numPr>
        <w:spacing w:before="120" w:after="120"/>
        <w:jc w:val="both"/>
        <w:rPr>
          <w:rFonts w:ascii="Verdana" w:hAnsi="Verdana"/>
          <w:sz w:val="24"/>
          <w:szCs w:val="24"/>
        </w:rPr>
      </w:pPr>
      <w:r w:rsidRPr="00251F9E">
        <w:rPr>
          <w:rFonts w:ascii="Verdana" w:hAnsi="Verdana"/>
          <w:sz w:val="24"/>
          <w:szCs w:val="24"/>
        </w:rPr>
        <w:t>cujas contas relativas a parcerias tenham sido julgadas irregulares ou rejeitadas por Tribunal ou Conselho de Contas de qualquer esfera da Federação, em decisão irrecorrível, nos últimos 8 (oito) anos;</w:t>
      </w:r>
    </w:p>
    <w:p w14:paraId="79165678" w14:textId="6EE959D0" w:rsidR="00B30AB5" w:rsidRPr="00251F9E" w:rsidRDefault="00B30AB5" w:rsidP="00336A31">
      <w:pPr>
        <w:pStyle w:val="PargrafodaLista"/>
        <w:numPr>
          <w:ilvl w:val="0"/>
          <w:numId w:val="41"/>
        </w:numPr>
        <w:spacing w:before="120" w:after="120"/>
        <w:jc w:val="both"/>
        <w:rPr>
          <w:rFonts w:ascii="Verdana" w:hAnsi="Verdana"/>
          <w:sz w:val="24"/>
          <w:szCs w:val="24"/>
        </w:rPr>
      </w:pPr>
      <w:r w:rsidRPr="00251F9E">
        <w:rPr>
          <w:rFonts w:ascii="Verdana" w:hAnsi="Verdana"/>
          <w:sz w:val="24"/>
          <w:szCs w:val="24"/>
        </w:rPr>
        <w:lastRenderedPageBreak/>
        <w:t>julgada responsável por falta grave e inabilitada para o exercício de cargo em comissão ou função de confiança, enquanto durar a inabilitação;</w:t>
      </w:r>
    </w:p>
    <w:p w14:paraId="453DE0E5" w14:textId="057C970D" w:rsidR="00D940E7" w:rsidRPr="00251F9E" w:rsidRDefault="00B30AB5" w:rsidP="00336A31">
      <w:pPr>
        <w:pStyle w:val="PargrafodaLista"/>
        <w:numPr>
          <w:ilvl w:val="0"/>
          <w:numId w:val="41"/>
        </w:numPr>
        <w:spacing w:before="120" w:after="120"/>
        <w:jc w:val="both"/>
        <w:rPr>
          <w:rFonts w:ascii="Verdana" w:hAnsi="Verdana"/>
          <w:sz w:val="24"/>
          <w:szCs w:val="24"/>
        </w:rPr>
      </w:pPr>
      <w:r w:rsidRPr="00251F9E">
        <w:rPr>
          <w:rFonts w:ascii="Verdana" w:hAnsi="Verdana"/>
          <w:sz w:val="24"/>
          <w:szCs w:val="24"/>
        </w:rPr>
        <w:t>considerada responsável por ato de improbidade, enquanto durarem os prazos estabelecidos nos incisos I, II e III</w:t>
      </w:r>
      <w:r w:rsidR="00D940E7" w:rsidRPr="00251F9E">
        <w:rPr>
          <w:rFonts w:ascii="Verdana" w:hAnsi="Verdana"/>
          <w:sz w:val="24"/>
          <w:szCs w:val="24"/>
        </w:rPr>
        <w:t>,</w:t>
      </w:r>
      <w:r w:rsidRPr="00251F9E">
        <w:rPr>
          <w:rFonts w:ascii="Verdana" w:hAnsi="Verdana"/>
          <w:sz w:val="24"/>
          <w:szCs w:val="24"/>
        </w:rPr>
        <w:t xml:space="preserve"> do art. 12</w:t>
      </w:r>
      <w:r w:rsidR="00D940E7" w:rsidRPr="00251F9E">
        <w:rPr>
          <w:rFonts w:ascii="Verdana" w:hAnsi="Verdana"/>
          <w:sz w:val="24"/>
          <w:szCs w:val="24"/>
        </w:rPr>
        <w:t>,</w:t>
      </w:r>
      <w:r w:rsidRPr="00251F9E">
        <w:rPr>
          <w:rFonts w:ascii="Verdana" w:hAnsi="Verdana"/>
          <w:sz w:val="24"/>
          <w:szCs w:val="24"/>
        </w:rPr>
        <w:t xml:space="preserve"> da Lei n</w:t>
      </w:r>
      <w:r w:rsidR="00D940E7" w:rsidRPr="00251F9E">
        <w:rPr>
          <w:rFonts w:ascii="Verdana" w:hAnsi="Verdana"/>
          <w:sz w:val="24"/>
          <w:szCs w:val="24"/>
        </w:rPr>
        <w:t>.</w:t>
      </w:r>
      <w:r w:rsidRPr="00251F9E">
        <w:rPr>
          <w:rFonts w:ascii="Verdana" w:hAnsi="Verdana"/>
          <w:sz w:val="24"/>
          <w:szCs w:val="24"/>
          <w:vertAlign w:val="superscript"/>
        </w:rPr>
        <w:t>o</w:t>
      </w:r>
      <w:r w:rsidRPr="00251F9E">
        <w:rPr>
          <w:rFonts w:ascii="Verdana" w:hAnsi="Verdana"/>
          <w:sz w:val="24"/>
          <w:szCs w:val="24"/>
        </w:rPr>
        <w:t xml:space="preserve"> 8.429, de 2 de junho de 1992.</w:t>
      </w:r>
    </w:p>
    <w:p w14:paraId="24E9C1B7" w14:textId="55DC66C8" w:rsidR="00E41D0A" w:rsidRPr="003353E3" w:rsidRDefault="00E41D0A" w:rsidP="002F42C1">
      <w:pPr>
        <w:spacing w:before="120" w:after="120"/>
        <w:jc w:val="both"/>
        <w:rPr>
          <w:rFonts w:ascii="Verdana" w:hAnsi="Verdana"/>
          <w:sz w:val="24"/>
          <w:szCs w:val="24"/>
        </w:rPr>
      </w:pPr>
      <w:r w:rsidRPr="003353E3">
        <w:rPr>
          <w:rFonts w:ascii="Verdana" w:hAnsi="Verdana"/>
          <w:sz w:val="24"/>
          <w:szCs w:val="24"/>
        </w:rPr>
        <w:t>Nas hipóteses acima</w:t>
      </w:r>
      <w:r w:rsidR="00B30AB5" w:rsidRPr="003353E3">
        <w:rPr>
          <w:rFonts w:ascii="Verdana" w:hAnsi="Verdana"/>
          <w:sz w:val="24"/>
          <w:szCs w:val="24"/>
        </w:rPr>
        <w:t>, é igualmente vedada a transferência de novos recursos no âmbito de parcerias em execução, excetuando-se os casos de serviços essenciais que não podem ser adiados sob pena de prejuízo ao erário ou à população, desde que precedida de expres</w:t>
      </w:r>
      <w:r w:rsidRPr="003353E3">
        <w:rPr>
          <w:rFonts w:ascii="Verdana" w:hAnsi="Verdana"/>
          <w:sz w:val="24"/>
          <w:szCs w:val="24"/>
        </w:rPr>
        <w:t xml:space="preserve">sa e fundamentada autorização da Presidência do </w:t>
      </w:r>
      <w:r w:rsidR="00623C9C" w:rsidRPr="003353E3">
        <w:rPr>
          <w:rFonts w:ascii="Verdana" w:hAnsi="Verdana"/>
          <w:sz w:val="24"/>
          <w:szCs w:val="24"/>
        </w:rPr>
        <w:t>CONFEA</w:t>
      </w:r>
      <w:r w:rsidR="00B30AB5" w:rsidRPr="003353E3">
        <w:rPr>
          <w:rFonts w:ascii="Verdana" w:hAnsi="Verdana"/>
          <w:sz w:val="24"/>
          <w:szCs w:val="24"/>
        </w:rPr>
        <w:t>, sob pena de responsabilidade solidária.</w:t>
      </w:r>
    </w:p>
    <w:p w14:paraId="7B811361" w14:textId="03EBD228" w:rsidR="00DC4566" w:rsidRPr="003353E3" w:rsidRDefault="00B30AB5" w:rsidP="002F42C1">
      <w:pPr>
        <w:spacing w:before="120" w:after="120"/>
        <w:jc w:val="both"/>
        <w:rPr>
          <w:rFonts w:ascii="Verdana" w:hAnsi="Verdana"/>
          <w:sz w:val="24"/>
          <w:szCs w:val="24"/>
        </w:rPr>
      </w:pPr>
      <w:r w:rsidRPr="003353E3">
        <w:rPr>
          <w:rFonts w:ascii="Verdana" w:hAnsi="Verdana"/>
          <w:sz w:val="24"/>
          <w:szCs w:val="24"/>
        </w:rPr>
        <w:t>Em qualquer das hipóteses</w:t>
      </w:r>
      <w:r w:rsidR="00E41D0A" w:rsidRPr="003353E3">
        <w:rPr>
          <w:rFonts w:ascii="Verdana" w:hAnsi="Verdana"/>
          <w:sz w:val="24"/>
          <w:szCs w:val="24"/>
        </w:rPr>
        <w:t xml:space="preserve"> acima</w:t>
      </w:r>
      <w:r w:rsidRPr="003353E3">
        <w:rPr>
          <w:rFonts w:ascii="Verdana" w:hAnsi="Verdana"/>
          <w:sz w:val="24"/>
          <w:szCs w:val="24"/>
        </w:rPr>
        <w:t xml:space="preserve">, persiste o impedimento para celebrar parceria enquanto não houver o ressarcimento do dano ao erário, pelo qual seja responsável a </w:t>
      </w:r>
      <w:r w:rsidR="00116F3B">
        <w:rPr>
          <w:rFonts w:ascii="Verdana" w:hAnsi="Verdana"/>
          <w:sz w:val="24"/>
          <w:szCs w:val="24"/>
        </w:rPr>
        <w:t>Entidade de Classe</w:t>
      </w:r>
      <w:r w:rsidR="007B6BFB" w:rsidRPr="003353E3">
        <w:rPr>
          <w:rFonts w:ascii="Verdana" w:hAnsi="Verdana"/>
          <w:sz w:val="24"/>
          <w:szCs w:val="24"/>
        </w:rPr>
        <w:t xml:space="preserve"> </w:t>
      </w:r>
      <w:r w:rsidRPr="003353E3">
        <w:rPr>
          <w:rFonts w:ascii="Verdana" w:hAnsi="Verdana"/>
          <w:sz w:val="24"/>
          <w:szCs w:val="24"/>
        </w:rPr>
        <w:t>ou seu dirigente.</w:t>
      </w:r>
    </w:p>
    <w:p w14:paraId="756856EC" w14:textId="5FCB4D0C" w:rsidR="00F4379E" w:rsidRPr="00251F9E" w:rsidRDefault="003D28FD" w:rsidP="00954858">
      <w:pPr>
        <w:numPr>
          <w:ilvl w:val="2"/>
          <w:numId w:val="37"/>
        </w:numPr>
        <w:spacing w:before="120" w:after="120"/>
        <w:ind w:left="709" w:hanging="425"/>
        <w:jc w:val="both"/>
        <w:rPr>
          <w:rFonts w:ascii="Verdana" w:hAnsi="Verdana" w:cs="Verdana"/>
          <w:color w:val="000000"/>
          <w:sz w:val="24"/>
          <w:szCs w:val="24"/>
        </w:rPr>
      </w:pPr>
      <w:r w:rsidRPr="003353E3">
        <w:rPr>
          <w:rFonts w:ascii="Verdana" w:hAnsi="Verdana"/>
          <w:sz w:val="24"/>
          <w:szCs w:val="24"/>
        </w:rPr>
        <w:t>A vedação prevista no</w:t>
      </w:r>
      <w:r w:rsidR="008D21A7" w:rsidRPr="003353E3">
        <w:rPr>
          <w:rFonts w:ascii="Verdana" w:hAnsi="Verdana"/>
          <w:sz w:val="24"/>
          <w:szCs w:val="24"/>
        </w:rPr>
        <w:t xml:space="preserve"> </w:t>
      </w:r>
      <w:r w:rsidR="00E824F0">
        <w:rPr>
          <w:rFonts w:ascii="Verdana" w:hAnsi="Verdana"/>
          <w:sz w:val="24"/>
          <w:szCs w:val="24"/>
        </w:rPr>
        <w:t>inciso</w:t>
      </w:r>
      <w:r w:rsidR="008D21A7" w:rsidRPr="003353E3">
        <w:rPr>
          <w:rFonts w:ascii="Verdana" w:hAnsi="Verdana"/>
          <w:sz w:val="24"/>
          <w:szCs w:val="24"/>
        </w:rPr>
        <w:t xml:space="preserve"> III do </w:t>
      </w:r>
      <w:r w:rsidRPr="003353E3">
        <w:rPr>
          <w:rFonts w:ascii="Verdana" w:hAnsi="Verdana"/>
          <w:sz w:val="24"/>
          <w:szCs w:val="24"/>
        </w:rPr>
        <w:t>item 2</w:t>
      </w:r>
      <w:r w:rsidR="008D21A7" w:rsidRPr="003353E3">
        <w:rPr>
          <w:rFonts w:ascii="Verdana" w:hAnsi="Verdana"/>
          <w:sz w:val="24"/>
          <w:szCs w:val="24"/>
        </w:rPr>
        <w:t xml:space="preserve"> </w:t>
      </w:r>
      <w:r w:rsidR="00B30AB5" w:rsidRPr="003353E3">
        <w:rPr>
          <w:rFonts w:ascii="Verdana" w:hAnsi="Verdana"/>
          <w:sz w:val="24"/>
          <w:szCs w:val="24"/>
        </w:rPr>
        <w:t xml:space="preserve">não se aplica à celebração de parcerias com entidades que, pela sua própria natureza, sejam constituídas pelas autoridades referidas naquele inciso, sendo vedado que a mesma pessoa figure no termo de colaboração, no termo de </w:t>
      </w:r>
      <w:r w:rsidR="00E246DB">
        <w:rPr>
          <w:rFonts w:ascii="Verdana" w:hAnsi="Verdana"/>
          <w:sz w:val="24"/>
          <w:szCs w:val="24"/>
        </w:rPr>
        <w:t>parceria</w:t>
      </w:r>
      <w:r w:rsidR="00B30AB5" w:rsidRPr="003353E3">
        <w:rPr>
          <w:rFonts w:ascii="Verdana" w:hAnsi="Verdana"/>
          <w:sz w:val="24"/>
          <w:szCs w:val="24"/>
        </w:rPr>
        <w:t xml:space="preserve"> ou no acordo de cooperação simultaneamente como dirigente e administrador público</w:t>
      </w:r>
      <w:r w:rsidR="005E5A44" w:rsidRPr="003353E3">
        <w:rPr>
          <w:rFonts w:ascii="Verdana" w:hAnsi="Verdana"/>
          <w:sz w:val="24"/>
          <w:szCs w:val="24"/>
        </w:rPr>
        <w:t>.</w:t>
      </w:r>
    </w:p>
    <w:p w14:paraId="0A3C350A" w14:textId="5D1B5F16" w:rsidR="003A2E5A" w:rsidRPr="00251F9E" w:rsidRDefault="003A2E5A" w:rsidP="00336A31">
      <w:pPr>
        <w:pStyle w:val="Ttulo1"/>
        <w:numPr>
          <w:ilvl w:val="0"/>
          <w:numId w:val="28"/>
        </w:numPr>
        <w:shd w:val="pct20" w:color="000000" w:fill="FFFFFF"/>
        <w:spacing w:before="120" w:after="120"/>
        <w:rPr>
          <w:rFonts w:ascii="Verdana" w:hAnsi="Verdana"/>
          <w:szCs w:val="24"/>
        </w:rPr>
      </w:pPr>
      <w:r w:rsidRPr="00251F9E">
        <w:rPr>
          <w:rFonts w:ascii="Verdana" w:hAnsi="Verdana"/>
          <w:szCs w:val="24"/>
        </w:rPr>
        <w:t xml:space="preserve">DOS </w:t>
      </w:r>
      <w:r w:rsidRPr="00251F9E">
        <w:rPr>
          <w:rFonts w:ascii="Verdana" w:hAnsi="Verdana"/>
          <w:bCs/>
          <w:szCs w:val="24"/>
        </w:rPr>
        <w:t>RECURSO</w:t>
      </w:r>
      <w:r w:rsidR="00002A95" w:rsidRPr="00251F9E">
        <w:rPr>
          <w:rFonts w:ascii="Verdana" w:hAnsi="Verdana"/>
          <w:bCs/>
          <w:szCs w:val="24"/>
        </w:rPr>
        <w:t>S FINANCEIROS E DAS DESPESAS</w:t>
      </w:r>
      <w:r w:rsidR="007C584C" w:rsidRPr="00251F9E">
        <w:rPr>
          <w:rFonts w:ascii="Verdana" w:hAnsi="Verdana"/>
          <w:bCs/>
          <w:szCs w:val="24"/>
        </w:rPr>
        <w:t xml:space="preserve"> DAS PARCERIAS</w:t>
      </w:r>
    </w:p>
    <w:p w14:paraId="1182CFBC" w14:textId="707AD5CC" w:rsidR="004A576D" w:rsidRPr="00251F9E" w:rsidRDefault="003A2E5A" w:rsidP="00336A31">
      <w:pPr>
        <w:numPr>
          <w:ilvl w:val="1"/>
          <w:numId w:val="28"/>
        </w:numPr>
        <w:spacing w:before="120" w:after="120"/>
        <w:ind w:left="0" w:firstLine="0"/>
        <w:jc w:val="both"/>
        <w:rPr>
          <w:rFonts w:ascii="Verdana" w:hAnsi="Verdana"/>
          <w:sz w:val="24"/>
          <w:szCs w:val="24"/>
        </w:rPr>
      </w:pPr>
      <w:r w:rsidRPr="00251F9E">
        <w:rPr>
          <w:rFonts w:ascii="Verdana" w:hAnsi="Verdana"/>
          <w:sz w:val="24"/>
          <w:szCs w:val="24"/>
        </w:rPr>
        <w:t>No âmbito deste Edital de Chamamento Público, serão comprometidos</w:t>
      </w:r>
      <w:r w:rsidR="00FE5194" w:rsidRPr="00251F9E">
        <w:rPr>
          <w:rFonts w:ascii="Verdana" w:hAnsi="Verdana"/>
          <w:sz w:val="24"/>
          <w:szCs w:val="24"/>
        </w:rPr>
        <w:t xml:space="preserve"> pelo </w:t>
      </w:r>
      <w:r w:rsidR="00623C9C" w:rsidRPr="00251F9E">
        <w:rPr>
          <w:rFonts w:ascii="Verdana" w:hAnsi="Verdana"/>
          <w:sz w:val="24"/>
          <w:szCs w:val="24"/>
        </w:rPr>
        <w:t>CONFEA</w:t>
      </w:r>
      <w:r w:rsidR="00FE5194" w:rsidRPr="00251F9E">
        <w:rPr>
          <w:rFonts w:ascii="Verdana" w:hAnsi="Verdana"/>
          <w:sz w:val="24"/>
          <w:szCs w:val="24"/>
        </w:rPr>
        <w:t xml:space="preserve"> </w:t>
      </w:r>
      <w:r w:rsidR="00BF742D" w:rsidRPr="00251F9E">
        <w:rPr>
          <w:rFonts w:ascii="Verdana" w:hAnsi="Verdana"/>
          <w:sz w:val="24"/>
          <w:szCs w:val="24"/>
        </w:rPr>
        <w:t xml:space="preserve">recursos no montante </w:t>
      </w:r>
      <w:r w:rsidRPr="00251F9E">
        <w:rPr>
          <w:rFonts w:ascii="Verdana" w:hAnsi="Verdana"/>
          <w:sz w:val="24"/>
          <w:szCs w:val="24"/>
        </w:rPr>
        <w:t xml:space="preserve">total de até R$ </w:t>
      </w:r>
      <w:r w:rsidR="008415B8" w:rsidRPr="00640647">
        <w:rPr>
          <w:rFonts w:ascii="Verdana" w:hAnsi="Verdana"/>
          <w:sz w:val="24"/>
          <w:szCs w:val="24"/>
        </w:rPr>
        <w:t>1.700</w:t>
      </w:r>
      <w:r w:rsidR="005D3147" w:rsidRPr="00640647">
        <w:rPr>
          <w:rFonts w:ascii="Verdana" w:hAnsi="Verdana"/>
          <w:sz w:val="24"/>
          <w:szCs w:val="24"/>
        </w:rPr>
        <w:t>.000,00</w:t>
      </w:r>
      <w:r w:rsidRPr="00640647">
        <w:rPr>
          <w:rFonts w:ascii="Verdana" w:hAnsi="Verdana"/>
          <w:sz w:val="24"/>
          <w:szCs w:val="24"/>
        </w:rPr>
        <w:t xml:space="preserve"> (</w:t>
      </w:r>
      <w:r w:rsidR="00640647">
        <w:rPr>
          <w:rFonts w:ascii="Verdana" w:hAnsi="Verdana"/>
          <w:sz w:val="24"/>
          <w:szCs w:val="24"/>
        </w:rPr>
        <w:t>h</w:t>
      </w:r>
      <w:r w:rsidR="008415B8" w:rsidRPr="00640647">
        <w:rPr>
          <w:rFonts w:ascii="Verdana" w:hAnsi="Verdana"/>
          <w:sz w:val="24"/>
          <w:szCs w:val="24"/>
        </w:rPr>
        <w:t>um milhão e setecentos</w:t>
      </w:r>
      <w:r w:rsidR="005D3147" w:rsidRPr="00640647">
        <w:rPr>
          <w:rFonts w:ascii="Verdana" w:hAnsi="Verdana"/>
          <w:sz w:val="24"/>
          <w:szCs w:val="24"/>
        </w:rPr>
        <w:t xml:space="preserve"> mil reais</w:t>
      </w:r>
      <w:r w:rsidRPr="00640647">
        <w:rPr>
          <w:rFonts w:ascii="Verdana" w:hAnsi="Verdana"/>
          <w:sz w:val="24"/>
          <w:szCs w:val="24"/>
        </w:rPr>
        <w:t xml:space="preserve">). </w:t>
      </w:r>
    </w:p>
    <w:p w14:paraId="50C143C7" w14:textId="0A34DF85" w:rsidR="004A576D" w:rsidRPr="00251F9E" w:rsidRDefault="00705164" w:rsidP="00336A31">
      <w:pPr>
        <w:pStyle w:val="PargrafodaLista"/>
        <w:numPr>
          <w:ilvl w:val="2"/>
          <w:numId w:val="20"/>
        </w:numPr>
        <w:spacing w:before="120" w:after="120"/>
        <w:jc w:val="both"/>
        <w:rPr>
          <w:rFonts w:ascii="Verdana" w:hAnsi="Verdana"/>
          <w:sz w:val="24"/>
          <w:szCs w:val="24"/>
        </w:rPr>
      </w:pPr>
      <w:r w:rsidRPr="00251F9E">
        <w:rPr>
          <w:rFonts w:ascii="Verdana" w:hAnsi="Verdana"/>
          <w:sz w:val="24"/>
          <w:szCs w:val="24"/>
        </w:rPr>
        <w:t>É obrigatória a apresentação de contrapartida institucional pelo proponente;</w:t>
      </w:r>
    </w:p>
    <w:p w14:paraId="63A511A2" w14:textId="1C1D79AA" w:rsidR="004A576D" w:rsidRPr="00251F9E" w:rsidRDefault="00705164" w:rsidP="00336A31">
      <w:pPr>
        <w:pStyle w:val="PargrafodaLista"/>
        <w:numPr>
          <w:ilvl w:val="2"/>
          <w:numId w:val="20"/>
        </w:numPr>
        <w:spacing w:before="120" w:after="120"/>
        <w:jc w:val="both"/>
        <w:rPr>
          <w:rFonts w:ascii="Verdana" w:hAnsi="Verdana"/>
          <w:b/>
          <w:sz w:val="24"/>
          <w:szCs w:val="24"/>
          <w:u w:val="single"/>
        </w:rPr>
      </w:pPr>
      <w:r w:rsidRPr="00251F9E">
        <w:rPr>
          <w:rFonts w:ascii="Verdana" w:hAnsi="Verdana"/>
          <w:sz w:val="24"/>
          <w:szCs w:val="24"/>
        </w:rPr>
        <w:t xml:space="preserve">O </w:t>
      </w:r>
      <w:r w:rsidR="00623C9C" w:rsidRPr="00251F9E">
        <w:rPr>
          <w:rFonts w:ascii="Verdana" w:hAnsi="Verdana"/>
          <w:sz w:val="24"/>
          <w:szCs w:val="24"/>
        </w:rPr>
        <w:t>CONFEA</w:t>
      </w:r>
      <w:r w:rsidRPr="00251F9E">
        <w:rPr>
          <w:rFonts w:ascii="Verdana" w:hAnsi="Verdana"/>
          <w:sz w:val="24"/>
          <w:szCs w:val="24"/>
        </w:rPr>
        <w:t xml:space="preserve"> disponibilizará no máximo 80% (oitenta por cento) do valor total do projeto</w:t>
      </w:r>
      <w:r w:rsidR="004A3C32" w:rsidRPr="00251F9E">
        <w:rPr>
          <w:rFonts w:ascii="Verdana" w:hAnsi="Verdana"/>
          <w:sz w:val="24"/>
          <w:szCs w:val="24"/>
        </w:rPr>
        <w:t xml:space="preserve">, </w:t>
      </w:r>
      <w:r w:rsidR="00DC1DEC" w:rsidRPr="00640647">
        <w:rPr>
          <w:rFonts w:ascii="Verdana" w:hAnsi="Verdana"/>
          <w:sz w:val="24"/>
          <w:szCs w:val="24"/>
        </w:rPr>
        <w:t>cujos</w:t>
      </w:r>
      <w:r w:rsidR="004A3C32" w:rsidRPr="00640647">
        <w:rPr>
          <w:rFonts w:ascii="Verdana" w:hAnsi="Verdana"/>
          <w:sz w:val="24"/>
          <w:szCs w:val="24"/>
        </w:rPr>
        <w:t xml:space="preserve"> valores </w:t>
      </w:r>
      <w:r w:rsidR="00C51B13" w:rsidRPr="00640647">
        <w:rPr>
          <w:rFonts w:ascii="Verdana" w:hAnsi="Verdana"/>
          <w:sz w:val="24"/>
          <w:szCs w:val="24"/>
        </w:rPr>
        <w:t xml:space="preserve">máximos </w:t>
      </w:r>
      <w:r w:rsidR="00DC1DEC" w:rsidRPr="00640647">
        <w:rPr>
          <w:rFonts w:ascii="Verdana" w:hAnsi="Verdana"/>
          <w:sz w:val="24"/>
          <w:szCs w:val="24"/>
        </w:rPr>
        <w:t xml:space="preserve">estão </w:t>
      </w:r>
      <w:r w:rsidR="004A3C32" w:rsidRPr="00640647">
        <w:rPr>
          <w:rFonts w:ascii="Verdana" w:hAnsi="Verdana"/>
          <w:sz w:val="24"/>
          <w:szCs w:val="24"/>
        </w:rPr>
        <w:t xml:space="preserve">estabelecidos </w:t>
      </w:r>
      <w:r w:rsidR="00400EA4" w:rsidRPr="00640647">
        <w:rPr>
          <w:rFonts w:ascii="Verdana" w:hAnsi="Verdana"/>
          <w:sz w:val="24"/>
          <w:szCs w:val="24"/>
        </w:rPr>
        <w:t>nos incisos I, II e III</w:t>
      </w:r>
      <w:r w:rsidR="00DC1DEC" w:rsidRPr="00640647">
        <w:rPr>
          <w:rFonts w:ascii="Verdana" w:hAnsi="Verdana"/>
          <w:sz w:val="24"/>
          <w:szCs w:val="24"/>
        </w:rPr>
        <w:t xml:space="preserve"> do item 3.2</w:t>
      </w:r>
      <w:r w:rsidR="005E72C5" w:rsidRPr="00640647">
        <w:rPr>
          <w:rFonts w:ascii="Verdana" w:hAnsi="Verdana"/>
          <w:sz w:val="24"/>
          <w:szCs w:val="24"/>
        </w:rPr>
        <w:t xml:space="preserve"> </w:t>
      </w:r>
      <w:r w:rsidR="005E72C5" w:rsidRPr="00251F9E">
        <w:rPr>
          <w:rFonts w:ascii="Verdana" w:hAnsi="Verdana"/>
          <w:sz w:val="24"/>
          <w:szCs w:val="24"/>
        </w:rPr>
        <w:t>d</w:t>
      </w:r>
      <w:r w:rsidR="004A3C32" w:rsidRPr="00251F9E">
        <w:rPr>
          <w:rFonts w:ascii="Verdana" w:hAnsi="Verdana"/>
          <w:sz w:val="24"/>
          <w:szCs w:val="24"/>
        </w:rPr>
        <w:t xml:space="preserve">este edital, </w:t>
      </w:r>
      <w:r w:rsidR="004A3C32" w:rsidRPr="00251F9E">
        <w:rPr>
          <w:rFonts w:ascii="Verdana" w:hAnsi="Verdana"/>
          <w:b/>
          <w:sz w:val="24"/>
          <w:szCs w:val="24"/>
          <w:u w:val="single"/>
        </w:rPr>
        <w:t xml:space="preserve">sendo que na proposta deverá </w:t>
      </w:r>
      <w:r w:rsidR="00DC71E9" w:rsidRPr="00251F9E">
        <w:rPr>
          <w:rFonts w:ascii="Verdana" w:hAnsi="Verdana"/>
          <w:b/>
          <w:sz w:val="24"/>
          <w:szCs w:val="24"/>
          <w:u w:val="single"/>
        </w:rPr>
        <w:t xml:space="preserve">OBRIGATORIAMENTE </w:t>
      </w:r>
      <w:r w:rsidR="004A3C32" w:rsidRPr="00251F9E">
        <w:rPr>
          <w:rFonts w:ascii="Verdana" w:hAnsi="Verdana"/>
          <w:b/>
          <w:sz w:val="24"/>
          <w:szCs w:val="24"/>
          <w:u w:val="single"/>
        </w:rPr>
        <w:t xml:space="preserve">ser </w:t>
      </w:r>
      <w:r w:rsidR="005E72C5" w:rsidRPr="00251F9E">
        <w:rPr>
          <w:rFonts w:ascii="Verdana" w:hAnsi="Verdana"/>
          <w:b/>
          <w:sz w:val="24"/>
          <w:szCs w:val="24"/>
          <w:u w:val="single"/>
        </w:rPr>
        <w:t>inform</w:t>
      </w:r>
      <w:r w:rsidR="004A3C32" w:rsidRPr="00251F9E">
        <w:rPr>
          <w:rFonts w:ascii="Verdana" w:hAnsi="Verdana"/>
          <w:b/>
          <w:sz w:val="24"/>
          <w:szCs w:val="24"/>
          <w:u w:val="single"/>
        </w:rPr>
        <w:t>ado o valor total do projeto</w:t>
      </w:r>
      <w:r w:rsidR="002B7E8D" w:rsidRPr="00251F9E">
        <w:rPr>
          <w:rFonts w:ascii="Verdana" w:hAnsi="Verdana"/>
          <w:b/>
          <w:sz w:val="24"/>
          <w:szCs w:val="24"/>
          <w:u w:val="single"/>
        </w:rPr>
        <w:t xml:space="preserve"> e descritos detalhadamente os gastos que serão realizados pelo proponente (</w:t>
      </w:r>
      <w:r w:rsidR="00116F3B">
        <w:rPr>
          <w:rFonts w:ascii="Verdana" w:hAnsi="Verdana"/>
          <w:b/>
          <w:sz w:val="24"/>
          <w:szCs w:val="24"/>
          <w:u w:val="single"/>
        </w:rPr>
        <w:t>e</w:t>
      </w:r>
      <w:r w:rsidR="002B7E8D" w:rsidRPr="00251F9E">
        <w:rPr>
          <w:rFonts w:ascii="Verdana" w:hAnsi="Verdana"/>
          <w:b/>
          <w:sz w:val="24"/>
          <w:szCs w:val="24"/>
          <w:u w:val="single"/>
        </w:rPr>
        <w:t xml:space="preserve">ntidade) e pelo </w:t>
      </w:r>
      <w:r w:rsidR="00623C9C" w:rsidRPr="00251F9E">
        <w:rPr>
          <w:rFonts w:ascii="Verdana" w:hAnsi="Verdana"/>
          <w:b/>
          <w:sz w:val="24"/>
          <w:szCs w:val="24"/>
          <w:u w:val="single"/>
        </w:rPr>
        <w:t>CONFEA</w:t>
      </w:r>
      <w:r w:rsidR="002B7E8D" w:rsidRPr="00251F9E">
        <w:rPr>
          <w:rFonts w:ascii="Verdana" w:hAnsi="Verdana"/>
          <w:b/>
          <w:sz w:val="24"/>
          <w:szCs w:val="24"/>
          <w:u w:val="single"/>
        </w:rPr>
        <w:t>.</w:t>
      </w:r>
    </w:p>
    <w:p w14:paraId="44B92365" w14:textId="5E8BAD4D" w:rsidR="003A2E5A" w:rsidRPr="0089566C" w:rsidRDefault="004A576D" w:rsidP="00336A31">
      <w:pPr>
        <w:pStyle w:val="PargrafodaLista"/>
        <w:numPr>
          <w:ilvl w:val="2"/>
          <w:numId w:val="20"/>
        </w:numPr>
        <w:spacing w:before="120" w:after="120"/>
        <w:jc w:val="both"/>
        <w:rPr>
          <w:rFonts w:ascii="Verdana" w:hAnsi="Verdana"/>
          <w:b/>
          <w:sz w:val="24"/>
          <w:szCs w:val="24"/>
          <w:u w:val="single"/>
        </w:rPr>
      </w:pPr>
      <w:r w:rsidRPr="00251F9E">
        <w:rPr>
          <w:rFonts w:ascii="Verdana" w:hAnsi="Verdana" w:cs="Arial"/>
          <w:color w:val="000000"/>
          <w:sz w:val="24"/>
          <w:szCs w:val="24"/>
        </w:rPr>
        <w:t xml:space="preserve">A celebração do termo de </w:t>
      </w:r>
      <w:r w:rsidR="00E246DB">
        <w:rPr>
          <w:rFonts w:ascii="Verdana" w:hAnsi="Verdana" w:cs="Arial"/>
          <w:color w:val="000000"/>
          <w:sz w:val="24"/>
          <w:szCs w:val="24"/>
        </w:rPr>
        <w:t>parceria</w:t>
      </w:r>
      <w:r w:rsidRPr="00251F9E">
        <w:rPr>
          <w:rFonts w:ascii="Verdana" w:hAnsi="Verdana" w:cs="Arial"/>
          <w:color w:val="000000"/>
          <w:sz w:val="24"/>
          <w:szCs w:val="24"/>
        </w:rPr>
        <w:t xml:space="preserve"> depende da indicação expressa de prévia dotação orçamentária para execução da parceria. </w:t>
      </w:r>
    </w:p>
    <w:p w14:paraId="399392ED" w14:textId="75D80184" w:rsidR="0089566C" w:rsidRPr="00400EA4" w:rsidRDefault="00DC1DEC" w:rsidP="00400EA4">
      <w:pPr>
        <w:spacing w:before="120" w:after="120"/>
        <w:jc w:val="both"/>
        <w:rPr>
          <w:rFonts w:ascii="Verdana" w:hAnsi="Verdana"/>
          <w:sz w:val="24"/>
          <w:szCs w:val="24"/>
        </w:rPr>
      </w:pPr>
      <w:r w:rsidRPr="00400EA4">
        <w:rPr>
          <w:rFonts w:ascii="Verdana" w:hAnsi="Verdana"/>
          <w:sz w:val="24"/>
          <w:szCs w:val="24"/>
        </w:rPr>
        <w:t>I</w:t>
      </w:r>
      <w:r w:rsidR="00400EA4">
        <w:rPr>
          <w:rFonts w:ascii="Verdana" w:hAnsi="Verdana"/>
          <w:sz w:val="24"/>
          <w:szCs w:val="24"/>
        </w:rPr>
        <w:t>.</w:t>
      </w:r>
      <w:r w:rsidR="00400EA4">
        <w:rPr>
          <w:rFonts w:ascii="Verdana" w:hAnsi="Verdana"/>
          <w:sz w:val="24"/>
          <w:szCs w:val="24"/>
        </w:rPr>
        <w:tab/>
      </w:r>
      <w:r w:rsidRPr="00400EA4">
        <w:rPr>
          <w:rFonts w:ascii="Verdana" w:hAnsi="Verdana"/>
          <w:sz w:val="24"/>
          <w:szCs w:val="24"/>
        </w:rPr>
        <w:t xml:space="preserve"> </w:t>
      </w:r>
      <w:r w:rsidR="0089566C" w:rsidRPr="00400EA4">
        <w:rPr>
          <w:rFonts w:ascii="Verdana" w:hAnsi="Verdana"/>
          <w:sz w:val="24"/>
          <w:szCs w:val="24"/>
        </w:rPr>
        <w:t>A entidade que protocolar mais de um projeto, será desclassificada deste chamamento público, não sendo aceita, portanto, nenhuma proposta.</w:t>
      </w:r>
    </w:p>
    <w:p w14:paraId="39EC4EB0" w14:textId="7ABF1AE3" w:rsidR="0089566C" w:rsidRPr="00400EA4" w:rsidRDefault="00DC1DEC" w:rsidP="00400EA4">
      <w:pPr>
        <w:spacing w:before="120" w:after="120"/>
        <w:jc w:val="both"/>
        <w:rPr>
          <w:rFonts w:ascii="Verdana" w:hAnsi="Verdana"/>
          <w:b/>
          <w:sz w:val="24"/>
          <w:szCs w:val="24"/>
          <w:u w:val="single"/>
        </w:rPr>
      </w:pPr>
      <w:r w:rsidRPr="00400EA4">
        <w:rPr>
          <w:rFonts w:ascii="Verdana" w:hAnsi="Verdana"/>
          <w:sz w:val="24"/>
          <w:szCs w:val="24"/>
        </w:rPr>
        <w:t>II</w:t>
      </w:r>
      <w:r w:rsidR="00400EA4">
        <w:rPr>
          <w:rFonts w:ascii="Verdana" w:hAnsi="Verdana"/>
          <w:sz w:val="24"/>
          <w:szCs w:val="24"/>
        </w:rPr>
        <w:t>.</w:t>
      </w:r>
      <w:r w:rsidRPr="00400EA4">
        <w:rPr>
          <w:rFonts w:ascii="Verdana" w:hAnsi="Verdana"/>
          <w:sz w:val="24"/>
          <w:szCs w:val="24"/>
        </w:rPr>
        <w:t xml:space="preserve"> </w:t>
      </w:r>
      <w:r w:rsidR="00400EA4">
        <w:rPr>
          <w:rFonts w:ascii="Verdana" w:hAnsi="Verdana"/>
          <w:sz w:val="24"/>
          <w:szCs w:val="24"/>
        </w:rPr>
        <w:tab/>
      </w:r>
      <w:r w:rsidR="0089566C" w:rsidRPr="00400EA4">
        <w:rPr>
          <w:rFonts w:ascii="Verdana" w:hAnsi="Verdana"/>
          <w:sz w:val="24"/>
          <w:szCs w:val="24"/>
        </w:rPr>
        <w:t>Os recursos serão liberados respeitando a disponibilidade orçamentária do CONFEA, sendo que 10% (dez por cento) do valor disponibilizado pelo Confea será repassado somente após aprovac</w:t>
      </w:r>
      <w:r w:rsidR="0089566C" w:rsidRPr="00400EA4">
        <w:rPr>
          <w:rFonts w:ascii="Calibri" w:eastAsia="Calibri" w:hAnsi="Calibri" w:cs="Calibri"/>
          <w:sz w:val="24"/>
          <w:szCs w:val="24"/>
        </w:rPr>
        <w:t>̧</w:t>
      </w:r>
      <w:r w:rsidR="0089566C" w:rsidRPr="00400EA4">
        <w:rPr>
          <w:rFonts w:ascii="Verdana" w:hAnsi="Verdana"/>
          <w:sz w:val="24"/>
          <w:szCs w:val="24"/>
        </w:rPr>
        <w:t>ão do relatório final do projeto pelo Plenário do Confea.</w:t>
      </w:r>
    </w:p>
    <w:p w14:paraId="13672AF9" w14:textId="111445D2" w:rsidR="001B3AAB" w:rsidRPr="00DC1DEC" w:rsidRDefault="003A2E5A" w:rsidP="00DC1DEC">
      <w:pPr>
        <w:numPr>
          <w:ilvl w:val="1"/>
          <w:numId w:val="28"/>
        </w:numPr>
        <w:spacing w:before="120" w:after="120"/>
        <w:ind w:left="0" w:firstLine="0"/>
        <w:jc w:val="both"/>
        <w:rPr>
          <w:rFonts w:ascii="Verdana" w:hAnsi="Verdana"/>
          <w:sz w:val="24"/>
          <w:szCs w:val="24"/>
        </w:rPr>
      </w:pPr>
      <w:r w:rsidRPr="00251F9E">
        <w:rPr>
          <w:rFonts w:ascii="Verdana" w:hAnsi="Verdana"/>
          <w:sz w:val="24"/>
          <w:szCs w:val="24"/>
        </w:rPr>
        <w:lastRenderedPageBreak/>
        <w:t>Os</w:t>
      </w:r>
      <w:r w:rsidR="00BA22F7" w:rsidRPr="00251F9E">
        <w:rPr>
          <w:rFonts w:ascii="Verdana" w:hAnsi="Verdana"/>
          <w:sz w:val="24"/>
          <w:szCs w:val="24"/>
        </w:rPr>
        <w:t xml:space="preserve"> projetos apoiados</w:t>
      </w:r>
      <w:r w:rsidR="0089566C">
        <w:rPr>
          <w:rFonts w:ascii="Verdana" w:hAnsi="Verdana"/>
          <w:sz w:val="24"/>
          <w:szCs w:val="24"/>
        </w:rPr>
        <w:t xml:space="preserve"> pelo CONFEA</w:t>
      </w:r>
      <w:r w:rsidR="00BA22F7" w:rsidRPr="00251F9E">
        <w:rPr>
          <w:rFonts w:ascii="Verdana" w:hAnsi="Verdana"/>
          <w:sz w:val="24"/>
          <w:szCs w:val="24"/>
        </w:rPr>
        <w:t xml:space="preserve">, um para cada </w:t>
      </w:r>
      <w:r w:rsidR="00116F3B">
        <w:rPr>
          <w:rFonts w:ascii="Verdana" w:hAnsi="Verdana"/>
          <w:sz w:val="24"/>
          <w:szCs w:val="24"/>
        </w:rPr>
        <w:t>Entidade de Classe</w:t>
      </w:r>
      <w:r w:rsidR="00BA22F7" w:rsidRPr="00251F9E">
        <w:rPr>
          <w:rFonts w:ascii="Verdana" w:hAnsi="Verdana"/>
          <w:sz w:val="24"/>
          <w:szCs w:val="24"/>
        </w:rPr>
        <w:t xml:space="preserve">, </w:t>
      </w:r>
      <w:r w:rsidRPr="00251F9E">
        <w:rPr>
          <w:rFonts w:ascii="Verdana" w:hAnsi="Verdana"/>
          <w:sz w:val="24"/>
          <w:szCs w:val="24"/>
        </w:rPr>
        <w:t>receberão aporte máximo da seguinte forma:</w:t>
      </w:r>
    </w:p>
    <w:p w14:paraId="6070A3AC" w14:textId="2A4AA1A1" w:rsidR="00564EEC" w:rsidRPr="00400EA4" w:rsidRDefault="00736B5E" w:rsidP="00400EA4">
      <w:pPr>
        <w:pStyle w:val="PargrafodaLista"/>
        <w:numPr>
          <w:ilvl w:val="0"/>
          <w:numId w:val="49"/>
        </w:numPr>
        <w:spacing w:before="120" w:after="120"/>
        <w:jc w:val="both"/>
        <w:rPr>
          <w:rFonts w:ascii="Verdana" w:hAnsi="Verdana"/>
          <w:sz w:val="24"/>
          <w:szCs w:val="24"/>
        </w:rPr>
      </w:pPr>
      <w:r w:rsidRPr="00400EA4">
        <w:rPr>
          <w:rFonts w:ascii="Verdana" w:hAnsi="Verdana"/>
          <w:sz w:val="24"/>
          <w:szCs w:val="24"/>
        </w:rPr>
        <w:t>10 (dez</w:t>
      </w:r>
      <w:r w:rsidR="00C77D29" w:rsidRPr="00400EA4">
        <w:rPr>
          <w:rFonts w:ascii="Verdana" w:hAnsi="Verdana"/>
          <w:sz w:val="24"/>
          <w:szCs w:val="24"/>
        </w:rPr>
        <w:t xml:space="preserve">) projetos de R$ </w:t>
      </w:r>
      <w:r w:rsidRPr="00400EA4">
        <w:rPr>
          <w:rFonts w:ascii="Verdana" w:hAnsi="Verdana"/>
          <w:sz w:val="24"/>
          <w:szCs w:val="24"/>
        </w:rPr>
        <w:t>8</w:t>
      </w:r>
      <w:r w:rsidR="008415B8" w:rsidRPr="00400EA4">
        <w:rPr>
          <w:rFonts w:ascii="Verdana" w:hAnsi="Verdana"/>
          <w:sz w:val="24"/>
          <w:szCs w:val="24"/>
        </w:rPr>
        <w:t>0</w:t>
      </w:r>
      <w:r w:rsidR="00C77D29" w:rsidRPr="00400EA4">
        <w:rPr>
          <w:rFonts w:ascii="Verdana" w:hAnsi="Verdana"/>
          <w:sz w:val="24"/>
          <w:szCs w:val="24"/>
        </w:rPr>
        <w:t>.000,00 (</w:t>
      </w:r>
      <w:r w:rsidRPr="00400EA4">
        <w:rPr>
          <w:rFonts w:ascii="Verdana" w:hAnsi="Verdana"/>
          <w:sz w:val="24"/>
          <w:szCs w:val="24"/>
        </w:rPr>
        <w:t>oitenta</w:t>
      </w:r>
      <w:r w:rsidR="00C77D29" w:rsidRPr="00400EA4">
        <w:rPr>
          <w:rFonts w:ascii="Verdana" w:hAnsi="Verdana"/>
          <w:sz w:val="24"/>
          <w:szCs w:val="24"/>
        </w:rPr>
        <w:t xml:space="preserve"> mil reais) por projeto; </w:t>
      </w:r>
    </w:p>
    <w:p w14:paraId="5B9B172D" w14:textId="27668505" w:rsidR="00564EEC" w:rsidRPr="00400EA4" w:rsidRDefault="008415B8" w:rsidP="00400EA4">
      <w:pPr>
        <w:pStyle w:val="PargrafodaLista"/>
        <w:numPr>
          <w:ilvl w:val="0"/>
          <w:numId w:val="49"/>
        </w:numPr>
        <w:spacing w:before="120" w:after="120"/>
        <w:jc w:val="both"/>
        <w:rPr>
          <w:rFonts w:ascii="Verdana" w:hAnsi="Verdana"/>
          <w:sz w:val="24"/>
          <w:szCs w:val="24"/>
        </w:rPr>
      </w:pPr>
      <w:r w:rsidRPr="00400EA4">
        <w:rPr>
          <w:rFonts w:ascii="Verdana" w:hAnsi="Verdana"/>
          <w:sz w:val="24"/>
          <w:szCs w:val="24"/>
        </w:rPr>
        <w:t>10</w:t>
      </w:r>
      <w:r w:rsidR="00736B5E" w:rsidRPr="00400EA4">
        <w:rPr>
          <w:rFonts w:ascii="Verdana" w:hAnsi="Verdana"/>
          <w:sz w:val="24"/>
          <w:szCs w:val="24"/>
        </w:rPr>
        <w:t xml:space="preserve"> (dez</w:t>
      </w:r>
      <w:r w:rsidR="00C77D29" w:rsidRPr="00400EA4">
        <w:rPr>
          <w:rFonts w:ascii="Verdana" w:hAnsi="Verdana"/>
          <w:sz w:val="24"/>
          <w:szCs w:val="24"/>
        </w:rPr>
        <w:t xml:space="preserve">) projetos de R$ </w:t>
      </w:r>
      <w:r w:rsidR="00736B5E" w:rsidRPr="00400EA4">
        <w:rPr>
          <w:rFonts w:ascii="Verdana" w:hAnsi="Verdana"/>
          <w:sz w:val="24"/>
          <w:szCs w:val="24"/>
        </w:rPr>
        <w:t>60</w:t>
      </w:r>
      <w:r w:rsidR="00C77D29" w:rsidRPr="00400EA4">
        <w:rPr>
          <w:rFonts w:ascii="Verdana" w:hAnsi="Verdana"/>
          <w:sz w:val="24"/>
          <w:szCs w:val="24"/>
        </w:rPr>
        <w:t>.000,00 (</w:t>
      </w:r>
      <w:r w:rsidR="00736B5E" w:rsidRPr="00400EA4">
        <w:rPr>
          <w:rFonts w:ascii="Verdana" w:hAnsi="Verdana"/>
          <w:sz w:val="24"/>
          <w:szCs w:val="24"/>
        </w:rPr>
        <w:t xml:space="preserve">sessenta mil reais) por projeto; </w:t>
      </w:r>
    </w:p>
    <w:p w14:paraId="02EAB08B" w14:textId="5B68D361" w:rsidR="0053264C" w:rsidRPr="00400EA4" w:rsidRDefault="00C77D29" w:rsidP="00400EA4">
      <w:pPr>
        <w:pStyle w:val="PargrafodaLista"/>
        <w:numPr>
          <w:ilvl w:val="0"/>
          <w:numId w:val="49"/>
        </w:numPr>
        <w:spacing w:before="120" w:after="120"/>
        <w:jc w:val="both"/>
        <w:rPr>
          <w:rFonts w:ascii="Verdana" w:hAnsi="Verdana"/>
          <w:sz w:val="24"/>
          <w:szCs w:val="24"/>
        </w:rPr>
      </w:pPr>
      <w:r w:rsidRPr="00400EA4">
        <w:rPr>
          <w:rFonts w:ascii="Verdana" w:hAnsi="Verdana"/>
          <w:sz w:val="24"/>
          <w:szCs w:val="24"/>
        </w:rPr>
        <w:t xml:space="preserve">10 (dez) projetos de R$ </w:t>
      </w:r>
      <w:r w:rsidR="00736B5E" w:rsidRPr="00400EA4">
        <w:rPr>
          <w:rFonts w:ascii="Verdana" w:hAnsi="Verdana"/>
          <w:sz w:val="24"/>
          <w:szCs w:val="24"/>
        </w:rPr>
        <w:t>30</w:t>
      </w:r>
      <w:r w:rsidRPr="00400EA4">
        <w:rPr>
          <w:rFonts w:ascii="Verdana" w:hAnsi="Verdana"/>
          <w:sz w:val="24"/>
          <w:szCs w:val="24"/>
        </w:rPr>
        <w:t>.000,00 (</w:t>
      </w:r>
      <w:r w:rsidR="00736B5E" w:rsidRPr="00400EA4">
        <w:rPr>
          <w:rFonts w:ascii="Verdana" w:hAnsi="Verdana"/>
          <w:sz w:val="24"/>
          <w:szCs w:val="24"/>
        </w:rPr>
        <w:t>trinta</w:t>
      </w:r>
      <w:r w:rsidR="007874BB" w:rsidRPr="00400EA4">
        <w:rPr>
          <w:rFonts w:ascii="Verdana" w:hAnsi="Verdana"/>
          <w:sz w:val="24"/>
          <w:szCs w:val="24"/>
        </w:rPr>
        <w:t xml:space="preserve"> mil reais) por projeto.</w:t>
      </w:r>
    </w:p>
    <w:p w14:paraId="166CC46E" w14:textId="2CAF7DA2" w:rsidR="007874BB" w:rsidRPr="0053264C" w:rsidRDefault="007874BB" w:rsidP="00336A31">
      <w:pPr>
        <w:numPr>
          <w:ilvl w:val="1"/>
          <w:numId w:val="28"/>
        </w:numPr>
        <w:spacing w:before="120" w:after="120"/>
        <w:ind w:left="0" w:firstLine="0"/>
        <w:jc w:val="both"/>
        <w:rPr>
          <w:rFonts w:ascii="Verdana" w:hAnsi="Verdana"/>
          <w:sz w:val="24"/>
          <w:szCs w:val="24"/>
        </w:rPr>
      </w:pPr>
      <w:r w:rsidRPr="0053264C">
        <w:rPr>
          <w:rFonts w:ascii="Verdana" w:hAnsi="Verdana"/>
          <w:sz w:val="24"/>
          <w:szCs w:val="24"/>
        </w:rPr>
        <w:t>Contrapartida do proponente:</w:t>
      </w:r>
    </w:p>
    <w:p w14:paraId="1538EFBC" w14:textId="77777777" w:rsidR="00775185" w:rsidRDefault="00C77D29" w:rsidP="00775185">
      <w:pPr>
        <w:pStyle w:val="PargrafodaLista"/>
        <w:numPr>
          <w:ilvl w:val="2"/>
          <w:numId w:val="28"/>
        </w:numPr>
        <w:spacing w:before="120" w:after="120"/>
        <w:jc w:val="both"/>
        <w:rPr>
          <w:rFonts w:ascii="Verdana" w:hAnsi="Verdana"/>
          <w:sz w:val="24"/>
          <w:szCs w:val="24"/>
        </w:rPr>
      </w:pPr>
      <w:r w:rsidRPr="00775185">
        <w:rPr>
          <w:rFonts w:ascii="Verdana" w:hAnsi="Verdana"/>
          <w:sz w:val="24"/>
          <w:szCs w:val="24"/>
        </w:rPr>
        <w:t>É</w:t>
      </w:r>
      <w:r w:rsidRPr="00775185">
        <w:rPr>
          <w:rFonts w:ascii="Verdana" w:hAnsi="Verdana"/>
        </w:rPr>
        <w:t xml:space="preserve"> </w:t>
      </w:r>
      <w:r w:rsidRPr="00775185">
        <w:rPr>
          <w:rFonts w:ascii="Verdana" w:hAnsi="Verdana"/>
          <w:sz w:val="24"/>
          <w:szCs w:val="24"/>
        </w:rPr>
        <w:t>obrigatória a apresentac</w:t>
      </w:r>
      <w:r w:rsidRPr="00775185">
        <w:rPr>
          <w:rFonts w:ascii="Calibri" w:eastAsia="Calibri" w:hAnsi="Calibri" w:cs="Calibri"/>
          <w:sz w:val="24"/>
          <w:szCs w:val="24"/>
        </w:rPr>
        <w:t>̧</w:t>
      </w:r>
      <w:r w:rsidRPr="00775185">
        <w:rPr>
          <w:rFonts w:ascii="Verdana" w:hAnsi="Verdana"/>
          <w:sz w:val="24"/>
          <w:szCs w:val="24"/>
        </w:rPr>
        <w:t>ão de contrapartida institucional pelo proponente;</w:t>
      </w:r>
    </w:p>
    <w:p w14:paraId="17B9D227" w14:textId="4451B073" w:rsidR="0053264C" w:rsidRPr="00775185" w:rsidRDefault="00C77D29" w:rsidP="00775185">
      <w:pPr>
        <w:pStyle w:val="PargrafodaLista"/>
        <w:numPr>
          <w:ilvl w:val="2"/>
          <w:numId w:val="28"/>
        </w:numPr>
        <w:spacing w:before="120" w:after="120"/>
        <w:jc w:val="both"/>
        <w:rPr>
          <w:rFonts w:ascii="Verdana" w:hAnsi="Verdana"/>
          <w:sz w:val="24"/>
          <w:szCs w:val="24"/>
        </w:rPr>
      </w:pPr>
      <w:r w:rsidRPr="00775185">
        <w:rPr>
          <w:rFonts w:ascii="Verdana" w:hAnsi="Verdana"/>
          <w:sz w:val="24"/>
          <w:szCs w:val="24"/>
        </w:rPr>
        <w:t>O Confea disponibilizará no máximo 80% (oitenta por cento) do valor total do projeto.</w:t>
      </w:r>
    </w:p>
    <w:p w14:paraId="5AB9AC73" w14:textId="190345FE" w:rsidR="0053264C" w:rsidRPr="0053264C" w:rsidRDefault="0053264C" w:rsidP="00336A31">
      <w:pPr>
        <w:numPr>
          <w:ilvl w:val="1"/>
          <w:numId w:val="28"/>
        </w:numPr>
        <w:spacing w:before="120" w:after="120"/>
        <w:ind w:left="0" w:firstLine="0"/>
        <w:jc w:val="both"/>
        <w:rPr>
          <w:rFonts w:ascii="Verdana" w:hAnsi="Verdana"/>
          <w:sz w:val="24"/>
          <w:szCs w:val="24"/>
        </w:rPr>
      </w:pPr>
      <w:r w:rsidRPr="0053264C">
        <w:rPr>
          <w:rFonts w:ascii="Verdana" w:hAnsi="Verdana"/>
          <w:sz w:val="24"/>
          <w:szCs w:val="24"/>
        </w:rPr>
        <w:t>Outros recursos destinados ao evento</w:t>
      </w:r>
      <w:r>
        <w:rPr>
          <w:rFonts w:ascii="Verdana" w:hAnsi="Verdana"/>
          <w:sz w:val="24"/>
          <w:szCs w:val="24"/>
        </w:rPr>
        <w:t>:</w:t>
      </w:r>
    </w:p>
    <w:p w14:paraId="0EB65C25" w14:textId="4EBFEBD2" w:rsidR="00564EEC" w:rsidRPr="00251F9E" w:rsidRDefault="00C77D29" w:rsidP="00251F9E">
      <w:pPr>
        <w:pStyle w:val="NormalWeb"/>
        <w:spacing w:before="120" w:beforeAutospacing="0" w:after="120" w:afterAutospacing="0"/>
        <w:rPr>
          <w:rFonts w:ascii="Verdana" w:hAnsi="Verdana"/>
        </w:rPr>
      </w:pPr>
      <w:r w:rsidRPr="00251F9E">
        <w:rPr>
          <w:rFonts w:ascii="Verdana" w:hAnsi="Verdana"/>
        </w:rPr>
        <w:t xml:space="preserve">Outras entidades, inclusive de caráter privado, poderão aportar ao evento recursos financeiros. </w:t>
      </w:r>
    </w:p>
    <w:p w14:paraId="1A577130" w14:textId="3661D6FF" w:rsidR="00C77D29" w:rsidRPr="0053264C" w:rsidRDefault="0053264C" w:rsidP="00336A31">
      <w:pPr>
        <w:numPr>
          <w:ilvl w:val="1"/>
          <w:numId w:val="28"/>
        </w:numPr>
        <w:spacing w:before="120" w:after="120"/>
        <w:ind w:left="0" w:firstLine="0"/>
        <w:jc w:val="both"/>
        <w:rPr>
          <w:rFonts w:ascii="Verdana" w:hAnsi="Verdana"/>
          <w:sz w:val="24"/>
          <w:szCs w:val="24"/>
        </w:rPr>
      </w:pPr>
      <w:r>
        <w:rPr>
          <w:rFonts w:ascii="Verdana" w:hAnsi="Verdana"/>
          <w:sz w:val="24"/>
          <w:szCs w:val="24"/>
        </w:rPr>
        <w:t>Prazos:</w:t>
      </w:r>
      <w:r w:rsidR="00C77D29" w:rsidRPr="0053264C">
        <w:rPr>
          <w:rFonts w:ascii="Verdana" w:hAnsi="Verdana"/>
          <w:sz w:val="24"/>
          <w:szCs w:val="24"/>
        </w:rPr>
        <w:t xml:space="preserve"> </w:t>
      </w:r>
    </w:p>
    <w:p w14:paraId="4ECB343B" w14:textId="4A85CA57" w:rsidR="0053264C" w:rsidRPr="00775185" w:rsidRDefault="0053264C" w:rsidP="00775185">
      <w:pPr>
        <w:pStyle w:val="PargrafodaLista"/>
        <w:spacing w:before="120" w:after="120"/>
        <w:ind w:left="360"/>
        <w:jc w:val="both"/>
        <w:rPr>
          <w:rFonts w:ascii="Verdana" w:hAnsi="Verdana"/>
          <w:sz w:val="24"/>
          <w:szCs w:val="24"/>
        </w:rPr>
      </w:pPr>
      <w:r w:rsidRPr="0053264C">
        <w:rPr>
          <w:rFonts w:ascii="Verdana" w:hAnsi="Verdana"/>
          <w:sz w:val="24"/>
          <w:szCs w:val="24"/>
        </w:rPr>
        <w:t>Prazo de execuc</w:t>
      </w:r>
      <w:r w:rsidRPr="0053264C">
        <w:rPr>
          <w:rFonts w:ascii="Calibri" w:eastAsia="Calibri" w:hAnsi="Calibri" w:cs="Calibri"/>
          <w:sz w:val="24"/>
          <w:szCs w:val="24"/>
        </w:rPr>
        <w:t>̧</w:t>
      </w:r>
      <w:r w:rsidRPr="0053264C">
        <w:rPr>
          <w:rFonts w:ascii="Verdana" w:hAnsi="Verdana"/>
          <w:sz w:val="24"/>
          <w:szCs w:val="24"/>
        </w:rPr>
        <w:t>ão do Projeto</w:t>
      </w:r>
      <w:r w:rsidR="00775185">
        <w:rPr>
          <w:rFonts w:ascii="Verdana" w:hAnsi="Verdana"/>
          <w:sz w:val="24"/>
          <w:szCs w:val="24"/>
        </w:rPr>
        <w:t>: o</w:t>
      </w:r>
      <w:r w:rsidRPr="00775185">
        <w:rPr>
          <w:rFonts w:ascii="Verdana" w:hAnsi="Verdana"/>
          <w:sz w:val="24"/>
          <w:szCs w:val="24"/>
        </w:rPr>
        <w:t xml:space="preserve"> prazo de execuc</w:t>
      </w:r>
      <w:r w:rsidRPr="00775185">
        <w:rPr>
          <w:rFonts w:ascii="Calibri" w:eastAsia="Calibri" w:hAnsi="Calibri" w:cs="Calibri"/>
          <w:sz w:val="24"/>
          <w:szCs w:val="24"/>
        </w:rPr>
        <w:t>̧</w:t>
      </w:r>
      <w:r w:rsidRPr="00775185">
        <w:rPr>
          <w:rFonts w:ascii="Verdana" w:hAnsi="Verdana"/>
          <w:sz w:val="24"/>
          <w:szCs w:val="24"/>
        </w:rPr>
        <w:t>ão do projeto deverá ser de até 04 (quatro) meses podendo ser prorrogado a critério do Confea.</w:t>
      </w:r>
    </w:p>
    <w:p w14:paraId="677CB698" w14:textId="2C0F9F70" w:rsidR="00C77D29" w:rsidRPr="00775185" w:rsidRDefault="0053264C" w:rsidP="00775185">
      <w:pPr>
        <w:numPr>
          <w:ilvl w:val="1"/>
          <w:numId w:val="28"/>
        </w:numPr>
        <w:spacing w:before="120" w:after="120"/>
        <w:ind w:left="0" w:firstLine="0"/>
        <w:jc w:val="both"/>
        <w:rPr>
          <w:rFonts w:ascii="Verdana" w:hAnsi="Verdana"/>
          <w:sz w:val="24"/>
          <w:szCs w:val="24"/>
        </w:rPr>
      </w:pPr>
      <w:r w:rsidRPr="00775185">
        <w:rPr>
          <w:rFonts w:ascii="Verdana" w:hAnsi="Verdana"/>
          <w:sz w:val="24"/>
          <w:szCs w:val="24"/>
        </w:rPr>
        <w:t>D</w:t>
      </w:r>
      <w:r w:rsidR="00775185">
        <w:rPr>
          <w:rFonts w:ascii="Verdana" w:hAnsi="Verdana"/>
          <w:sz w:val="24"/>
          <w:szCs w:val="24"/>
        </w:rPr>
        <w:t>espesas</w:t>
      </w:r>
      <w:r w:rsidRPr="00775185">
        <w:rPr>
          <w:rFonts w:ascii="Verdana" w:hAnsi="Verdana"/>
          <w:sz w:val="24"/>
          <w:szCs w:val="24"/>
        </w:rPr>
        <w:t xml:space="preserve"> A</w:t>
      </w:r>
      <w:r w:rsidR="00775185">
        <w:rPr>
          <w:rFonts w:ascii="Verdana" w:hAnsi="Verdana"/>
          <w:sz w:val="24"/>
          <w:szCs w:val="24"/>
        </w:rPr>
        <w:t>poiáveis</w:t>
      </w:r>
    </w:p>
    <w:p w14:paraId="77E854EA" w14:textId="79021324" w:rsidR="00A67D25" w:rsidRDefault="0053264C" w:rsidP="00E10247">
      <w:pPr>
        <w:pStyle w:val="PargrafodaLista"/>
        <w:spacing w:before="120" w:after="120"/>
        <w:ind w:left="360"/>
        <w:jc w:val="both"/>
        <w:rPr>
          <w:rFonts w:ascii="Verdana" w:hAnsi="Verdana"/>
          <w:sz w:val="24"/>
          <w:szCs w:val="24"/>
        </w:rPr>
      </w:pPr>
      <w:r w:rsidRPr="0053264C">
        <w:rPr>
          <w:rFonts w:ascii="Verdana" w:hAnsi="Verdana"/>
          <w:sz w:val="24"/>
          <w:szCs w:val="24"/>
        </w:rPr>
        <w:t>Poderão ser apoiadas, em observ</w:t>
      </w:r>
      <w:r w:rsidR="00FF6360">
        <w:rPr>
          <w:rFonts w:ascii="Verdana" w:hAnsi="Verdana"/>
          <w:sz w:val="24"/>
          <w:szCs w:val="24"/>
        </w:rPr>
        <w:t>â</w:t>
      </w:r>
      <w:r w:rsidR="002E04F9">
        <w:rPr>
          <w:rFonts w:ascii="Verdana" w:hAnsi="Verdana"/>
          <w:sz w:val="24"/>
          <w:szCs w:val="24"/>
        </w:rPr>
        <w:t>ncia à legislação</w:t>
      </w:r>
      <w:r w:rsidR="0068593C">
        <w:rPr>
          <w:rFonts w:ascii="Verdana" w:hAnsi="Verdana"/>
          <w:sz w:val="24"/>
          <w:szCs w:val="24"/>
        </w:rPr>
        <w:t xml:space="preserve"> em vigor à época da aprovação</w:t>
      </w:r>
      <w:r w:rsidRPr="0053264C">
        <w:rPr>
          <w:rFonts w:ascii="Verdana" w:hAnsi="Verdana"/>
          <w:sz w:val="24"/>
          <w:szCs w:val="24"/>
        </w:rPr>
        <w:t xml:space="preserve"> do projeto, as seguintes despesas: transporte/deslocamento de palestrantes</w:t>
      </w:r>
      <w:r w:rsidR="00E10247">
        <w:rPr>
          <w:rFonts w:ascii="Verdana" w:hAnsi="Verdana"/>
          <w:sz w:val="24"/>
          <w:szCs w:val="24"/>
        </w:rPr>
        <w:t xml:space="preserve"> e do coordenador do evento</w:t>
      </w:r>
      <w:r w:rsidRPr="0053264C">
        <w:rPr>
          <w:rFonts w:ascii="Verdana" w:hAnsi="Verdana"/>
          <w:sz w:val="24"/>
          <w:szCs w:val="24"/>
        </w:rPr>
        <w:t>, hospedagem</w:t>
      </w:r>
      <w:r w:rsidR="00E10247">
        <w:rPr>
          <w:rFonts w:ascii="Verdana" w:hAnsi="Verdana"/>
          <w:sz w:val="24"/>
          <w:szCs w:val="24"/>
        </w:rPr>
        <w:t xml:space="preserve"> de palestrantes e do coordenador do evento,</w:t>
      </w:r>
      <w:r w:rsidRPr="0053264C">
        <w:rPr>
          <w:rFonts w:ascii="Verdana" w:hAnsi="Verdana"/>
          <w:sz w:val="24"/>
          <w:szCs w:val="24"/>
        </w:rPr>
        <w:t xml:space="preserve"> honorários de palestrantes, divulgac</w:t>
      </w:r>
      <w:r w:rsidRPr="0053264C">
        <w:rPr>
          <w:rFonts w:ascii="Calibri" w:eastAsia="Calibri" w:hAnsi="Calibri" w:cs="Calibri"/>
          <w:sz w:val="24"/>
          <w:szCs w:val="24"/>
        </w:rPr>
        <w:t>̧</w:t>
      </w:r>
      <w:r w:rsidRPr="0053264C">
        <w:rPr>
          <w:rFonts w:ascii="Verdana" w:hAnsi="Verdana"/>
          <w:sz w:val="24"/>
          <w:szCs w:val="24"/>
        </w:rPr>
        <w:t>ão e publicidade do evento (</w:t>
      </w:r>
      <w:r w:rsidR="0068593C">
        <w:rPr>
          <w:rFonts w:ascii="Verdana" w:hAnsi="Verdana"/>
          <w:sz w:val="24"/>
          <w:szCs w:val="24"/>
        </w:rPr>
        <w:t>inclusive em meio virtual), locação de</w:t>
      </w:r>
      <w:r w:rsidRPr="0053264C">
        <w:rPr>
          <w:rFonts w:ascii="Verdana" w:hAnsi="Verdana"/>
          <w:sz w:val="24"/>
          <w:szCs w:val="24"/>
        </w:rPr>
        <w:t xml:space="preserve"> </w:t>
      </w:r>
      <w:r w:rsidR="0068593C">
        <w:rPr>
          <w:rFonts w:ascii="Verdana" w:hAnsi="Verdana"/>
          <w:sz w:val="24"/>
          <w:szCs w:val="24"/>
        </w:rPr>
        <w:t>espaço físico, serviços</w:t>
      </w:r>
      <w:r w:rsidRPr="0053264C">
        <w:rPr>
          <w:rFonts w:ascii="Verdana" w:hAnsi="Verdana"/>
          <w:sz w:val="24"/>
          <w:szCs w:val="24"/>
        </w:rPr>
        <w:t xml:space="preserve"> gráficos</w:t>
      </w:r>
      <w:r w:rsidR="00FF6360">
        <w:rPr>
          <w:rFonts w:ascii="Verdana" w:hAnsi="Verdana"/>
          <w:sz w:val="24"/>
          <w:szCs w:val="24"/>
        </w:rPr>
        <w:t xml:space="preserve"> e</w:t>
      </w:r>
      <w:r w:rsidRPr="0053264C">
        <w:rPr>
          <w:rFonts w:ascii="Verdana" w:hAnsi="Verdana"/>
          <w:sz w:val="24"/>
          <w:szCs w:val="24"/>
        </w:rPr>
        <w:t xml:space="preserve"> audiovisuais, vinculados ao evento.</w:t>
      </w:r>
    </w:p>
    <w:p w14:paraId="7583ADFE" w14:textId="276C8232" w:rsidR="00705164" w:rsidRPr="00E61AFE" w:rsidRDefault="007C584C"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Os recursos vinculados às parcerias decorrentes do presente Chamamento Público serão aportados da conta </w:t>
      </w:r>
      <w:r w:rsidRPr="00623C9C">
        <w:rPr>
          <w:rFonts w:ascii="Verdana" w:eastAsia="Lucida Sans Unicode" w:hAnsi="Verdana"/>
          <w:kern w:val="2"/>
          <w:sz w:val="24"/>
          <w:szCs w:val="24"/>
          <w:lang w:bidi="pt-BR"/>
        </w:rPr>
        <w:t xml:space="preserve">do </w:t>
      </w:r>
      <w:r w:rsidR="00795584" w:rsidRPr="00623C9C">
        <w:rPr>
          <w:rFonts w:ascii="Verdana" w:eastAsia="Calibri" w:hAnsi="Verdana"/>
          <w:sz w:val="24"/>
          <w:szCs w:val="24"/>
          <w:lang w:eastAsia="en-US" w:bidi="pt-BR"/>
        </w:rPr>
        <w:t>Elemento de Despesa de n</w:t>
      </w:r>
      <w:r w:rsidR="002E04F9">
        <w:rPr>
          <w:rFonts w:ascii="Verdana" w:eastAsia="Calibri" w:hAnsi="Verdana"/>
          <w:sz w:val="24"/>
          <w:szCs w:val="24"/>
          <w:lang w:eastAsia="en-US" w:bidi="pt-BR"/>
        </w:rPr>
        <w:t>º</w:t>
      </w:r>
      <w:r w:rsidR="00705164" w:rsidRPr="00623C9C">
        <w:rPr>
          <w:rFonts w:ascii="Verdana" w:eastAsia="Calibri" w:hAnsi="Verdana"/>
          <w:sz w:val="24"/>
          <w:szCs w:val="24"/>
          <w:lang w:eastAsia="en-US" w:bidi="pt-BR"/>
        </w:rPr>
        <w:t xml:space="preserve"> 6.2.2.1.1.01.08.01.00</w:t>
      </w:r>
      <w:r w:rsidR="00775185">
        <w:rPr>
          <w:rFonts w:ascii="Verdana" w:eastAsia="Calibri" w:hAnsi="Verdana"/>
          <w:sz w:val="24"/>
          <w:szCs w:val="24"/>
          <w:lang w:eastAsia="en-US" w:bidi="pt-BR"/>
        </w:rPr>
        <w:t>2</w:t>
      </w:r>
      <w:r w:rsidR="00705164" w:rsidRPr="00623C9C">
        <w:rPr>
          <w:rFonts w:ascii="Verdana" w:eastAsia="Calibri" w:hAnsi="Verdana"/>
          <w:sz w:val="24"/>
          <w:szCs w:val="24"/>
          <w:lang w:eastAsia="en-US" w:bidi="pt-BR"/>
        </w:rPr>
        <w:t>.</w:t>
      </w:r>
    </w:p>
    <w:p w14:paraId="1F361E59" w14:textId="2C5E2139" w:rsidR="003A2E5A" w:rsidRPr="00E61AFE" w:rsidRDefault="007C584C" w:rsidP="00336A31">
      <w:pPr>
        <w:numPr>
          <w:ilvl w:val="2"/>
          <w:numId w:val="28"/>
        </w:numPr>
        <w:spacing w:before="120" w:after="120"/>
        <w:ind w:left="0" w:firstLine="284"/>
        <w:jc w:val="both"/>
        <w:rPr>
          <w:rFonts w:ascii="Verdana" w:hAnsi="Verdana"/>
          <w:sz w:val="24"/>
          <w:szCs w:val="24"/>
        </w:rPr>
      </w:pPr>
      <w:r w:rsidRPr="00623C9C">
        <w:rPr>
          <w:rFonts w:ascii="Verdana" w:hAnsi="Verdana"/>
          <w:sz w:val="24"/>
          <w:szCs w:val="24"/>
        </w:rPr>
        <w:t xml:space="preserve">Os créditos e respectivos empenhos relativos aos exercícios </w:t>
      </w:r>
      <w:r w:rsidRPr="00623C9C">
        <w:rPr>
          <w:rFonts w:ascii="Verdana" w:hAnsi="Verdana"/>
          <w:sz w:val="24"/>
          <w:szCs w:val="24"/>
        </w:rPr>
        <w:br/>
        <w:t>subsequentes serão registrados mediante apostilamento.</w:t>
      </w:r>
    </w:p>
    <w:p w14:paraId="2B32AC00" w14:textId="68C9E058" w:rsidR="00EB2151" w:rsidRPr="00E61AFE" w:rsidRDefault="003A2E5A"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 Outras entidades, inclusive de caráter privado, poderão aportar ao projeto recursos financeiros</w:t>
      </w:r>
      <w:r w:rsidR="007E5AAE" w:rsidRPr="00623C9C">
        <w:rPr>
          <w:rFonts w:ascii="Verdana" w:hAnsi="Verdana"/>
          <w:sz w:val="24"/>
          <w:szCs w:val="24"/>
        </w:rPr>
        <w:t>, por meio de contrapropostas institucionais</w:t>
      </w:r>
      <w:r w:rsidRPr="00623C9C">
        <w:rPr>
          <w:rFonts w:ascii="Verdana" w:hAnsi="Verdana"/>
          <w:sz w:val="24"/>
          <w:szCs w:val="24"/>
        </w:rPr>
        <w:t>.</w:t>
      </w:r>
    </w:p>
    <w:p w14:paraId="7A15E159" w14:textId="35358F3D" w:rsidR="004A51DE" w:rsidRPr="00E61AFE" w:rsidRDefault="00002A95" w:rsidP="00336A31">
      <w:pPr>
        <w:numPr>
          <w:ilvl w:val="1"/>
          <w:numId w:val="28"/>
        </w:numPr>
        <w:spacing w:before="120" w:after="120"/>
        <w:ind w:left="0" w:firstLine="0"/>
        <w:jc w:val="both"/>
        <w:rPr>
          <w:rFonts w:ascii="Verdana" w:hAnsi="Verdana"/>
          <w:b/>
          <w:sz w:val="24"/>
          <w:szCs w:val="24"/>
        </w:rPr>
      </w:pPr>
      <w:r w:rsidRPr="00623C9C">
        <w:rPr>
          <w:rFonts w:ascii="Verdana" w:hAnsi="Verdana"/>
          <w:sz w:val="24"/>
          <w:szCs w:val="24"/>
        </w:rPr>
        <w:t>As despesas relacionadas à execução da</w:t>
      </w:r>
      <w:r w:rsidR="00EB2151" w:rsidRPr="00623C9C">
        <w:rPr>
          <w:rFonts w:ascii="Verdana" w:hAnsi="Verdana"/>
          <w:sz w:val="24"/>
          <w:szCs w:val="24"/>
        </w:rPr>
        <w:t>s</w:t>
      </w:r>
      <w:r w:rsidRPr="00623C9C">
        <w:rPr>
          <w:rFonts w:ascii="Verdana" w:hAnsi="Verdana"/>
          <w:sz w:val="24"/>
          <w:szCs w:val="24"/>
        </w:rPr>
        <w:t xml:space="preserve"> parceria</w:t>
      </w:r>
      <w:r w:rsidR="00EB2151" w:rsidRPr="00623C9C">
        <w:rPr>
          <w:rFonts w:ascii="Verdana" w:hAnsi="Verdana"/>
          <w:sz w:val="24"/>
          <w:szCs w:val="24"/>
        </w:rPr>
        <w:t>s</w:t>
      </w:r>
      <w:r w:rsidRPr="00623C9C">
        <w:rPr>
          <w:rFonts w:ascii="Verdana" w:hAnsi="Verdana"/>
          <w:sz w:val="24"/>
          <w:szCs w:val="24"/>
        </w:rPr>
        <w:t xml:space="preserve"> serão executadas nos termos </w:t>
      </w:r>
      <w:r w:rsidR="00EB2151" w:rsidRPr="00623C9C">
        <w:rPr>
          <w:rFonts w:ascii="Verdana" w:hAnsi="Verdana"/>
          <w:sz w:val="24"/>
          <w:szCs w:val="24"/>
        </w:rPr>
        <w:t>deste Edital</w:t>
      </w:r>
      <w:r w:rsidRPr="00623C9C">
        <w:rPr>
          <w:rFonts w:ascii="Verdana" w:hAnsi="Verdana"/>
          <w:sz w:val="24"/>
          <w:szCs w:val="24"/>
        </w:rPr>
        <w:t xml:space="preserve">, </w:t>
      </w:r>
      <w:r w:rsidRPr="00623C9C">
        <w:rPr>
          <w:rFonts w:ascii="Verdana" w:hAnsi="Verdana"/>
          <w:b/>
          <w:sz w:val="24"/>
          <w:szCs w:val="24"/>
        </w:rPr>
        <w:t>sendo vedado:</w:t>
      </w:r>
    </w:p>
    <w:p w14:paraId="3F98AB4F" w14:textId="326F18A3" w:rsidR="004A51DE" w:rsidRPr="00E61AFE" w:rsidRDefault="00675B9D" w:rsidP="00336A31">
      <w:pPr>
        <w:numPr>
          <w:ilvl w:val="2"/>
          <w:numId w:val="28"/>
        </w:numPr>
        <w:spacing w:before="120" w:after="120"/>
        <w:ind w:left="709" w:hanging="425"/>
        <w:jc w:val="both"/>
        <w:rPr>
          <w:rFonts w:ascii="Verdana" w:hAnsi="Verdana"/>
          <w:sz w:val="24"/>
          <w:szCs w:val="24"/>
        </w:rPr>
      </w:pPr>
      <w:r w:rsidRPr="00623C9C">
        <w:rPr>
          <w:rFonts w:ascii="Verdana" w:hAnsi="Verdana"/>
          <w:sz w:val="24"/>
          <w:szCs w:val="24"/>
        </w:rPr>
        <w:t>Utilizar</w:t>
      </w:r>
      <w:r w:rsidR="00002A95" w:rsidRPr="00623C9C">
        <w:rPr>
          <w:rFonts w:ascii="Verdana" w:hAnsi="Verdana"/>
          <w:sz w:val="24"/>
          <w:szCs w:val="24"/>
        </w:rPr>
        <w:t xml:space="preserve"> recursos para finalidade alheia ao objeto da parceria;</w:t>
      </w:r>
      <w:r w:rsidR="007E560C" w:rsidRPr="00623C9C">
        <w:rPr>
          <w:rFonts w:ascii="Verdana" w:hAnsi="Verdana"/>
          <w:sz w:val="24"/>
          <w:szCs w:val="24"/>
        </w:rPr>
        <w:t xml:space="preserve"> </w:t>
      </w:r>
      <w:r w:rsidR="00002A95" w:rsidRPr="00623C9C">
        <w:rPr>
          <w:rFonts w:ascii="Verdana" w:hAnsi="Verdana"/>
          <w:sz w:val="24"/>
          <w:szCs w:val="24"/>
        </w:rPr>
        <w:t> </w:t>
      </w:r>
    </w:p>
    <w:p w14:paraId="54C4706B" w14:textId="2FF80DF8" w:rsidR="002D42BC" w:rsidRPr="00E61AFE" w:rsidRDefault="00675B9D" w:rsidP="00336A31">
      <w:pPr>
        <w:numPr>
          <w:ilvl w:val="2"/>
          <w:numId w:val="28"/>
        </w:numPr>
        <w:spacing w:before="120" w:after="120"/>
        <w:ind w:left="709" w:hanging="425"/>
        <w:jc w:val="both"/>
        <w:rPr>
          <w:rFonts w:ascii="Verdana" w:hAnsi="Verdana"/>
          <w:sz w:val="24"/>
          <w:szCs w:val="24"/>
        </w:rPr>
      </w:pPr>
      <w:r w:rsidRPr="00623C9C">
        <w:rPr>
          <w:rFonts w:ascii="Verdana" w:hAnsi="Verdana"/>
          <w:sz w:val="24"/>
          <w:szCs w:val="24"/>
        </w:rPr>
        <w:t>Pagar</w:t>
      </w:r>
      <w:r w:rsidR="00002A95" w:rsidRPr="00623C9C">
        <w:rPr>
          <w:rFonts w:ascii="Verdana" w:hAnsi="Verdana"/>
          <w:sz w:val="24"/>
          <w:szCs w:val="24"/>
        </w:rPr>
        <w:t xml:space="preserve">, a qualquer título, servidor ou empregado público com recursos vinculados à parceria, salvo nas hipóteses previstas em lei específica e na </w:t>
      </w:r>
      <w:r w:rsidR="00F12D08" w:rsidRPr="00623C9C">
        <w:rPr>
          <w:rFonts w:ascii="Verdana" w:hAnsi="Verdana"/>
          <w:sz w:val="24"/>
          <w:szCs w:val="24"/>
        </w:rPr>
        <w:t xml:space="preserve">lei </w:t>
      </w:r>
      <w:r w:rsidR="002D42BC" w:rsidRPr="00623C9C">
        <w:rPr>
          <w:rFonts w:ascii="Verdana" w:hAnsi="Verdana"/>
          <w:sz w:val="24"/>
          <w:szCs w:val="24"/>
        </w:rPr>
        <w:t>de diretrizes orçamentárias;</w:t>
      </w:r>
    </w:p>
    <w:p w14:paraId="3ECD9CDD" w14:textId="1FE13B5F" w:rsidR="00F12D08" w:rsidRPr="00E61AFE" w:rsidRDefault="002D42BC" w:rsidP="00336A31">
      <w:pPr>
        <w:numPr>
          <w:ilvl w:val="2"/>
          <w:numId w:val="28"/>
        </w:numPr>
        <w:spacing w:before="120" w:after="120"/>
        <w:ind w:left="709" w:hanging="425"/>
        <w:jc w:val="both"/>
        <w:rPr>
          <w:rFonts w:ascii="Verdana" w:hAnsi="Verdana"/>
          <w:sz w:val="24"/>
          <w:szCs w:val="24"/>
        </w:rPr>
      </w:pPr>
      <w:r w:rsidRPr="00623C9C">
        <w:rPr>
          <w:rFonts w:ascii="Verdana" w:hAnsi="Verdana"/>
          <w:sz w:val="24"/>
          <w:szCs w:val="24"/>
        </w:rPr>
        <w:t>Despesas com coffee break</w:t>
      </w:r>
      <w:r w:rsidR="005D3C8A" w:rsidRPr="00623C9C">
        <w:rPr>
          <w:rFonts w:ascii="Verdana" w:hAnsi="Verdana"/>
          <w:sz w:val="24"/>
          <w:szCs w:val="24"/>
        </w:rPr>
        <w:t xml:space="preserve"> e</w:t>
      </w:r>
      <w:r w:rsidRPr="00623C9C">
        <w:rPr>
          <w:rFonts w:ascii="Verdana" w:hAnsi="Verdana"/>
          <w:sz w:val="24"/>
          <w:szCs w:val="24"/>
        </w:rPr>
        <w:t xml:space="preserve"> alimentação</w:t>
      </w:r>
      <w:r w:rsidR="00E93548" w:rsidRPr="00623C9C">
        <w:rPr>
          <w:rFonts w:ascii="Verdana" w:hAnsi="Verdana"/>
          <w:sz w:val="24"/>
          <w:szCs w:val="24"/>
        </w:rPr>
        <w:t>.</w:t>
      </w:r>
    </w:p>
    <w:p w14:paraId="4B19895A" w14:textId="5CFE35DF" w:rsidR="004A575D" w:rsidRPr="00E61AFE"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b/>
          <w:sz w:val="24"/>
          <w:szCs w:val="24"/>
        </w:rPr>
        <w:lastRenderedPageBreak/>
        <w:t>Poderão ser pagas</w:t>
      </w:r>
      <w:r w:rsidRPr="00623C9C">
        <w:rPr>
          <w:rFonts w:ascii="Verdana" w:hAnsi="Verdana"/>
          <w:sz w:val="24"/>
          <w:szCs w:val="24"/>
        </w:rPr>
        <w:t>, com recursos vinculados à parceria:</w:t>
      </w:r>
    </w:p>
    <w:p w14:paraId="3DBDB231" w14:textId="2D5D1CCB" w:rsidR="00130AB0" w:rsidRPr="005F15CB" w:rsidRDefault="00675B9D" w:rsidP="00336A31">
      <w:pPr>
        <w:numPr>
          <w:ilvl w:val="0"/>
          <w:numId w:val="50"/>
        </w:numPr>
        <w:spacing w:before="120" w:after="120"/>
        <w:jc w:val="both"/>
        <w:rPr>
          <w:rFonts w:ascii="Verdana" w:hAnsi="Verdana" w:cs="Arial"/>
        </w:rPr>
      </w:pPr>
      <w:r w:rsidRPr="005F15CB">
        <w:rPr>
          <w:rFonts w:ascii="Verdana" w:hAnsi="Verdana"/>
          <w:sz w:val="24"/>
          <w:szCs w:val="24"/>
        </w:rPr>
        <w:t>Remuneração</w:t>
      </w:r>
      <w:r w:rsidR="00002A95" w:rsidRPr="005F15CB">
        <w:rPr>
          <w:rFonts w:ascii="Verdana" w:hAnsi="Verdana"/>
          <w:sz w:val="24"/>
          <w:szCs w:val="24"/>
        </w:rPr>
        <w:t xml:space="preserve"> da equipe encarregada da execução do plano de trabalho, inclusive de pessoal próprio da </w:t>
      </w:r>
      <w:r w:rsidR="00116F3B">
        <w:rPr>
          <w:rFonts w:ascii="Verdana" w:hAnsi="Verdana"/>
          <w:sz w:val="24"/>
          <w:szCs w:val="24"/>
        </w:rPr>
        <w:t>entidade</w:t>
      </w:r>
      <w:r w:rsidR="00002A95" w:rsidRPr="005F15CB">
        <w:rPr>
          <w:rFonts w:ascii="Verdana" w:hAnsi="Verdana"/>
          <w:sz w:val="24"/>
          <w:szCs w:val="24"/>
        </w:rPr>
        <w:t>,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r w:rsidR="00A61662" w:rsidRPr="005F15CB">
        <w:rPr>
          <w:rFonts w:ascii="Verdana" w:hAnsi="Verdana"/>
          <w:sz w:val="24"/>
          <w:szCs w:val="24"/>
        </w:rPr>
        <w:t xml:space="preserve">, desde que tais valores </w:t>
      </w:r>
      <w:r w:rsidR="00E93548" w:rsidRPr="002E04F9">
        <w:rPr>
          <w:rFonts w:ascii="Verdana" w:hAnsi="Verdana" w:cs="Arial"/>
          <w:sz w:val="24"/>
          <w:szCs w:val="24"/>
        </w:rPr>
        <w:t>estejam previstos no plano de trabalho</w:t>
      </w:r>
      <w:r w:rsidR="005F15CB" w:rsidRPr="002E04F9">
        <w:rPr>
          <w:rFonts w:ascii="Verdana" w:hAnsi="Verdana" w:cs="Arial"/>
          <w:sz w:val="24"/>
          <w:szCs w:val="24"/>
        </w:rPr>
        <w:t>,</w:t>
      </w:r>
      <w:r w:rsidR="00E93548" w:rsidRPr="002E04F9">
        <w:rPr>
          <w:rFonts w:ascii="Verdana" w:hAnsi="Verdana" w:cs="Arial"/>
          <w:sz w:val="24"/>
          <w:szCs w:val="24"/>
        </w:rPr>
        <w:t xml:space="preserve"> sejam proporcionais ao tempo efetivamente dedicado à parceria e</w:t>
      </w:r>
      <w:r w:rsidR="005F15CB" w:rsidRPr="002E04F9">
        <w:rPr>
          <w:rFonts w:ascii="Verdana" w:hAnsi="Verdana" w:cs="Arial"/>
          <w:sz w:val="24"/>
          <w:szCs w:val="24"/>
        </w:rPr>
        <w:t xml:space="preserve"> </w:t>
      </w:r>
      <w:r w:rsidR="00E93548" w:rsidRPr="002E04F9">
        <w:rPr>
          <w:rFonts w:ascii="Verdana" w:hAnsi="Verdana" w:cs="Arial"/>
          <w:sz w:val="24"/>
          <w:szCs w:val="24"/>
        </w:rPr>
        <w:t xml:space="preserve">sejam compatíveis com o valor de mercado </w:t>
      </w:r>
      <w:r w:rsidR="005F15CB" w:rsidRPr="002E04F9">
        <w:rPr>
          <w:rFonts w:ascii="Verdana" w:hAnsi="Verdana" w:cs="Arial"/>
          <w:sz w:val="24"/>
          <w:szCs w:val="24"/>
        </w:rPr>
        <w:t>observados</w:t>
      </w:r>
      <w:r w:rsidR="00E93548" w:rsidRPr="002E04F9">
        <w:rPr>
          <w:rFonts w:ascii="Verdana" w:hAnsi="Verdana" w:cs="Arial"/>
          <w:sz w:val="24"/>
          <w:szCs w:val="24"/>
        </w:rPr>
        <w:t xml:space="preserve"> os acordos e as convenções coletivas de trabalho</w:t>
      </w:r>
      <w:r w:rsidR="00130AB0" w:rsidRPr="002E04F9">
        <w:rPr>
          <w:rFonts w:ascii="Verdana" w:hAnsi="Verdana" w:cs="Arial"/>
          <w:sz w:val="24"/>
          <w:szCs w:val="24"/>
        </w:rPr>
        <w:t>.</w:t>
      </w:r>
      <w:r w:rsidR="00130AB0" w:rsidRPr="005F15CB">
        <w:rPr>
          <w:rFonts w:ascii="Verdana" w:hAnsi="Verdana" w:cs="Arial"/>
          <w:color w:val="FF0000"/>
        </w:rPr>
        <w:t xml:space="preserve"> </w:t>
      </w:r>
    </w:p>
    <w:p w14:paraId="3169CA08" w14:textId="08CB7B3B" w:rsidR="00E93548" w:rsidRPr="00623C9C" w:rsidRDefault="00E93548" w:rsidP="00336A31">
      <w:pPr>
        <w:pStyle w:val="padro"/>
        <w:numPr>
          <w:ilvl w:val="0"/>
          <w:numId w:val="51"/>
        </w:numPr>
        <w:ind w:left="567" w:firstLine="0"/>
        <w:jc w:val="both"/>
        <w:rPr>
          <w:rFonts w:ascii="Verdana" w:hAnsi="Verdana" w:cs="Arial"/>
        </w:rPr>
      </w:pPr>
      <w:r w:rsidRPr="00623C9C">
        <w:rPr>
          <w:rFonts w:ascii="Verdana" w:hAnsi="Verdana" w:cs="Arial"/>
        </w:rPr>
        <w:t xml:space="preserve">Nos casos em que a remuneração for paga proporcionalmente com recursos da parceria, a </w:t>
      </w:r>
      <w:r w:rsidR="00116F3B" w:rsidRPr="002E04F9">
        <w:rPr>
          <w:rFonts w:ascii="Verdana" w:hAnsi="Verdana" w:cs="Arial"/>
        </w:rPr>
        <w:t>e</w:t>
      </w:r>
      <w:r w:rsidR="005F15CB" w:rsidRPr="002E04F9">
        <w:rPr>
          <w:rFonts w:ascii="Verdana" w:hAnsi="Verdana" w:cs="Arial"/>
        </w:rPr>
        <w:t xml:space="preserve">ntidade </w:t>
      </w:r>
      <w:r w:rsidRPr="00623C9C">
        <w:rPr>
          <w:rFonts w:ascii="Verdana" w:hAnsi="Verdana" w:cs="Arial"/>
        </w:rPr>
        <w:t>deverá inserir na plataforma eletrônica</w:t>
      </w:r>
      <w:r w:rsidR="00BE1A44" w:rsidRPr="00623C9C">
        <w:rPr>
          <w:rFonts w:ascii="Verdana" w:hAnsi="Verdana" w:cs="Arial"/>
        </w:rPr>
        <w:t xml:space="preserve"> (deixar disponível em seu sítio eletrônico)</w:t>
      </w:r>
      <w:r w:rsidRPr="00623C9C">
        <w:rPr>
          <w:rFonts w:ascii="Verdana" w:hAnsi="Verdana" w:cs="Arial"/>
        </w:rPr>
        <w:t xml:space="preserve"> a memória de cálculo do rateio da despesa para fins de prestação de contas, nos termos do parágrafo único do art. 56</w:t>
      </w:r>
      <w:r w:rsidR="00130AB0" w:rsidRPr="00623C9C">
        <w:rPr>
          <w:rFonts w:ascii="Verdana" w:hAnsi="Verdana" w:cs="Arial"/>
        </w:rPr>
        <w:t xml:space="preserve"> do Decreto 8726/2016</w:t>
      </w:r>
      <w:r w:rsidRPr="00623C9C">
        <w:rPr>
          <w:rFonts w:ascii="Verdana" w:hAnsi="Verdana" w:cs="Arial"/>
        </w:rPr>
        <w:t xml:space="preserve">, </w:t>
      </w:r>
      <w:r w:rsidRPr="00623C9C">
        <w:rPr>
          <w:rFonts w:ascii="Verdana" w:hAnsi="Verdana" w:cs="Arial"/>
          <w:u w:val="single"/>
        </w:rPr>
        <w:t>vedada</w:t>
      </w:r>
      <w:r w:rsidRPr="00623C9C">
        <w:rPr>
          <w:rFonts w:ascii="Verdana" w:hAnsi="Verdana" w:cs="Arial"/>
        </w:rPr>
        <w:t xml:space="preserve"> a duplicidade ou a sobreposição de fontes de recursos no custeio de uma mesma parcela da despesa. </w:t>
      </w:r>
    </w:p>
    <w:p w14:paraId="427872A4" w14:textId="4D6343B1" w:rsidR="00E93548" w:rsidRPr="00623C9C" w:rsidRDefault="00E93548" w:rsidP="00336A31">
      <w:pPr>
        <w:pStyle w:val="padro"/>
        <w:numPr>
          <w:ilvl w:val="0"/>
          <w:numId w:val="51"/>
        </w:numPr>
        <w:ind w:left="567" w:firstLine="0"/>
        <w:jc w:val="both"/>
        <w:rPr>
          <w:rFonts w:ascii="Verdana" w:hAnsi="Verdana" w:cs="Arial"/>
        </w:rPr>
      </w:pPr>
      <w:r w:rsidRPr="00623C9C">
        <w:rPr>
          <w:rFonts w:ascii="Verdana" w:hAnsi="Verdana" w:cs="Arial"/>
        </w:rPr>
        <w:t xml:space="preserve">O pagamento das verbas rescisórias de que trata o </w:t>
      </w:r>
      <w:r w:rsidRPr="00623C9C">
        <w:rPr>
          <w:rFonts w:ascii="Verdana" w:hAnsi="Verdana" w:cs="Arial"/>
          <w:b/>
          <w:bCs/>
        </w:rPr>
        <w:t>caput</w:t>
      </w:r>
      <w:r w:rsidRPr="00623C9C">
        <w:rPr>
          <w:rFonts w:ascii="Verdana" w:hAnsi="Verdana" w:cs="Arial"/>
        </w:rPr>
        <w:t>, ainda que após o término da execução da parceria, será proporcional ao período de atuação do profissional na execução das metas previstas no plano de trabalho.</w:t>
      </w:r>
      <w:r w:rsidR="007E560C" w:rsidRPr="00623C9C">
        <w:rPr>
          <w:rFonts w:ascii="Verdana" w:hAnsi="Verdana" w:cs="Arial"/>
        </w:rPr>
        <w:t xml:space="preserve"> </w:t>
      </w:r>
    </w:p>
    <w:p w14:paraId="31F50628" w14:textId="0143295B" w:rsidR="00E93548" w:rsidRPr="0043618D" w:rsidRDefault="00E93548" w:rsidP="00336A31">
      <w:pPr>
        <w:pStyle w:val="padro"/>
        <w:numPr>
          <w:ilvl w:val="0"/>
          <w:numId w:val="51"/>
        </w:numPr>
        <w:ind w:left="567" w:firstLine="0"/>
        <w:jc w:val="both"/>
        <w:rPr>
          <w:rFonts w:ascii="Verdana" w:hAnsi="Verdana" w:cs="Arial"/>
        </w:rPr>
      </w:pPr>
      <w:r w:rsidRPr="00623C9C">
        <w:rPr>
          <w:rFonts w:ascii="Verdana" w:hAnsi="Verdana" w:cs="Arial"/>
        </w:rPr>
        <w:t xml:space="preserve">A </w:t>
      </w:r>
      <w:r w:rsidR="00116F3B" w:rsidRPr="002E04F9">
        <w:rPr>
          <w:rFonts w:ascii="Verdana" w:hAnsi="Verdana" w:cs="Arial"/>
        </w:rPr>
        <w:t>e</w:t>
      </w:r>
      <w:r w:rsidR="005F15CB" w:rsidRPr="002E04F9">
        <w:rPr>
          <w:rFonts w:ascii="Verdana" w:hAnsi="Verdana" w:cs="Arial"/>
        </w:rPr>
        <w:t xml:space="preserve">ntidade </w:t>
      </w:r>
      <w:r w:rsidRPr="00623C9C">
        <w:rPr>
          <w:rFonts w:ascii="Verdana" w:hAnsi="Verdana" w:cs="Arial"/>
        </w:rPr>
        <w:t>deverá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w:t>
      </w:r>
      <w:r w:rsidR="00130AB0" w:rsidRPr="00623C9C">
        <w:rPr>
          <w:rFonts w:ascii="Verdana" w:hAnsi="Verdana" w:cs="Arial"/>
        </w:rPr>
        <w:t xml:space="preserve"> do Decreto 8726/2016</w:t>
      </w:r>
      <w:r w:rsidRPr="00623C9C">
        <w:rPr>
          <w:rFonts w:ascii="Verdana" w:hAnsi="Verdana" w:cs="Arial"/>
        </w:rPr>
        <w:t xml:space="preserve">. </w:t>
      </w:r>
    </w:p>
    <w:p w14:paraId="514150D2" w14:textId="293C0C37" w:rsidR="00C444CB" w:rsidRPr="009F1970" w:rsidRDefault="00890F83" w:rsidP="00336A31">
      <w:pPr>
        <w:numPr>
          <w:ilvl w:val="1"/>
          <w:numId w:val="28"/>
        </w:numPr>
        <w:spacing w:before="120" w:after="120"/>
        <w:ind w:left="0" w:firstLine="0"/>
        <w:jc w:val="both"/>
        <w:rPr>
          <w:rFonts w:ascii="Verdana" w:hAnsi="Verdana"/>
          <w:sz w:val="24"/>
          <w:szCs w:val="24"/>
        </w:rPr>
      </w:pPr>
      <w:r w:rsidRPr="009F1970">
        <w:rPr>
          <w:rFonts w:ascii="Verdana" w:hAnsi="Verdana"/>
          <w:sz w:val="24"/>
          <w:szCs w:val="24"/>
        </w:rPr>
        <w:t xml:space="preserve">Em caso de </w:t>
      </w:r>
      <w:r w:rsidR="00F528E8" w:rsidRPr="009F1970">
        <w:rPr>
          <w:rFonts w:ascii="Verdana" w:hAnsi="Verdana"/>
          <w:sz w:val="24"/>
          <w:szCs w:val="24"/>
        </w:rPr>
        <w:t xml:space="preserve">contratação de </w:t>
      </w:r>
      <w:r w:rsidRPr="009F1970">
        <w:rPr>
          <w:rFonts w:ascii="Verdana" w:hAnsi="Verdana"/>
          <w:sz w:val="24"/>
          <w:szCs w:val="24"/>
        </w:rPr>
        <w:t>estagiário, o mesmo deverá ter vínculo com agente de integração pública ou privada, e deverá apresentar comprovação</w:t>
      </w:r>
      <w:r w:rsidR="00C444CB" w:rsidRPr="009F1970">
        <w:rPr>
          <w:rFonts w:ascii="Verdana" w:hAnsi="Verdana"/>
          <w:sz w:val="24"/>
          <w:szCs w:val="24"/>
        </w:rPr>
        <w:t xml:space="preserve"> des</w:t>
      </w:r>
      <w:r w:rsidR="005F15CB">
        <w:rPr>
          <w:rFonts w:ascii="Verdana" w:hAnsi="Verdana"/>
          <w:sz w:val="24"/>
          <w:szCs w:val="24"/>
        </w:rPr>
        <w:t>t</w:t>
      </w:r>
      <w:r w:rsidR="00C444CB" w:rsidRPr="009F1970">
        <w:rPr>
          <w:rFonts w:ascii="Verdana" w:hAnsi="Verdana"/>
          <w:sz w:val="24"/>
          <w:szCs w:val="24"/>
        </w:rPr>
        <w:t>e vínculo</w:t>
      </w:r>
      <w:r w:rsidR="007E560C" w:rsidRPr="009F1970">
        <w:rPr>
          <w:rFonts w:ascii="Verdana" w:hAnsi="Verdana"/>
          <w:sz w:val="24"/>
          <w:szCs w:val="24"/>
        </w:rPr>
        <w:t xml:space="preserve"> </w:t>
      </w:r>
      <w:r w:rsidRPr="009F1970">
        <w:rPr>
          <w:rFonts w:ascii="Verdana" w:hAnsi="Verdana"/>
          <w:sz w:val="24"/>
          <w:szCs w:val="24"/>
        </w:rPr>
        <w:t xml:space="preserve">através de </w:t>
      </w:r>
      <w:r w:rsidR="00C444CB" w:rsidRPr="009F1970">
        <w:rPr>
          <w:rFonts w:ascii="Verdana" w:hAnsi="Verdana"/>
          <w:sz w:val="24"/>
          <w:szCs w:val="24"/>
        </w:rPr>
        <w:t>u</w:t>
      </w:r>
      <w:r w:rsidRPr="009F1970">
        <w:rPr>
          <w:rFonts w:ascii="Verdana" w:hAnsi="Verdana"/>
          <w:sz w:val="24"/>
          <w:szCs w:val="24"/>
        </w:rPr>
        <w:t xml:space="preserve">m </w:t>
      </w:r>
      <w:r w:rsidR="00C444CB" w:rsidRPr="009F1970">
        <w:rPr>
          <w:rFonts w:ascii="Verdana" w:hAnsi="Verdana"/>
          <w:sz w:val="24"/>
          <w:szCs w:val="24"/>
        </w:rPr>
        <w:t>Termo de C</w:t>
      </w:r>
      <w:r w:rsidRPr="009F1970">
        <w:rPr>
          <w:rFonts w:ascii="Verdana" w:hAnsi="Verdana"/>
          <w:sz w:val="24"/>
          <w:szCs w:val="24"/>
        </w:rPr>
        <w:t>ompromiss</w:t>
      </w:r>
      <w:r w:rsidR="00C444CB" w:rsidRPr="009F1970">
        <w:rPr>
          <w:rFonts w:ascii="Verdana" w:hAnsi="Verdana"/>
          <w:sz w:val="24"/>
          <w:szCs w:val="24"/>
        </w:rPr>
        <w:t>o</w:t>
      </w:r>
      <w:r w:rsidRPr="009F1970">
        <w:rPr>
          <w:rFonts w:ascii="Verdana" w:hAnsi="Verdana"/>
          <w:sz w:val="24"/>
          <w:szCs w:val="24"/>
        </w:rPr>
        <w:t xml:space="preserve"> de </w:t>
      </w:r>
      <w:r w:rsidR="00C444CB" w:rsidRPr="009F1970">
        <w:rPr>
          <w:rFonts w:ascii="Verdana" w:hAnsi="Verdana"/>
          <w:sz w:val="24"/>
          <w:szCs w:val="24"/>
        </w:rPr>
        <w:t>E</w:t>
      </w:r>
      <w:r w:rsidRPr="009F1970">
        <w:rPr>
          <w:rFonts w:ascii="Verdana" w:hAnsi="Verdana"/>
          <w:sz w:val="24"/>
          <w:szCs w:val="24"/>
        </w:rPr>
        <w:t>stá</w:t>
      </w:r>
      <w:r w:rsidR="00C444CB" w:rsidRPr="009F1970">
        <w:rPr>
          <w:rFonts w:ascii="Verdana" w:hAnsi="Verdana"/>
          <w:sz w:val="24"/>
          <w:szCs w:val="24"/>
        </w:rPr>
        <w:t>g</w:t>
      </w:r>
      <w:r w:rsidRPr="009F1970">
        <w:rPr>
          <w:rFonts w:ascii="Verdana" w:hAnsi="Verdana"/>
          <w:sz w:val="24"/>
          <w:szCs w:val="24"/>
        </w:rPr>
        <w:t xml:space="preserve">io ou </w:t>
      </w:r>
      <w:r w:rsidR="00C444CB" w:rsidRPr="009F1970">
        <w:rPr>
          <w:rFonts w:ascii="Verdana" w:hAnsi="Verdana"/>
          <w:sz w:val="24"/>
          <w:szCs w:val="24"/>
        </w:rPr>
        <w:t>cópia do Co</w:t>
      </w:r>
      <w:r w:rsidRPr="009F1970">
        <w:rPr>
          <w:rFonts w:ascii="Verdana" w:hAnsi="Verdana"/>
          <w:sz w:val="24"/>
          <w:szCs w:val="24"/>
        </w:rPr>
        <w:t xml:space="preserve">ntrato de </w:t>
      </w:r>
      <w:r w:rsidR="00C444CB" w:rsidRPr="009F1970">
        <w:rPr>
          <w:rFonts w:ascii="Verdana" w:hAnsi="Verdana"/>
          <w:sz w:val="24"/>
          <w:szCs w:val="24"/>
        </w:rPr>
        <w:t>E</w:t>
      </w:r>
      <w:r w:rsidRPr="009F1970">
        <w:rPr>
          <w:rFonts w:ascii="Verdana" w:hAnsi="Verdana"/>
          <w:sz w:val="24"/>
          <w:szCs w:val="24"/>
        </w:rPr>
        <w:t>stágio, nos termos da Lei 1</w:t>
      </w:r>
      <w:r w:rsidR="00C444CB" w:rsidRPr="009F1970">
        <w:rPr>
          <w:rFonts w:ascii="Verdana" w:hAnsi="Verdana"/>
          <w:sz w:val="24"/>
          <w:szCs w:val="24"/>
        </w:rPr>
        <w:t>1.</w:t>
      </w:r>
      <w:r w:rsidR="006D5425" w:rsidRPr="009F1970">
        <w:rPr>
          <w:rFonts w:ascii="Verdana" w:hAnsi="Verdana"/>
          <w:sz w:val="24"/>
          <w:szCs w:val="24"/>
        </w:rPr>
        <w:t>788, de 25 de setembro de 2008.</w:t>
      </w:r>
    </w:p>
    <w:p w14:paraId="47919F40" w14:textId="77777777" w:rsidR="00375D9D" w:rsidRDefault="00DC2EB2" w:rsidP="00336A31">
      <w:pPr>
        <w:numPr>
          <w:ilvl w:val="2"/>
          <w:numId w:val="52"/>
        </w:numPr>
        <w:spacing w:before="120" w:after="120"/>
        <w:jc w:val="both"/>
        <w:rPr>
          <w:rFonts w:ascii="Verdana" w:hAnsi="Verdana"/>
          <w:sz w:val="24"/>
          <w:szCs w:val="24"/>
        </w:rPr>
      </w:pPr>
      <w:r w:rsidRPr="00623C9C">
        <w:rPr>
          <w:rFonts w:ascii="Verdana" w:hAnsi="Verdana"/>
          <w:sz w:val="24"/>
          <w:szCs w:val="24"/>
        </w:rPr>
        <w:t>Poderão ser apoiadas, em observância à legislação em vigor à época da aprovação do projeto, as seguintes despesas:</w:t>
      </w:r>
    </w:p>
    <w:p w14:paraId="410310EE" w14:textId="3561A6E1" w:rsidR="00A56767" w:rsidRPr="0043618D" w:rsidRDefault="00375D9D" w:rsidP="00375D9D">
      <w:pPr>
        <w:spacing w:before="120" w:after="120"/>
        <w:ind w:left="360"/>
        <w:jc w:val="both"/>
        <w:rPr>
          <w:rFonts w:ascii="Verdana" w:hAnsi="Verdana"/>
          <w:sz w:val="24"/>
          <w:szCs w:val="24"/>
        </w:rPr>
      </w:pPr>
      <w:r>
        <w:rPr>
          <w:rFonts w:ascii="Verdana" w:hAnsi="Verdana"/>
          <w:sz w:val="24"/>
          <w:szCs w:val="24"/>
        </w:rPr>
        <w:t>a)</w:t>
      </w:r>
      <w:r w:rsidR="00DC2EB2" w:rsidRPr="00623C9C">
        <w:rPr>
          <w:rFonts w:ascii="Verdana" w:hAnsi="Verdana"/>
          <w:sz w:val="24"/>
          <w:szCs w:val="24"/>
        </w:rPr>
        <w:t xml:space="preserve"> transporte/deslocamento de palestrantes</w:t>
      </w:r>
      <w:r w:rsidR="002E04F9">
        <w:rPr>
          <w:rFonts w:ascii="Verdana" w:hAnsi="Verdana"/>
          <w:sz w:val="24"/>
          <w:szCs w:val="24"/>
        </w:rPr>
        <w:t xml:space="preserve"> e do coordenador do evento</w:t>
      </w:r>
      <w:r w:rsidR="00DC2EB2" w:rsidRPr="00623C9C">
        <w:rPr>
          <w:rFonts w:ascii="Verdana" w:hAnsi="Verdana"/>
          <w:sz w:val="24"/>
          <w:szCs w:val="24"/>
        </w:rPr>
        <w:t xml:space="preserve"> (passagens aéreas e terrestres), hospedagem</w:t>
      </w:r>
      <w:r w:rsidR="002E04F9">
        <w:rPr>
          <w:rFonts w:ascii="Verdana" w:hAnsi="Verdana"/>
          <w:sz w:val="24"/>
          <w:szCs w:val="24"/>
        </w:rPr>
        <w:t xml:space="preserve"> de palestrantes e do coordenador do evento,</w:t>
      </w:r>
      <w:r w:rsidR="00DC2EB2" w:rsidRPr="00623C9C">
        <w:rPr>
          <w:rFonts w:ascii="Verdana" w:hAnsi="Verdana"/>
          <w:sz w:val="24"/>
          <w:szCs w:val="24"/>
        </w:rPr>
        <w:t xml:space="preserve"> honorários de palestrantes, divulgação e publicidade do evento (inclusive em meio virtual), locação de espaço físico, serviços gráficos e audiovisuais, vinculados ao evento; </w:t>
      </w:r>
    </w:p>
    <w:p w14:paraId="6D7F4008" w14:textId="4E8F867D" w:rsidR="00A56767" w:rsidRPr="00375D9D" w:rsidRDefault="00375D9D" w:rsidP="00375D9D">
      <w:pPr>
        <w:spacing w:before="120" w:after="120"/>
        <w:ind w:left="360"/>
        <w:jc w:val="both"/>
        <w:rPr>
          <w:rFonts w:ascii="Verdana" w:hAnsi="Verdana"/>
          <w:sz w:val="24"/>
          <w:szCs w:val="24"/>
        </w:rPr>
      </w:pPr>
      <w:r>
        <w:rPr>
          <w:rFonts w:ascii="Verdana" w:hAnsi="Verdana"/>
          <w:sz w:val="24"/>
          <w:szCs w:val="24"/>
        </w:rPr>
        <w:t xml:space="preserve">b) despesas com </w:t>
      </w:r>
      <w:r w:rsidR="001D157F" w:rsidRPr="00375D9D">
        <w:rPr>
          <w:rFonts w:ascii="Verdana" w:hAnsi="Verdana"/>
          <w:sz w:val="24"/>
          <w:szCs w:val="24"/>
        </w:rPr>
        <w:t>Empresas de eventos</w:t>
      </w:r>
      <w:r w:rsidR="00892F21" w:rsidRPr="00375D9D">
        <w:rPr>
          <w:rFonts w:ascii="Verdana" w:hAnsi="Verdana"/>
          <w:sz w:val="24"/>
          <w:szCs w:val="24"/>
        </w:rPr>
        <w:t xml:space="preserve">, </w:t>
      </w:r>
      <w:r w:rsidR="00915BF7" w:rsidRPr="00375D9D">
        <w:rPr>
          <w:rFonts w:ascii="Verdana" w:hAnsi="Verdana"/>
          <w:sz w:val="24"/>
          <w:szCs w:val="24"/>
        </w:rPr>
        <w:t xml:space="preserve">cabendo ressaltar que todas as regras constantes neste Edital no que se refere a vedações e permissões são estendidas </w:t>
      </w:r>
      <w:r>
        <w:rPr>
          <w:rFonts w:ascii="Verdana" w:hAnsi="Verdana"/>
          <w:sz w:val="24"/>
          <w:szCs w:val="24"/>
        </w:rPr>
        <w:t>à</w:t>
      </w:r>
      <w:r w:rsidR="00915BF7" w:rsidRPr="00375D9D">
        <w:rPr>
          <w:rFonts w:ascii="Verdana" w:hAnsi="Verdana"/>
          <w:sz w:val="24"/>
          <w:szCs w:val="24"/>
        </w:rPr>
        <w:t xml:space="preserve">s </w:t>
      </w:r>
      <w:r w:rsidR="00906B1F" w:rsidRPr="00375D9D">
        <w:rPr>
          <w:rFonts w:ascii="Verdana" w:hAnsi="Verdana"/>
          <w:sz w:val="24"/>
          <w:szCs w:val="24"/>
        </w:rPr>
        <w:t>citadas empresas</w:t>
      </w:r>
      <w:r w:rsidR="00915BF7" w:rsidRPr="00375D9D">
        <w:rPr>
          <w:rFonts w:ascii="Verdana" w:hAnsi="Verdana"/>
          <w:sz w:val="24"/>
          <w:szCs w:val="24"/>
        </w:rPr>
        <w:t xml:space="preserve">. </w:t>
      </w:r>
    </w:p>
    <w:p w14:paraId="31FE18A6" w14:textId="77FE295F" w:rsidR="00915BF7" w:rsidRDefault="00375D9D" w:rsidP="00375D9D">
      <w:pPr>
        <w:spacing w:before="120" w:after="120"/>
        <w:ind w:left="360"/>
        <w:jc w:val="both"/>
        <w:rPr>
          <w:rFonts w:ascii="Verdana" w:hAnsi="Verdana"/>
          <w:color w:val="FF0000"/>
          <w:sz w:val="24"/>
          <w:szCs w:val="24"/>
        </w:rPr>
      </w:pPr>
      <w:r>
        <w:rPr>
          <w:rFonts w:ascii="Verdana" w:hAnsi="Verdana"/>
          <w:sz w:val="24"/>
          <w:szCs w:val="24"/>
        </w:rPr>
        <w:lastRenderedPageBreak/>
        <w:t xml:space="preserve">c) </w:t>
      </w:r>
      <w:r w:rsidR="004A3EBB">
        <w:rPr>
          <w:rFonts w:ascii="Verdana" w:hAnsi="Verdana"/>
          <w:sz w:val="24"/>
          <w:szCs w:val="24"/>
        </w:rPr>
        <w:t xml:space="preserve">Poderão ser realizadas </w:t>
      </w:r>
      <w:r w:rsidR="00A56767" w:rsidRPr="00623C9C">
        <w:rPr>
          <w:rFonts w:ascii="Verdana" w:hAnsi="Verdana"/>
          <w:sz w:val="24"/>
          <w:szCs w:val="24"/>
        </w:rPr>
        <w:t>despesas indiretas e necessárias à execução do objeto</w:t>
      </w:r>
      <w:r w:rsidR="00582E91" w:rsidRPr="00623C9C">
        <w:rPr>
          <w:rFonts w:ascii="Verdana" w:hAnsi="Verdana"/>
          <w:sz w:val="24"/>
          <w:szCs w:val="24"/>
        </w:rPr>
        <w:t xml:space="preserve"> </w:t>
      </w:r>
      <w:r w:rsidR="00582E91" w:rsidRPr="004A3EBB">
        <w:rPr>
          <w:rFonts w:ascii="Verdana" w:hAnsi="Verdana"/>
          <w:sz w:val="24"/>
          <w:szCs w:val="24"/>
        </w:rPr>
        <w:t xml:space="preserve">com </w:t>
      </w:r>
      <w:r w:rsidR="00582E91" w:rsidRPr="004A3EBB">
        <w:rPr>
          <w:rFonts w:ascii="Verdana" w:hAnsi="Verdana"/>
          <w:i/>
          <w:sz w:val="24"/>
          <w:szCs w:val="24"/>
        </w:rPr>
        <w:t>internet</w:t>
      </w:r>
      <w:r w:rsidR="00582E91" w:rsidRPr="004A3EBB">
        <w:rPr>
          <w:rFonts w:ascii="Verdana" w:hAnsi="Verdana"/>
          <w:sz w:val="24"/>
          <w:szCs w:val="24"/>
        </w:rPr>
        <w:t xml:space="preserve">, transporte, aluguel, telefone, consumo de água e remuneração de </w:t>
      </w:r>
      <w:r w:rsidR="00024734" w:rsidRPr="004A3EBB">
        <w:rPr>
          <w:rFonts w:ascii="Verdana" w:hAnsi="Verdana"/>
          <w:sz w:val="24"/>
          <w:szCs w:val="24"/>
        </w:rPr>
        <w:t>serviços</w:t>
      </w:r>
      <w:r w:rsidR="00582E91" w:rsidRPr="004A3EBB">
        <w:rPr>
          <w:rFonts w:ascii="Verdana" w:hAnsi="Verdana"/>
          <w:sz w:val="24"/>
          <w:szCs w:val="24"/>
        </w:rPr>
        <w:t xml:space="preserve"> contábeis e de assessoria jurídica</w:t>
      </w:r>
      <w:r w:rsidR="005F15CB" w:rsidRPr="004A3EBB">
        <w:rPr>
          <w:rFonts w:ascii="Verdana" w:hAnsi="Verdana"/>
          <w:sz w:val="24"/>
          <w:szCs w:val="24"/>
        </w:rPr>
        <w:t>, desde que previst</w:t>
      </w:r>
      <w:r w:rsidR="0096326D" w:rsidRPr="004A3EBB">
        <w:rPr>
          <w:rFonts w:ascii="Verdana" w:hAnsi="Verdana"/>
          <w:sz w:val="24"/>
          <w:szCs w:val="24"/>
        </w:rPr>
        <w:t>a</w:t>
      </w:r>
      <w:r w:rsidR="005F15CB" w:rsidRPr="004A3EBB">
        <w:rPr>
          <w:rFonts w:ascii="Verdana" w:hAnsi="Verdana"/>
          <w:sz w:val="24"/>
          <w:szCs w:val="24"/>
        </w:rPr>
        <w:t xml:space="preserve">s </w:t>
      </w:r>
      <w:r w:rsidRPr="004A3EBB">
        <w:rPr>
          <w:rFonts w:ascii="Verdana" w:hAnsi="Verdana"/>
          <w:sz w:val="24"/>
          <w:szCs w:val="24"/>
        </w:rPr>
        <w:t>n</w:t>
      </w:r>
      <w:r w:rsidR="0096326D" w:rsidRPr="004A3EBB">
        <w:rPr>
          <w:rFonts w:ascii="Verdana" w:hAnsi="Verdana"/>
          <w:sz w:val="24"/>
          <w:szCs w:val="24"/>
        </w:rPr>
        <w:t>o</w:t>
      </w:r>
      <w:r w:rsidRPr="004A3EBB">
        <w:rPr>
          <w:rFonts w:ascii="Verdana" w:hAnsi="Verdana"/>
          <w:sz w:val="24"/>
          <w:szCs w:val="24"/>
        </w:rPr>
        <w:t xml:space="preserve"> </w:t>
      </w:r>
      <w:r w:rsidR="0096326D" w:rsidRPr="004A3EBB">
        <w:rPr>
          <w:rFonts w:ascii="Verdana" w:hAnsi="Verdana"/>
          <w:sz w:val="24"/>
          <w:szCs w:val="24"/>
        </w:rPr>
        <w:t>plano de trabalho</w:t>
      </w:r>
      <w:r w:rsidR="00582E91" w:rsidRPr="004A3EBB">
        <w:rPr>
          <w:rFonts w:ascii="Verdana" w:hAnsi="Verdana"/>
          <w:sz w:val="24"/>
          <w:szCs w:val="24"/>
        </w:rPr>
        <w:t>.</w:t>
      </w:r>
    </w:p>
    <w:p w14:paraId="4D6B975A" w14:textId="62144CA7" w:rsidR="00002A95" w:rsidRPr="0043618D" w:rsidRDefault="00F12D08"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A inadimplência do</w:t>
      </w:r>
      <w:r w:rsidR="00002A95" w:rsidRPr="00623C9C">
        <w:rPr>
          <w:rFonts w:ascii="Verdana" w:hAnsi="Verdana"/>
          <w:sz w:val="24"/>
          <w:szCs w:val="24"/>
        </w:rPr>
        <w:t xml:space="preserve"> </w:t>
      </w:r>
      <w:r w:rsidR="00623C9C">
        <w:rPr>
          <w:rFonts w:ascii="Verdana" w:hAnsi="Verdana"/>
          <w:sz w:val="24"/>
          <w:szCs w:val="24"/>
        </w:rPr>
        <w:t>CONFEA</w:t>
      </w:r>
      <w:r w:rsidR="00002A95" w:rsidRPr="00623C9C">
        <w:rPr>
          <w:rFonts w:ascii="Verdana" w:hAnsi="Verdana"/>
          <w:sz w:val="24"/>
          <w:szCs w:val="24"/>
        </w:rPr>
        <w:t xml:space="preserve"> não transfere à </w:t>
      </w:r>
      <w:r w:rsidR="00116F3B">
        <w:rPr>
          <w:rFonts w:ascii="Verdana" w:hAnsi="Verdana"/>
          <w:sz w:val="24"/>
          <w:szCs w:val="24"/>
        </w:rPr>
        <w:t>Entidade de Classe</w:t>
      </w:r>
      <w:r w:rsidR="004A575D" w:rsidRPr="00623C9C">
        <w:rPr>
          <w:rFonts w:ascii="Verdana" w:hAnsi="Verdana"/>
          <w:sz w:val="24"/>
          <w:szCs w:val="24"/>
        </w:rPr>
        <w:t xml:space="preserve"> </w:t>
      </w:r>
      <w:r w:rsidR="00002A95" w:rsidRPr="00623C9C">
        <w:rPr>
          <w:rFonts w:ascii="Verdana" w:hAnsi="Verdana"/>
          <w:sz w:val="24"/>
          <w:szCs w:val="24"/>
        </w:rPr>
        <w:t>a responsabilidade pelo pagamento de obrigações vinculadas à parceria com recursos próprios.</w:t>
      </w:r>
    </w:p>
    <w:p w14:paraId="3DC16290" w14:textId="49B852B1" w:rsidR="00F12D0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A inadimplência da </w:t>
      </w:r>
      <w:r w:rsidR="00116F3B">
        <w:rPr>
          <w:rFonts w:ascii="Verdana" w:hAnsi="Verdana"/>
          <w:sz w:val="24"/>
          <w:szCs w:val="24"/>
        </w:rPr>
        <w:t>Entidade de Classe</w:t>
      </w:r>
      <w:r w:rsidR="004A575D" w:rsidRPr="00623C9C">
        <w:rPr>
          <w:rFonts w:ascii="Verdana" w:hAnsi="Verdana"/>
          <w:sz w:val="24"/>
          <w:szCs w:val="24"/>
        </w:rPr>
        <w:t xml:space="preserve"> </w:t>
      </w:r>
      <w:r w:rsidRPr="00623C9C">
        <w:rPr>
          <w:rFonts w:ascii="Verdana" w:hAnsi="Verdana"/>
          <w:sz w:val="24"/>
          <w:szCs w:val="24"/>
        </w:rPr>
        <w:t>em decorrência de atrasos na liberação de repasses relacionados à parceria não poderá acarretar restrições à liberação de parcelas subsequentes. </w:t>
      </w:r>
    </w:p>
    <w:p w14:paraId="71BFA15B" w14:textId="5428EA40" w:rsidR="00F12D0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O pagamento de remuneração da equipe contratada pela </w:t>
      </w:r>
      <w:r w:rsidR="00066C98" w:rsidRPr="00623C9C">
        <w:rPr>
          <w:rFonts w:ascii="Verdana" w:hAnsi="Verdana"/>
          <w:sz w:val="24"/>
          <w:szCs w:val="24"/>
        </w:rPr>
        <w:t>Entidade de Classe</w:t>
      </w:r>
      <w:r w:rsidR="00675B9D" w:rsidRPr="00623C9C">
        <w:rPr>
          <w:rFonts w:ascii="Verdana" w:hAnsi="Verdana"/>
          <w:sz w:val="24"/>
          <w:szCs w:val="24"/>
        </w:rPr>
        <w:t xml:space="preserve"> </w:t>
      </w:r>
      <w:r w:rsidRPr="00623C9C">
        <w:rPr>
          <w:rFonts w:ascii="Verdana" w:hAnsi="Verdana"/>
          <w:sz w:val="24"/>
          <w:szCs w:val="24"/>
        </w:rPr>
        <w:t xml:space="preserve">com recursos da parceria não gera vínculo trabalhista com o </w:t>
      </w:r>
      <w:r w:rsidR="00623C9C">
        <w:rPr>
          <w:rFonts w:ascii="Verdana" w:hAnsi="Verdana"/>
          <w:sz w:val="24"/>
          <w:szCs w:val="24"/>
        </w:rPr>
        <w:t>CONFEA</w:t>
      </w:r>
      <w:r w:rsidR="00F12D08" w:rsidRPr="00623C9C">
        <w:rPr>
          <w:rFonts w:ascii="Verdana" w:hAnsi="Verdana"/>
          <w:sz w:val="24"/>
          <w:szCs w:val="24"/>
        </w:rPr>
        <w:t>.</w:t>
      </w:r>
    </w:p>
    <w:p w14:paraId="4F96441B" w14:textId="6883DFCA" w:rsidR="00F12D0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As parcelas dos recursos transferidos no âmbito da parceria serão liberadas em estrita conformidade com o respectivo cronograma de desembolso, exceto nos casos a seguir, nos quais ficarão retidas até o saneamento das impropriedades: </w:t>
      </w:r>
    </w:p>
    <w:p w14:paraId="1A7C323B" w14:textId="489BBE26" w:rsidR="00F12D08" w:rsidRPr="0043618D" w:rsidRDefault="00675B9D" w:rsidP="00336A31">
      <w:pPr>
        <w:numPr>
          <w:ilvl w:val="2"/>
          <w:numId w:val="53"/>
        </w:numPr>
        <w:spacing w:before="120" w:after="120"/>
        <w:jc w:val="both"/>
        <w:rPr>
          <w:rFonts w:ascii="Verdana" w:hAnsi="Verdana"/>
          <w:sz w:val="24"/>
          <w:szCs w:val="24"/>
        </w:rPr>
      </w:pPr>
      <w:r w:rsidRPr="00623C9C">
        <w:rPr>
          <w:rFonts w:ascii="Verdana" w:hAnsi="Verdana"/>
          <w:sz w:val="24"/>
          <w:szCs w:val="24"/>
        </w:rPr>
        <w:t>Quando</w:t>
      </w:r>
      <w:r w:rsidR="00002A95" w:rsidRPr="00623C9C">
        <w:rPr>
          <w:rFonts w:ascii="Verdana" w:hAnsi="Verdana"/>
          <w:sz w:val="24"/>
          <w:szCs w:val="24"/>
        </w:rPr>
        <w:t xml:space="preserve"> houver evidências de irregularidade na aplicação de parcela anteriormente recebida;</w:t>
      </w:r>
    </w:p>
    <w:p w14:paraId="70D7AA33" w14:textId="6D334468" w:rsidR="00F12D08" w:rsidRPr="0043618D" w:rsidRDefault="00675B9D" w:rsidP="00336A31">
      <w:pPr>
        <w:numPr>
          <w:ilvl w:val="2"/>
          <w:numId w:val="53"/>
        </w:numPr>
        <w:spacing w:before="120" w:after="120"/>
        <w:jc w:val="both"/>
        <w:rPr>
          <w:rFonts w:ascii="Verdana" w:hAnsi="Verdana"/>
          <w:sz w:val="24"/>
          <w:szCs w:val="24"/>
        </w:rPr>
      </w:pPr>
      <w:r w:rsidRPr="00623C9C">
        <w:rPr>
          <w:rFonts w:ascii="Verdana" w:hAnsi="Verdana"/>
          <w:sz w:val="24"/>
          <w:szCs w:val="24"/>
        </w:rPr>
        <w:t>Quando</w:t>
      </w:r>
      <w:r w:rsidR="00002A95" w:rsidRPr="00623C9C">
        <w:rPr>
          <w:rFonts w:ascii="Verdana" w:hAnsi="Verdana"/>
          <w:sz w:val="24"/>
          <w:szCs w:val="24"/>
        </w:rPr>
        <w:t xml:space="preserve"> constatado desvio de finalidade na aplicação dos recursos ou o inadimplemento da </w:t>
      </w:r>
      <w:r w:rsidR="00066C98" w:rsidRPr="00623C9C">
        <w:rPr>
          <w:rFonts w:ascii="Verdana" w:hAnsi="Verdana"/>
          <w:sz w:val="24"/>
          <w:szCs w:val="24"/>
        </w:rPr>
        <w:t>Entidade de Classe</w:t>
      </w:r>
      <w:r w:rsidR="004A575D" w:rsidRPr="00623C9C">
        <w:rPr>
          <w:rFonts w:ascii="Verdana" w:hAnsi="Verdana"/>
          <w:sz w:val="24"/>
          <w:szCs w:val="24"/>
        </w:rPr>
        <w:t xml:space="preserve"> </w:t>
      </w:r>
      <w:r w:rsidR="00002A95" w:rsidRPr="00623C9C">
        <w:rPr>
          <w:rFonts w:ascii="Verdana" w:hAnsi="Verdana"/>
          <w:sz w:val="24"/>
          <w:szCs w:val="24"/>
        </w:rPr>
        <w:t xml:space="preserve">em relação a obrigações </w:t>
      </w:r>
      <w:r w:rsidR="00F12D08" w:rsidRPr="00623C9C">
        <w:rPr>
          <w:rFonts w:ascii="Verdana" w:hAnsi="Verdana"/>
          <w:sz w:val="24"/>
          <w:szCs w:val="24"/>
        </w:rPr>
        <w:t xml:space="preserve">estabelecidas no </w:t>
      </w:r>
      <w:r w:rsidR="004A3EBB" w:rsidRPr="004A3EBB">
        <w:rPr>
          <w:rFonts w:ascii="Verdana" w:hAnsi="Verdana"/>
          <w:sz w:val="24"/>
          <w:szCs w:val="24"/>
        </w:rPr>
        <w:t>termo parceria</w:t>
      </w:r>
      <w:r w:rsidR="00002A95" w:rsidRPr="00623C9C">
        <w:rPr>
          <w:rFonts w:ascii="Verdana" w:hAnsi="Verdana"/>
          <w:sz w:val="24"/>
          <w:szCs w:val="24"/>
        </w:rPr>
        <w:t>;</w:t>
      </w:r>
      <w:r w:rsidR="007E560C" w:rsidRPr="00623C9C">
        <w:rPr>
          <w:rFonts w:ascii="Verdana" w:hAnsi="Verdana"/>
          <w:sz w:val="24"/>
          <w:szCs w:val="24"/>
        </w:rPr>
        <w:t xml:space="preserve"> </w:t>
      </w:r>
    </w:p>
    <w:p w14:paraId="27A65ED3" w14:textId="24B3D7CF" w:rsidR="00F12D08" w:rsidRPr="0043618D" w:rsidRDefault="00675B9D" w:rsidP="00336A31">
      <w:pPr>
        <w:numPr>
          <w:ilvl w:val="2"/>
          <w:numId w:val="53"/>
        </w:numPr>
        <w:spacing w:before="120" w:after="120"/>
        <w:jc w:val="both"/>
        <w:rPr>
          <w:rFonts w:ascii="Verdana" w:hAnsi="Verdana"/>
          <w:sz w:val="24"/>
          <w:szCs w:val="24"/>
        </w:rPr>
      </w:pPr>
      <w:r w:rsidRPr="00623C9C">
        <w:rPr>
          <w:rFonts w:ascii="Verdana" w:hAnsi="Verdana"/>
          <w:sz w:val="24"/>
          <w:szCs w:val="24"/>
        </w:rPr>
        <w:t>Quando</w:t>
      </w:r>
      <w:r w:rsidR="00002A95" w:rsidRPr="00623C9C">
        <w:rPr>
          <w:rFonts w:ascii="Verdana" w:hAnsi="Verdana"/>
          <w:sz w:val="24"/>
          <w:szCs w:val="24"/>
        </w:rPr>
        <w:t xml:space="preserve"> a </w:t>
      </w:r>
      <w:r w:rsidR="00066C98" w:rsidRPr="00623C9C">
        <w:rPr>
          <w:rFonts w:ascii="Verdana" w:hAnsi="Verdana"/>
          <w:sz w:val="24"/>
          <w:szCs w:val="24"/>
        </w:rPr>
        <w:t>Entidade de Classe</w:t>
      </w:r>
      <w:r w:rsidR="004A575D" w:rsidRPr="00623C9C">
        <w:rPr>
          <w:rFonts w:ascii="Verdana" w:hAnsi="Verdana"/>
          <w:sz w:val="24"/>
          <w:szCs w:val="24"/>
        </w:rPr>
        <w:t xml:space="preserve"> </w:t>
      </w:r>
      <w:r w:rsidR="00002A95" w:rsidRPr="00623C9C">
        <w:rPr>
          <w:rFonts w:ascii="Verdana" w:hAnsi="Verdana"/>
          <w:sz w:val="24"/>
          <w:szCs w:val="24"/>
        </w:rPr>
        <w:t>deixar de adotar sem justificativa suficiente as m</w:t>
      </w:r>
      <w:r w:rsidR="00F12D08" w:rsidRPr="00623C9C">
        <w:rPr>
          <w:rFonts w:ascii="Verdana" w:hAnsi="Verdana"/>
          <w:sz w:val="24"/>
          <w:szCs w:val="24"/>
        </w:rPr>
        <w:t>edidas s</w:t>
      </w:r>
      <w:r w:rsidR="00B2738B" w:rsidRPr="00623C9C">
        <w:rPr>
          <w:rFonts w:ascii="Verdana" w:hAnsi="Verdana"/>
          <w:sz w:val="24"/>
          <w:szCs w:val="24"/>
        </w:rPr>
        <w:t xml:space="preserve">aneadoras apontadas pelo </w:t>
      </w:r>
      <w:r w:rsidR="00623C9C">
        <w:rPr>
          <w:rFonts w:ascii="Verdana" w:hAnsi="Verdana"/>
          <w:sz w:val="24"/>
          <w:szCs w:val="24"/>
        </w:rPr>
        <w:t>CONFEA</w:t>
      </w:r>
      <w:r w:rsidR="00002A95" w:rsidRPr="00623C9C">
        <w:rPr>
          <w:rFonts w:ascii="Verdana" w:hAnsi="Verdana"/>
          <w:sz w:val="24"/>
          <w:szCs w:val="24"/>
        </w:rPr>
        <w:t xml:space="preserve"> ou pelos órgãos de controle interno ou externo.</w:t>
      </w:r>
    </w:p>
    <w:p w14:paraId="2ABE3DB7" w14:textId="3B64CC0B" w:rsidR="00F12D08" w:rsidRPr="0043618D" w:rsidRDefault="00B2738B"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O </w:t>
      </w:r>
      <w:r w:rsidR="00623C9C">
        <w:rPr>
          <w:rFonts w:ascii="Verdana" w:hAnsi="Verdana"/>
          <w:sz w:val="24"/>
          <w:szCs w:val="24"/>
        </w:rPr>
        <w:t>CONFEA</w:t>
      </w:r>
      <w:r w:rsidR="00002A95" w:rsidRPr="00623C9C">
        <w:rPr>
          <w:rFonts w:ascii="Verdana" w:hAnsi="Verdana"/>
          <w:sz w:val="24"/>
          <w:szCs w:val="24"/>
        </w:rPr>
        <w:t xml:space="preserve"> viabilizar</w:t>
      </w:r>
      <w:r w:rsidR="00F12D08" w:rsidRPr="00623C9C">
        <w:rPr>
          <w:rFonts w:ascii="Verdana" w:hAnsi="Verdana"/>
          <w:sz w:val="24"/>
          <w:szCs w:val="24"/>
        </w:rPr>
        <w:t>á</w:t>
      </w:r>
      <w:r w:rsidR="00002A95" w:rsidRPr="00623C9C">
        <w:rPr>
          <w:rFonts w:ascii="Verdana" w:hAnsi="Verdana"/>
          <w:sz w:val="24"/>
          <w:szCs w:val="24"/>
        </w:rPr>
        <w:t xml:space="preserve"> o acompanhamento pela </w:t>
      </w:r>
      <w:r w:rsidR="00002A95" w:rsidRPr="00B0620A">
        <w:rPr>
          <w:rFonts w:ascii="Verdana" w:hAnsi="Verdana"/>
          <w:i/>
          <w:sz w:val="24"/>
          <w:szCs w:val="24"/>
        </w:rPr>
        <w:t>internet</w:t>
      </w:r>
      <w:r w:rsidR="00002A95" w:rsidRPr="00623C9C">
        <w:rPr>
          <w:rFonts w:ascii="Verdana" w:hAnsi="Verdana"/>
          <w:sz w:val="24"/>
          <w:szCs w:val="24"/>
        </w:rPr>
        <w:t xml:space="preserve"> dos processos de liberação de recursos referentes às parce</w:t>
      </w:r>
      <w:r w:rsidR="00F12D08" w:rsidRPr="00623C9C">
        <w:rPr>
          <w:rFonts w:ascii="Verdana" w:hAnsi="Verdana"/>
          <w:sz w:val="24"/>
          <w:szCs w:val="24"/>
        </w:rPr>
        <w:t>rias celebradas nos termos deste</w:t>
      </w:r>
      <w:r w:rsidR="00002A95" w:rsidRPr="00623C9C">
        <w:rPr>
          <w:rFonts w:ascii="Verdana" w:hAnsi="Verdana"/>
          <w:sz w:val="24"/>
          <w:szCs w:val="24"/>
        </w:rPr>
        <w:t xml:space="preserve"> </w:t>
      </w:r>
      <w:r w:rsidR="00F12D08" w:rsidRPr="00623C9C">
        <w:rPr>
          <w:rFonts w:ascii="Verdana" w:hAnsi="Verdana"/>
          <w:sz w:val="24"/>
          <w:szCs w:val="24"/>
        </w:rPr>
        <w:t>Edital</w:t>
      </w:r>
      <w:r w:rsidR="00002A95" w:rsidRPr="00623C9C">
        <w:rPr>
          <w:rFonts w:ascii="Verdana" w:hAnsi="Verdana"/>
          <w:sz w:val="24"/>
          <w:szCs w:val="24"/>
        </w:rPr>
        <w:t>.</w:t>
      </w:r>
    </w:p>
    <w:p w14:paraId="75D66D5E" w14:textId="33F16D01" w:rsidR="00F12D0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Os recursos recebidos em decorrência da</w:t>
      </w:r>
      <w:r w:rsidR="00F12D08" w:rsidRPr="00623C9C">
        <w:rPr>
          <w:rFonts w:ascii="Verdana" w:hAnsi="Verdana"/>
          <w:sz w:val="24"/>
          <w:szCs w:val="24"/>
        </w:rPr>
        <w:t>s</w:t>
      </w:r>
      <w:r w:rsidRPr="00623C9C">
        <w:rPr>
          <w:rFonts w:ascii="Verdana" w:hAnsi="Verdana"/>
          <w:sz w:val="24"/>
          <w:szCs w:val="24"/>
        </w:rPr>
        <w:t xml:space="preserve"> parceria</w:t>
      </w:r>
      <w:r w:rsidR="00F12D08" w:rsidRPr="00623C9C">
        <w:rPr>
          <w:rFonts w:ascii="Verdana" w:hAnsi="Verdana"/>
          <w:sz w:val="24"/>
          <w:szCs w:val="24"/>
        </w:rPr>
        <w:t>s</w:t>
      </w:r>
      <w:r w:rsidRPr="00623C9C">
        <w:rPr>
          <w:rFonts w:ascii="Verdana" w:hAnsi="Verdana"/>
          <w:sz w:val="24"/>
          <w:szCs w:val="24"/>
        </w:rPr>
        <w:t xml:space="preserve"> serão depositados em </w:t>
      </w:r>
      <w:r w:rsidRPr="00623C9C">
        <w:rPr>
          <w:rFonts w:ascii="Verdana" w:hAnsi="Verdana"/>
          <w:b/>
          <w:sz w:val="24"/>
          <w:szCs w:val="24"/>
          <w:u w:val="single"/>
        </w:rPr>
        <w:t>conta corrente específica</w:t>
      </w:r>
      <w:r w:rsidRPr="00623C9C">
        <w:rPr>
          <w:rFonts w:ascii="Verdana" w:hAnsi="Verdana"/>
          <w:sz w:val="24"/>
          <w:szCs w:val="24"/>
        </w:rPr>
        <w:t xml:space="preserve"> isenta de tarifa bancária na instituição fin</w:t>
      </w:r>
      <w:r w:rsidR="00F12D08" w:rsidRPr="00623C9C">
        <w:rPr>
          <w:rFonts w:ascii="Verdana" w:hAnsi="Verdana"/>
          <w:sz w:val="24"/>
          <w:szCs w:val="24"/>
        </w:rPr>
        <w:t>anceira pública determinada pelo</w:t>
      </w:r>
      <w:r w:rsidRPr="00623C9C">
        <w:rPr>
          <w:rFonts w:ascii="Verdana" w:hAnsi="Verdana"/>
          <w:sz w:val="24"/>
          <w:szCs w:val="24"/>
        </w:rPr>
        <w:t xml:space="preserve"> </w:t>
      </w:r>
      <w:r w:rsidR="00623C9C">
        <w:rPr>
          <w:rFonts w:ascii="Verdana" w:hAnsi="Verdana"/>
          <w:sz w:val="24"/>
          <w:szCs w:val="24"/>
        </w:rPr>
        <w:t>CONFEA</w:t>
      </w:r>
      <w:r w:rsidR="00375D9D">
        <w:rPr>
          <w:rFonts w:ascii="Verdana" w:hAnsi="Verdana"/>
          <w:sz w:val="24"/>
          <w:szCs w:val="24"/>
        </w:rPr>
        <w:t>,</w:t>
      </w:r>
      <w:r w:rsidR="007E560C" w:rsidRPr="00623C9C">
        <w:rPr>
          <w:rFonts w:ascii="Verdana" w:hAnsi="Verdana"/>
          <w:sz w:val="24"/>
          <w:szCs w:val="24"/>
        </w:rPr>
        <w:t xml:space="preserve"> </w:t>
      </w:r>
      <w:r w:rsidR="00375D9D">
        <w:rPr>
          <w:rFonts w:ascii="Verdana" w:hAnsi="Verdana"/>
          <w:sz w:val="24"/>
          <w:szCs w:val="24"/>
        </w:rPr>
        <w:t>e</w:t>
      </w:r>
      <w:r w:rsidR="00DC05EC" w:rsidRPr="00623C9C">
        <w:rPr>
          <w:rFonts w:ascii="Verdana" w:hAnsi="Verdana"/>
          <w:sz w:val="24"/>
          <w:szCs w:val="24"/>
        </w:rPr>
        <w:t xml:space="preserve">ntretanto, as taxas em decorrência de movimentação bancária realizadas pela </w:t>
      </w:r>
      <w:r w:rsidR="00116F3B">
        <w:rPr>
          <w:rFonts w:ascii="Verdana" w:hAnsi="Verdana"/>
          <w:sz w:val="24"/>
          <w:szCs w:val="24"/>
        </w:rPr>
        <w:t>Entidade de Classe</w:t>
      </w:r>
      <w:r w:rsidR="00DC05EC" w:rsidRPr="00623C9C">
        <w:rPr>
          <w:rFonts w:ascii="Verdana" w:hAnsi="Verdana"/>
          <w:sz w:val="24"/>
          <w:szCs w:val="24"/>
        </w:rPr>
        <w:t xml:space="preserve"> correrão por seu ônus.</w:t>
      </w:r>
    </w:p>
    <w:p w14:paraId="1E1897E5" w14:textId="44CEBC21" w:rsidR="00B2738B" w:rsidRPr="0043618D" w:rsidRDefault="00002A95" w:rsidP="00336A31">
      <w:pPr>
        <w:numPr>
          <w:ilvl w:val="2"/>
          <w:numId w:val="21"/>
        </w:numPr>
        <w:spacing w:before="120" w:after="120"/>
        <w:jc w:val="both"/>
        <w:rPr>
          <w:rFonts w:ascii="Verdana" w:hAnsi="Verdana"/>
          <w:sz w:val="24"/>
          <w:szCs w:val="24"/>
        </w:rPr>
      </w:pPr>
      <w:r w:rsidRPr="00623C9C">
        <w:rPr>
          <w:rFonts w:ascii="Verdana" w:hAnsi="Verdana"/>
          <w:sz w:val="24"/>
          <w:szCs w:val="24"/>
        </w:rPr>
        <w:t>Os rendimentos de ativos financeiros serão aplicados no objeto da</w:t>
      </w:r>
      <w:r w:rsidR="004C12C8" w:rsidRPr="00623C9C">
        <w:rPr>
          <w:rFonts w:ascii="Verdana" w:hAnsi="Verdana"/>
          <w:sz w:val="24"/>
          <w:szCs w:val="24"/>
        </w:rPr>
        <w:t>s</w:t>
      </w:r>
      <w:r w:rsidRPr="00623C9C">
        <w:rPr>
          <w:rFonts w:ascii="Verdana" w:hAnsi="Verdana"/>
          <w:sz w:val="24"/>
          <w:szCs w:val="24"/>
        </w:rPr>
        <w:t xml:space="preserve"> parceria</w:t>
      </w:r>
      <w:r w:rsidR="004C12C8" w:rsidRPr="00623C9C">
        <w:rPr>
          <w:rFonts w:ascii="Verdana" w:hAnsi="Verdana"/>
          <w:sz w:val="24"/>
          <w:szCs w:val="24"/>
        </w:rPr>
        <w:t>s</w:t>
      </w:r>
      <w:r w:rsidRPr="00623C9C">
        <w:rPr>
          <w:rFonts w:ascii="Verdana" w:hAnsi="Verdana"/>
          <w:sz w:val="24"/>
          <w:szCs w:val="24"/>
        </w:rPr>
        <w:t>, estando sujeitos às mesmas condições de prestação de contas exigidas para os recursos transferidos.</w:t>
      </w:r>
    </w:p>
    <w:p w14:paraId="673D990F" w14:textId="5E3DD868" w:rsidR="004C12C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t xml:space="preserve">Por ocasião da conclusão, denúncia, rescisão ou extinção da parceria, os saldos financeiros remanescentes, inclusive os provenientes das receitas obtidas das aplicações financeiras realizadas, serão devolvidos </w:t>
      </w:r>
      <w:r w:rsidR="004C12C8" w:rsidRPr="00623C9C">
        <w:rPr>
          <w:rFonts w:ascii="Verdana" w:hAnsi="Verdana"/>
          <w:sz w:val="24"/>
          <w:szCs w:val="24"/>
        </w:rPr>
        <w:t>ao</w:t>
      </w:r>
      <w:r w:rsidRPr="00623C9C">
        <w:rPr>
          <w:rFonts w:ascii="Verdana" w:hAnsi="Verdana"/>
          <w:sz w:val="24"/>
          <w:szCs w:val="24"/>
        </w:rPr>
        <w:t xml:space="preserve"> </w:t>
      </w:r>
      <w:r w:rsidR="00623C9C">
        <w:rPr>
          <w:rFonts w:ascii="Verdana" w:hAnsi="Verdana"/>
          <w:sz w:val="24"/>
          <w:szCs w:val="24"/>
        </w:rPr>
        <w:t>CONFEA</w:t>
      </w:r>
      <w:r w:rsidR="004C12C8" w:rsidRPr="00623C9C">
        <w:rPr>
          <w:rFonts w:ascii="Verdana" w:hAnsi="Verdana"/>
          <w:sz w:val="24"/>
          <w:szCs w:val="24"/>
        </w:rPr>
        <w:t xml:space="preserve"> no prazo improrrogável de 30 (</w:t>
      </w:r>
      <w:r w:rsidRPr="00623C9C">
        <w:rPr>
          <w:rFonts w:ascii="Verdana" w:hAnsi="Verdana"/>
          <w:sz w:val="24"/>
          <w:szCs w:val="24"/>
        </w:rPr>
        <w:t>trinta</w:t>
      </w:r>
      <w:r w:rsidR="004C12C8" w:rsidRPr="00623C9C">
        <w:rPr>
          <w:rFonts w:ascii="Verdana" w:hAnsi="Verdana"/>
          <w:sz w:val="24"/>
          <w:szCs w:val="24"/>
        </w:rPr>
        <w:t>)</w:t>
      </w:r>
      <w:r w:rsidRPr="00623C9C">
        <w:rPr>
          <w:rFonts w:ascii="Verdana" w:hAnsi="Verdana"/>
          <w:sz w:val="24"/>
          <w:szCs w:val="24"/>
        </w:rPr>
        <w:t xml:space="preserve"> dias, sob pena de imediata instauração de tomada de contas especial do responsável, providenciada pela </w:t>
      </w:r>
      <w:r w:rsidR="00B2738B" w:rsidRPr="00623C9C">
        <w:rPr>
          <w:rFonts w:ascii="Verdana" w:hAnsi="Verdana"/>
          <w:sz w:val="24"/>
          <w:szCs w:val="24"/>
        </w:rPr>
        <w:t xml:space="preserve">Presidência do </w:t>
      </w:r>
      <w:r w:rsidR="00623C9C">
        <w:rPr>
          <w:rFonts w:ascii="Verdana" w:hAnsi="Verdana"/>
          <w:sz w:val="24"/>
          <w:szCs w:val="24"/>
        </w:rPr>
        <w:t>CONFEA</w:t>
      </w:r>
      <w:r w:rsidR="00B2738B" w:rsidRPr="00623C9C">
        <w:rPr>
          <w:rFonts w:ascii="Verdana" w:hAnsi="Verdana"/>
          <w:sz w:val="24"/>
          <w:szCs w:val="24"/>
        </w:rPr>
        <w:t>.</w:t>
      </w:r>
    </w:p>
    <w:p w14:paraId="60ACDB3F" w14:textId="5DABE71E" w:rsidR="004C12C8" w:rsidRPr="0043618D" w:rsidRDefault="00002A95" w:rsidP="00336A31">
      <w:pPr>
        <w:numPr>
          <w:ilvl w:val="1"/>
          <w:numId w:val="28"/>
        </w:numPr>
        <w:spacing w:before="120" w:after="120"/>
        <w:ind w:left="0" w:firstLine="0"/>
        <w:jc w:val="both"/>
        <w:rPr>
          <w:rFonts w:ascii="Verdana" w:hAnsi="Verdana"/>
          <w:sz w:val="24"/>
          <w:szCs w:val="24"/>
        </w:rPr>
      </w:pPr>
      <w:r w:rsidRPr="00623C9C">
        <w:rPr>
          <w:rFonts w:ascii="Verdana" w:hAnsi="Verdana"/>
          <w:sz w:val="24"/>
          <w:szCs w:val="24"/>
        </w:rPr>
        <w:lastRenderedPageBreak/>
        <w:t>Toda a movimentação de recursos no âmbito da parceria será realizada mediante transferência eletrônica sujeita à identificação do beneficiário final e à obrigatoriedade de depósito em sua conta bancária.</w:t>
      </w:r>
    </w:p>
    <w:p w14:paraId="2F72FA67" w14:textId="082FB492" w:rsidR="004C12C8" w:rsidRPr="0043618D" w:rsidRDefault="00002A95" w:rsidP="00336A31">
      <w:pPr>
        <w:numPr>
          <w:ilvl w:val="2"/>
          <w:numId w:val="22"/>
        </w:numPr>
        <w:spacing w:before="120" w:after="120"/>
        <w:ind w:left="567" w:hanging="283"/>
        <w:jc w:val="both"/>
        <w:rPr>
          <w:rFonts w:ascii="Verdana" w:hAnsi="Verdana"/>
          <w:sz w:val="24"/>
          <w:szCs w:val="24"/>
        </w:rPr>
      </w:pPr>
      <w:r w:rsidRPr="00623C9C">
        <w:rPr>
          <w:rFonts w:ascii="Verdana" w:hAnsi="Verdana"/>
          <w:sz w:val="24"/>
          <w:szCs w:val="24"/>
        </w:rPr>
        <w:t>Os pagamentos deverão ser realizados mediante crédito na conta bancária de titularidade dos fornecedores e prestadores de serviços. </w:t>
      </w:r>
    </w:p>
    <w:p w14:paraId="68FD0AD8" w14:textId="77777777" w:rsidR="00A416A4" w:rsidRPr="00623C9C" w:rsidRDefault="00A416A4" w:rsidP="00336A31">
      <w:pPr>
        <w:pStyle w:val="Ttulo1"/>
        <w:numPr>
          <w:ilvl w:val="0"/>
          <w:numId w:val="23"/>
        </w:numPr>
        <w:shd w:val="pct20" w:color="000000" w:fill="FFFFFF"/>
        <w:rPr>
          <w:rFonts w:ascii="Verdana" w:hAnsi="Verdana"/>
          <w:szCs w:val="24"/>
        </w:rPr>
      </w:pPr>
      <w:r w:rsidRPr="00623C9C">
        <w:rPr>
          <w:rFonts w:ascii="Verdana" w:hAnsi="Verdana"/>
          <w:bCs/>
          <w:szCs w:val="24"/>
        </w:rPr>
        <w:t>DA</w:t>
      </w:r>
      <w:r w:rsidR="003249F3" w:rsidRPr="00623C9C">
        <w:rPr>
          <w:rFonts w:ascii="Verdana" w:hAnsi="Verdana"/>
          <w:bCs/>
          <w:szCs w:val="24"/>
        </w:rPr>
        <w:t>S</w:t>
      </w:r>
      <w:r w:rsidRPr="00623C9C">
        <w:rPr>
          <w:rFonts w:ascii="Verdana" w:hAnsi="Verdana"/>
          <w:bCs/>
          <w:szCs w:val="24"/>
        </w:rPr>
        <w:t xml:space="preserve"> PROPOSTA</w:t>
      </w:r>
      <w:r w:rsidR="003249F3" w:rsidRPr="00623C9C">
        <w:rPr>
          <w:rFonts w:ascii="Verdana" w:hAnsi="Verdana"/>
          <w:bCs/>
          <w:szCs w:val="24"/>
        </w:rPr>
        <w:t>S</w:t>
      </w:r>
    </w:p>
    <w:p w14:paraId="4E9600F8" w14:textId="77777777" w:rsidR="00A416A4" w:rsidRPr="00623C9C" w:rsidRDefault="00A416A4" w:rsidP="003D6D6F">
      <w:pPr>
        <w:widowControl w:val="0"/>
        <w:autoSpaceDE w:val="0"/>
        <w:autoSpaceDN w:val="0"/>
        <w:adjustRightInd w:val="0"/>
        <w:spacing w:line="253" w:lineRule="atLeast"/>
        <w:rPr>
          <w:rFonts w:ascii="Verdana" w:hAnsi="Verdana" w:cs="Arial"/>
          <w:color w:val="000000"/>
          <w:sz w:val="24"/>
          <w:szCs w:val="24"/>
        </w:rPr>
      </w:pPr>
    </w:p>
    <w:p w14:paraId="5D87B77B" w14:textId="00E2CB71" w:rsidR="00215A18" w:rsidRPr="009F1970" w:rsidRDefault="00D4526C" w:rsidP="00336A31">
      <w:pPr>
        <w:numPr>
          <w:ilvl w:val="1"/>
          <w:numId w:val="23"/>
        </w:numPr>
        <w:spacing w:before="120" w:after="240"/>
        <w:ind w:left="0" w:firstLine="0"/>
        <w:jc w:val="both"/>
        <w:rPr>
          <w:rFonts w:ascii="Verdana" w:hAnsi="Verdana"/>
          <w:sz w:val="24"/>
          <w:szCs w:val="24"/>
        </w:rPr>
      </w:pPr>
      <w:r w:rsidRPr="00623C9C">
        <w:rPr>
          <w:rFonts w:ascii="Verdana" w:hAnsi="Verdana"/>
          <w:sz w:val="24"/>
          <w:szCs w:val="24"/>
        </w:rPr>
        <w:t>Até o dia e horário</w:t>
      </w:r>
      <w:r w:rsidR="00215A18" w:rsidRPr="00623C9C">
        <w:rPr>
          <w:rFonts w:ascii="Verdana" w:hAnsi="Verdana"/>
          <w:sz w:val="24"/>
          <w:szCs w:val="24"/>
        </w:rPr>
        <w:t xml:space="preserve"> limites indicados </w:t>
      </w:r>
      <w:r w:rsidR="00215A18" w:rsidRPr="004A3EBB">
        <w:rPr>
          <w:rFonts w:ascii="Verdana" w:hAnsi="Verdana"/>
          <w:sz w:val="24"/>
          <w:szCs w:val="24"/>
        </w:rPr>
        <w:t xml:space="preserve">no preâmbulo deste </w:t>
      </w:r>
      <w:r w:rsidR="00215A18" w:rsidRPr="00623C9C">
        <w:rPr>
          <w:rFonts w:ascii="Verdana" w:hAnsi="Verdana"/>
          <w:sz w:val="24"/>
          <w:szCs w:val="24"/>
        </w:rPr>
        <w:t xml:space="preserve">Edital, serão recebidos das </w:t>
      </w:r>
      <w:r w:rsidR="004A3EBB">
        <w:rPr>
          <w:rFonts w:ascii="Verdana" w:hAnsi="Verdana"/>
          <w:sz w:val="24"/>
          <w:szCs w:val="24"/>
        </w:rPr>
        <w:t>entidades</w:t>
      </w:r>
      <w:r w:rsidR="00215A18" w:rsidRPr="00623C9C">
        <w:rPr>
          <w:rFonts w:ascii="Verdana" w:hAnsi="Verdana"/>
          <w:sz w:val="24"/>
          <w:szCs w:val="24"/>
        </w:rPr>
        <w:t xml:space="preserve"> participantes os envelopes de PROPOSTA, os quais deverão estar </w:t>
      </w:r>
      <w:r w:rsidR="00173132" w:rsidRPr="00623C9C">
        <w:rPr>
          <w:rFonts w:ascii="Verdana" w:hAnsi="Verdana"/>
          <w:sz w:val="24"/>
          <w:szCs w:val="24"/>
        </w:rPr>
        <w:t xml:space="preserve">lacrados e </w:t>
      </w:r>
      <w:r w:rsidR="00215A18" w:rsidRPr="00623C9C">
        <w:rPr>
          <w:rFonts w:ascii="Verdana" w:hAnsi="Verdana"/>
          <w:sz w:val="24"/>
          <w:szCs w:val="24"/>
        </w:rPr>
        <w:t>fechados com cola, contendo, obrigatoriamente, em sua parte externa e frontal os seguintes dizeres:</w:t>
      </w:r>
    </w:p>
    <w:p w14:paraId="3A96DFD9" w14:textId="77777777" w:rsidR="004C0BA0" w:rsidRPr="004A3EBB" w:rsidRDefault="007E560C" w:rsidP="00A67D25">
      <w:pPr>
        <w:jc w:val="both"/>
        <w:rPr>
          <w:rFonts w:ascii="Verdana" w:eastAsia="Calibri" w:hAnsi="Verdana" w:cs="Arial"/>
          <w:b/>
          <w:sz w:val="24"/>
          <w:szCs w:val="24"/>
        </w:rPr>
      </w:pPr>
      <w:r w:rsidRPr="004A3EBB">
        <w:rPr>
          <w:rFonts w:ascii="Verdana" w:hAnsi="Verdana"/>
          <w:b/>
          <w:sz w:val="24"/>
          <w:szCs w:val="24"/>
        </w:rPr>
        <w:t xml:space="preserve">CONSELHO FEDERAL DE ENGENHARIA E AGRONOMIA - CONFEA </w:t>
      </w:r>
    </w:p>
    <w:p w14:paraId="49164C77" w14:textId="6C14112E" w:rsidR="004C0BA0" w:rsidRPr="004A3EBB" w:rsidRDefault="00A67D25" w:rsidP="00A67D25">
      <w:pPr>
        <w:jc w:val="both"/>
        <w:rPr>
          <w:rFonts w:ascii="Verdana" w:hAnsi="Verdana"/>
          <w:b/>
          <w:sz w:val="24"/>
          <w:szCs w:val="24"/>
        </w:rPr>
      </w:pPr>
      <w:r w:rsidRPr="004A3EBB">
        <w:rPr>
          <w:rFonts w:ascii="Verdana" w:eastAsia="Calibri" w:hAnsi="Verdana" w:cs="Arial"/>
          <w:b/>
          <w:sz w:val="24"/>
          <w:szCs w:val="24"/>
        </w:rPr>
        <w:t>À</w:t>
      </w:r>
      <w:r w:rsidR="00935A90" w:rsidRPr="004A3EBB">
        <w:rPr>
          <w:rFonts w:ascii="Verdana" w:eastAsia="Calibri" w:hAnsi="Verdana" w:cs="Arial"/>
          <w:b/>
          <w:sz w:val="24"/>
          <w:szCs w:val="24"/>
        </w:rPr>
        <w:t xml:space="preserve"> </w:t>
      </w:r>
      <w:r w:rsidRPr="004A3EBB">
        <w:rPr>
          <w:rFonts w:ascii="Verdana" w:eastAsia="Calibri" w:hAnsi="Verdana" w:cs="Arial"/>
          <w:b/>
          <w:sz w:val="24"/>
          <w:szCs w:val="24"/>
        </w:rPr>
        <w:t>GERÊNCIA</w:t>
      </w:r>
      <w:r w:rsidR="00935A90" w:rsidRPr="004A3EBB">
        <w:rPr>
          <w:rFonts w:ascii="Verdana" w:eastAsia="Calibri" w:hAnsi="Verdana" w:cs="Arial"/>
          <w:b/>
          <w:sz w:val="24"/>
          <w:szCs w:val="24"/>
        </w:rPr>
        <w:t xml:space="preserve"> DE</w:t>
      </w:r>
      <w:r w:rsidR="00271658" w:rsidRPr="004A3EBB">
        <w:rPr>
          <w:rFonts w:ascii="Verdana" w:eastAsia="Calibri" w:hAnsi="Verdana" w:cs="Arial"/>
          <w:b/>
          <w:sz w:val="24"/>
          <w:szCs w:val="24"/>
        </w:rPr>
        <w:t xml:space="preserve"> </w:t>
      </w:r>
      <w:r w:rsidR="00375D9D" w:rsidRPr="004A3EBB">
        <w:rPr>
          <w:rFonts w:ascii="Verdana" w:eastAsia="Calibri" w:hAnsi="Verdana" w:cs="Arial"/>
          <w:b/>
          <w:sz w:val="24"/>
          <w:szCs w:val="24"/>
        </w:rPr>
        <w:t>DESENVOLVIMENTO INSTITUCIONAL - GDI</w:t>
      </w:r>
    </w:p>
    <w:p w14:paraId="778059C1" w14:textId="714749EE" w:rsidR="00215A18" w:rsidRPr="00623C9C" w:rsidRDefault="00215A18" w:rsidP="00A67D25">
      <w:pPr>
        <w:jc w:val="both"/>
        <w:rPr>
          <w:rFonts w:ascii="Verdana" w:hAnsi="Verdana"/>
          <w:b/>
          <w:sz w:val="24"/>
          <w:szCs w:val="24"/>
        </w:rPr>
      </w:pPr>
      <w:r w:rsidRPr="004A3EBB">
        <w:rPr>
          <w:rFonts w:ascii="Verdana" w:hAnsi="Verdana"/>
          <w:b/>
          <w:sz w:val="24"/>
          <w:szCs w:val="24"/>
        </w:rPr>
        <w:t>CHAMAMENTO PÚBLICO Nº 00</w:t>
      </w:r>
      <w:r w:rsidR="00457226" w:rsidRPr="004A3EBB">
        <w:rPr>
          <w:rFonts w:ascii="Verdana" w:hAnsi="Verdana"/>
          <w:b/>
          <w:sz w:val="24"/>
          <w:szCs w:val="24"/>
        </w:rPr>
        <w:t>1</w:t>
      </w:r>
      <w:r w:rsidRPr="00623C9C">
        <w:rPr>
          <w:rFonts w:ascii="Verdana" w:hAnsi="Verdana"/>
          <w:b/>
          <w:sz w:val="24"/>
          <w:szCs w:val="24"/>
        </w:rPr>
        <w:t>/2016</w:t>
      </w:r>
    </w:p>
    <w:p w14:paraId="120029DE" w14:textId="77777777" w:rsidR="00173132" w:rsidRPr="00623C9C" w:rsidRDefault="00173132" w:rsidP="00A67D25">
      <w:pPr>
        <w:jc w:val="both"/>
        <w:rPr>
          <w:rFonts w:ascii="Verdana" w:hAnsi="Verdana"/>
          <w:b/>
          <w:sz w:val="24"/>
          <w:szCs w:val="24"/>
        </w:rPr>
      </w:pPr>
      <w:r w:rsidRPr="00623C9C">
        <w:rPr>
          <w:rFonts w:ascii="Verdana" w:hAnsi="Verdana"/>
          <w:b/>
          <w:sz w:val="24"/>
          <w:szCs w:val="24"/>
        </w:rPr>
        <w:t>ENVELOPE DE PROPOSTA</w:t>
      </w:r>
    </w:p>
    <w:p w14:paraId="2B52DABA" w14:textId="77777777" w:rsidR="00215A18" w:rsidRPr="00623C9C" w:rsidRDefault="00173132" w:rsidP="00A67D25">
      <w:pPr>
        <w:rPr>
          <w:rFonts w:ascii="Verdana" w:hAnsi="Verdana"/>
          <w:b/>
          <w:sz w:val="24"/>
          <w:szCs w:val="24"/>
        </w:rPr>
      </w:pPr>
      <w:r w:rsidRPr="00623C9C">
        <w:rPr>
          <w:rFonts w:ascii="Verdana" w:hAnsi="Verdana"/>
          <w:b/>
          <w:sz w:val="24"/>
          <w:szCs w:val="24"/>
        </w:rPr>
        <w:t>ORGANIZAÇÃO PROPONENTE</w:t>
      </w:r>
      <w:r w:rsidR="00A67D25">
        <w:rPr>
          <w:rFonts w:ascii="Verdana" w:hAnsi="Verdana"/>
          <w:b/>
          <w:sz w:val="24"/>
          <w:szCs w:val="24"/>
        </w:rPr>
        <w:t>:</w:t>
      </w:r>
      <w:r w:rsidR="00215A18" w:rsidRPr="00623C9C">
        <w:rPr>
          <w:rFonts w:ascii="Verdana" w:hAnsi="Verdana"/>
          <w:b/>
          <w:sz w:val="24"/>
          <w:szCs w:val="24"/>
        </w:rPr>
        <w:t>____</w:t>
      </w:r>
      <w:r w:rsidR="00A67D25">
        <w:rPr>
          <w:rFonts w:ascii="Verdana" w:hAnsi="Verdana"/>
          <w:b/>
          <w:sz w:val="24"/>
          <w:szCs w:val="24"/>
        </w:rPr>
        <w:t>____________________________</w:t>
      </w:r>
    </w:p>
    <w:p w14:paraId="59378E7F" w14:textId="18195760" w:rsidR="00215A18" w:rsidRPr="009F1970" w:rsidRDefault="00356509" w:rsidP="00215A18">
      <w:pPr>
        <w:jc w:val="both"/>
        <w:rPr>
          <w:rFonts w:ascii="Verdana" w:hAnsi="Verdana"/>
          <w:b/>
          <w:sz w:val="24"/>
          <w:szCs w:val="24"/>
        </w:rPr>
      </w:pPr>
      <w:r w:rsidRPr="00623C9C">
        <w:rPr>
          <w:rFonts w:ascii="Verdana" w:hAnsi="Verdana"/>
          <w:b/>
          <w:sz w:val="24"/>
          <w:szCs w:val="24"/>
        </w:rPr>
        <w:t>CNPJ/MF: ___________________________________</w:t>
      </w:r>
    </w:p>
    <w:p w14:paraId="35D7CA04" w14:textId="601F1450" w:rsidR="00697A64" w:rsidRPr="009F1970" w:rsidRDefault="0039685B" w:rsidP="00336A31">
      <w:pPr>
        <w:numPr>
          <w:ilvl w:val="1"/>
          <w:numId w:val="23"/>
        </w:numPr>
        <w:spacing w:before="120" w:after="120"/>
        <w:ind w:left="0" w:firstLine="0"/>
        <w:jc w:val="both"/>
        <w:rPr>
          <w:rFonts w:ascii="Verdana" w:hAnsi="Verdana"/>
          <w:sz w:val="24"/>
          <w:szCs w:val="24"/>
        </w:rPr>
      </w:pPr>
      <w:r w:rsidRPr="00623C9C">
        <w:rPr>
          <w:rFonts w:ascii="Verdana" w:hAnsi="Verdana"/>
          <w:sz w:val="24"/>
          <w:szCs w:val="24"/>
        </w:rPr>
        <w:t>Dentro dos envelopes, a</w:t>
      </w:r>
      <w:r w:rsidR="00A416A4" w:rsidRPr="00623C9C">
        <w:rPr>
          <w:rFonts w:ascii="Verdana" w:hAnsi="Verdana"/>
          <w:sz w:val="24"/>
          <w:szCs w:val="24"/>
        </w:rPr>
        <w:t>s propostas deverão ser</w:t>
      </w:r>
      <w:r w:rsidR="003D6D6F" w:rsidRPr="00623C9C">
        <w:rPr>
          <w:rFonts w:ascii="Verdana" w:hAnsi="Verdana"/>
          <w:sz w:val="24"/>
          <w:szCs w:val="24"/>
        </w:rPr>
        <w:t xml:space="preserve"> apresentadas</w:t>
      </w:r>
      <w:r w:rsidR="00A81B0F" w:rsidRPr="00623C9C">
        <w:rPr>
          <w:rFonts w:ascii="Verdana" w:hAnsi="Verdana"/>
          <w:sz w:val="24"/>
          <w:szCs w:val="24"/>
        </w:rPr>
        <w:t xml:space="preserve"> por parte das Proponentes</w:t>
      </w:r>
      <w:r w:rsidR="0069392E" w:rsidRPr="00623C9C">
        <w:rPr>
          <w:rFonts w:ascii="Verdana" w:hAnsi="Verdana"/>
          <w:sz w:val="24"/>
          <w:szCs w:val="24"/>
        </w:rPr>
        <w:t>,</w:t>
      </w:r>
      <w:r w:rsidR="00A81B0F" w:rsidRPr="00623C9C">
        <w:rPr>
          <w:rFonts w:ascii="Verdana" w:hAnsi="Verdana"/>
          <w:sz w:val="24"/>
          <w:szCs w:val="24"/>
        </w:rPr>
        <w:t xml:space="preserve"> </w:t>
      </w:r>
      <w:r w:rsidR="003D6D6F" w:rsidRPr="00623C9C">
        <w:rPr>
          <w:rFonts w:ascii="Verdana" w:hAnsi="Verdana"/>
          <w:sz w:val="24"/>
          <w:szCs w:val="24"/>
        </w:rPr>
        <w:t>median</w:t>
      </w:r>
      <w:r w:rsidR="00A416A4" w:rsidRPr="00623C9C">
        <w:rPr>
          <w:rFonts w:ascii="Verdana" w:hAnsi="Verdana"/>
          <w:sz w:val="24"/>
          <w:szCs w:val="24"/>
        </w:rPr>
        <w:t xml:space="preserve">te inscrição e preenchimento de </w:t>
      </w:r>
      <w:r w:rsidR="003D6D6F" w:rsidRPr="00623C9C">
        <w:rPr>
          <w:rFonts w:ascii="Verdana" w:hAnsi="Verdana"/>
          <w:sz w:val="24"/>
          <w:szCs w:val="24"/>
        </w:rPr>
        <w:t>formulário</w:t>
      </w:r>
      <w:r w:rsidR="00A77058" w:rsidRPr="00623C9C">
        <w:rPr>
          <w:rFonts w:ascii="Verdana" w:hAnsi="Verdana"/>
          <w:sz w:val="24"/>
          <w:szCs w:val="24"/>
        </w:rPr>
        <w:t xml:space="preserve"> de proposta</w:t>
      </w:r>
      <w:r w:rsidR="00A81B0F" w:rsidRPr="00623C9C">
        <w:rPr>
          <w:rFonts w:ascii="Verdana" w:hAnsi="Verdana"/>
          <w:sz w:val="24"/>
          <w:szCs w:val="24"/>
        </w:rPr>
        <w:t xml:space="preserve">, conforme </w:t>
      </w:r>
      <w:r w:rsidR="00A81B0F" w:rsidRPr="00623C9C">
        <w:rPr>
          <w:rFonts w:ascii="Verdana" w:hAnsi="Verdana"/>
          <w:b/>
          <w:sz w:val="24"/>
          <w:szCs w:val="24"/>
        </w:rPr>
        <w:t xml:space="preserve">Anexo I </w:t>
      </w:r>
      <w:r w:rsidR="00A81B0F" w:rsidRPr="00623C9C">
        <w:rPr>
          <w:rFonts w:ascii="Verdana" w:hAnsi="Verdana"/>
          <w:sz w:val="24"/>
          <w:szCs w:val="24"/>
        </w:rPr>
        <w:t xml:space="preserve">deste Edital, </w:t>
      </w:r>
      <w:r w:rsidR="0069392E" w:rsidRPr="00623C9C">
        <w:rPr>
          <w:rFonts w:ascii="Verdana" w:hAnsi="Verdana"/>
          <w:sz w:val="24"/>
          <w:szCs w:val="24"/>
        </w:rPr>
        <w:t xml:space="preserve">o qual </w:t>
      </w:r>
      <w:r w:rsidR="00D4526C" w:rsidRPr="00623C9C">
        <w:rPr>
          <w:rFonts w:ascii="Verdana" w:hAnsi="Verdana"/>
          <w:sz w:val="24"/>
          <w:szCs w:val="24"/>
        </w:rPr>
        <w:t>deverá</w:t>
      </w:r>
      <w:r w:rsidR="0069392E" w:rsidRPr="00623C9C">
        <w:rPr>
          <w:rFonts w:ascii="Verdana" w:hAnsi="Verdana"/>
          <w:sz w:val="24"/>
          <w:szCs w:val="24"/>
        </w:rPr>
        <w:t xml:space="preserve">, obrigatoriamente, </w:t>
      </w:r>
      <w:r w:rsidR="00D4526C" w:rsidRPr="00623C9C">
        <w:rPr>
          <w:rFonts w:ascii="Verdana" w:hAnsi="Verdana"/>
          <w:sz w:val="24"/>
          <w:szCs w:val="24"/>
        </w:rPr>
        <w:t xml:space="preserve">estar assinado pelo </w:t>
      </w:r>
      <w:r w:rsidR="007E6F42" w:rsidRPr="00623C9C">
        <w:rPr>
          <w:rFonts w:ascii="Verdana" w:hAnsi="Verdana"/>
          <w:sz w:val="24"/>
          <w:szCs w:val="24"/>
        </w:rPr>
        <w:t>Representante Legal</w:t>
      </w:r>
      <w:r w:rsidR="00D4526C" w:rsidRPr="00623C9C">
        <w:rPr>
          <w:rFonts w:ascii="Verdana" w:hAnsi="Verdana"/>
          <w:sz w:val="24"/>
          <w:szCs w:val="24"/>
        </w:rPr>
        <w:t xml:space="preserve"> da organização e pelo Coordenador do Projeto</w:t>
      </w:r>
      <w:r w:rsidR="0069392E" w:rsidRPr="00623C9C">
        <w:rPr>
          <w:rFonts w:ascii="Verdana" w:hAnsi="Verdana"/>
          <w:sz w:val="24"/>
          <w:szCs w:val="24"/>
        </w:rPr>
        <w:t>.</w:t>
      </w:r>
    </w:p>
    <w:p w14:paraId="399C9B6E" w14:textId="6A403826" w:rsidR="00591CFF" w:rsidRPr="009F1970" w:rsidRDefault="00591CFF" w:rsidP="00336A31">
      <w:pPr>
        <w:numPr>
          <w:ilvl w:val="2"/>
          <w:numId w:val="54"/>
        </w:numPr>
        <w:spacing w:before="120" w:after="120"/>
        <w:jc w:val="both"/>
        <w:rPr>
          <w:rFonts w:ascii="Verdana" w:hAnsi="Verdana"/>
          <w:sz w:val="24"/>
          <w:szCs w:val="24"/>
        </w:rPr>
      </w:pPr>
      <w:r w:rsidRPr="00623C9C">
        <w:rPr>
          <w:rFonts w:ascii="Verdana" w:hAnsi="Verdana"/>
          <w:sz w:val="24"/>
          <w:szCs w:val="24"/>
        </w:rPr>
        <w:t xml:space="preserve">Cada </w:t>
      </w:r>
      <w:r w:rsidR="00D54D01" w:rsidRPr="004A3EBB">
        <w:rPr>
          <w:rFonts w:ascii="Verdana" w:hAnsi="Verdana"/>
          <w:sz w:val="24"/>
          <w:szCs w:val="24"/>
        </w:rPr>
        <w:t>entidade</w:t>
      </w:r>
      <w:r w:rsidRPr="004A3EBB">
        <w:rPr>
          <w:rFonts w:ascii="Verdana" w:hAnsi="Verdana"/>
          <w:sz w:val="24"/>
          <w:szCs w:val="24"/>
        </w:rPr>
        <w:t xml:space="preserve"> </w:t>
      </w:r>
      <w:r w:rsidRPr="00623C9C">
        <w:rPr>
          <w:rFonts w:ascii="Verdana" w:hAnsi="Verdana"/>
          <w:sz w:val="24"/>
          <w:szCs w:val="24"/>
        </w:rPr>
        <w:t>participante poderá apresentar</w:t>
      </w:r>
      <w:r w:rsidR="00A92E2C" w:rsidRPr="00623C9C">
        <w:rPr>
          <w:rFonts w:ascii="Verdana" w:hAnsi="Verdana"/>
          <w:sz w:val="24"/>
          <w:szCs w:val="24"/>
        </w:rPr>
        <w:t xml:space="preserve"> apenas </w:t>
      </w:r>
      <w:r w:rsidR="00904671" w:rsidRPr="00623C9C">
        <w:rPr>
          <w:rFonts w:ascii="Verdana" w:hAnsi="Verdana"/>
          <w:sz w:val="24"/>
          <w:szCs w:val="24"/>
        </w:rPr>
        <w:t>1(uma)</w:t>
      </w:r>
      <w:r w:rsidRPr="00623C9C">
        <w:rPr>
          <w:rFonts w:ascii="Verdana" w:hAnsi="Verdana"/>
          <w:sz w:val="24"/>
          <w:szCs w:val="24"/>
        </w:rPr>
        <w:t xml:space="preserve"> proposta</w:t>
      </w:r>
      <w:r w:rsidR="00A92E2C" w:rsidRPr="00623C9C">
        <w:rPr>
          <w:rFonts w:ascii="Verdana" w:hAnsi="Verdana"/>
          <w:sz w:val="24"/>
          <w:szCs w:val="24"/>
        </w:rPr>
        <w:t>. A entidade que protocolar mais de um projeto, será desclassificada deste chamamento público, não sendo aceitas portanto, nenhuma proposta</w:t>
      </w:r>
      <w:r w:rsidR="005821FA" w:rsidRPr="00623C9C">
        <w:rPr>
          <w:rFonts w:ascii="Verdana" w:hAnsi="Verdana"/>
          <w:sz w:val="24"/>
          <w:szCs w:val="24"/>
        </w:rPr>
        <w:t>.</w:t>
      </w:r>
    </w:p>
    <w:p w14:paraId="4C3E1C05" w14:textId="78DBD282" w:rsidR="006E11D9" w:rsidRPr="009F1970" w:rsidRDefault="00591CFF" w:rsidP="00336A31">
      <w:pPr>
        <w:numPr>
          <w:ilvl w:val="2"/>
          <w:numId w:val="54"/>
        </w:numPr>
        <w:spacing w:before="120" w:after="120"/>
        <w:jc w:val="both"/>
        <w:rPr>
          <w:rFonts w:ascii="Verdana" w:hAnsi="Verdana"/>
          <w:sz w:val="24"/>
          <w:szCs w:val="24"/>
        </w:rPr>
      </w:pPr>
      <w:r w:rsidRPr="00623C9C">
        <w:rPr>
          <w:rFonts w:ascii="Verdana" w:hAnsi="Verdana"/>
          <w:sz w:val="24"/>
          <w:szCs w:val="24"/>
        </w:rPr>
        <w:t>Cada projeto poderá contemplar mais de um evento, sendo que a somatória deles não poderá ultrapassar o valor máximo.</w:t>
      </w:r>
    </w:p>
    <w:p w14:paraId="0E1A3CC5" w14:textId="3CB6F7A6" w:rsidR="0069392E" w:rsidRPr="009F1970" w:rsidRDefault="00697A64" w:rsidP="00336A31">
      <w:pPr>
        <w:numPr>
          <w:ilvl w:val="2"/>
          <w:numId w:val="54"/>
        </w:numPr>
        <w:spacing w:before="120" w:after="120"/>
        <w:jc w:val="both"/>
        <w:rPr>
          <w:rFonts w:ascii="Verdana" w:hAnsi="Verdana"/>
          <w:sz w:val="24"/>
          <w:szCs w:val="24"/>
        </w:rPr>
      </w:pPr>
      <w:r w:rsidRPr="00623C9C">
        <w:rPr>
          <w:rFonts w:ascii="Verdana" w:hAnsi="Verdana"/>
          <w:sz w:val="24"/>
          <w:szCs w:val="24"/>
        </w:rPr>
        <w:t xml:space="preserve">O </w:t>
      </w:r>
      <w:r w:rsidRPr="00623C9C">
        <w:rPr>
          <w:rFonts w:ascii="Verdana" w:hAnsi="Verdana"/>
          <w:b/>
          <w:sz w:val="24"/>
          <w:szCs w:val="24"/>
        </w:rPr>
        <w:t xml:space="preserve">Anexo II </w:t>
      </w:r>
      <w:r w:rsidRPr="00623C9C">
        <w:rPr>
          <w:rFonts w:ascii="Verdana" w:hAnsi="Verdana"/>
          <w:sz w:val="24"/>
          <w:szCs w:val="24"/>
        </w:rPr>
        <w:t xml:space="preserve">deste Edital apresenta um </w:t>
      </w:r>
      <w:r w:rsidR="00A77058" w:rsidRPr="00623C9C">
        <w:rPr>
          <w:rFonts w:ascii="Verdana" w:hAnsi="Verdana"/>
          <w:sz w:val="24"/>
          <w:szCs w:val="24"/>
        </w:rPr>
        <w:t xml:space="preserve">exemplo de </w:t>
      </w:r>
      <w:r w:rsidRPr="00623C9C">
        <w:rPr>
          <w:rFonts w:ascii="Verdana" w:hAnsi="Verdana"/>
          <w:sz w:val="24"/>
          <w:szCs w:val="24"/>
        </w:rPr>
        <w:t xml:space="preserve">modelo de formulário </w:t>
      </w:r>
      <w:r w:rsidR="008561BB" w:rsidRPr="00623C9C">
        <w:rPr>
          <w:rFonts w:ascii="Verdana" w:hAnsi="Verdana"/>
          <w:sz w:val="24"/>
          <w:szCs w:val="24"/>
        </w:rPr>
        <w:t xml:space="preserve">já </w:t>
      </w:r>
      <w:r w:rsidRPr="00623C9C">
        <w:rPr>
          <w:rFonts w:ascii="Verdana" w:hAnsi="Verdana"/>
          <w:sz w:val="24"/>
          <w:szCs w:val="24"/>
        </w:rPr>
        <w:t xml:space="preserve">preenchido, para embasar a inscrição e o preenchimento pelas </w:t>
      </w:r>
      <w:r w:rsidR="00D54D01" w:rsidRPr="004A3EBB">
        <w:rPr>
          <w:rFonts w:ascii="Verdana" w:hAnsi="Verdana"/>
          <w:sz w:val="24"/>
          <w:szCs w:val="24"/>
        </w:rPr>
        <w:t xml:space="preserve">entidades </w:t>
      </w:r>
      <w:r w:rsidRPr="00623C9C">
        <w:rPr>
          <w:rFonts w:ascii="Verdana" w:hAnsi="Verdana"/>
          <w:sz w:val="24"/>
          <w:szCs w:val="24"/>
        </w:rPr>
        <w:t>proponentes.</w:t>
      </w:r>
    </w:p>
    <w:p w14:paraId="71D1B366" w14:textId="4EFCCD10" w:rsidR="00560668" w:rsidRPr="009F1970" w:rsidRDefault="0069392E" w:rsidP="00336A31">
      <w:pPr>
        <w:numPr>
          <w:ilvl w:val="1"/>
          <w:numId w:val="23"/>
        </w:numPr>
        <w:spacing w:before="120" w:after="120"/>
        <w:ind w:left="0" w:firstLine="0"/>
        <w:jc w:val="both"/>
        <w:rPr>
          <w:rFonts w:ascii="Verdana" w:hAnsi="Verdana"/>
          <w:sz w:val="24"/>
          <w:szCs w:val="24"/>
        </w:rPr>
      </w:pPr>
      <w:r w:rsidRPr="00623C9C">
        <w:rPr>
          <w:rFonts w:ascii="Verdana" w:hAnsi="Verdana"/>
          <w:sz w:val="24"/>
          <w:szCs w:val="24"/>
        </w:rPr>
        <w:t>Dentro do envelope, o formulário deverá, obrigatori</w:t>
      </w:r>
      <w:r w:rsidR="007B7A62" w:rsidRPr="00623C9C">
        <w:rPr>
          <w:rFonts w:ascii="Verdana" w:hAnsi="Verdana"/>
          <w:sz w:val="24"/>
          <w:szCs w:val="24"/>
        </w:rPr>
        <w:t xml:space="preserve">amente, estar acompanhado da documentação exigida no </w:t>
      </w:r>
      <w:r w:rsidR="00F45C67" w:rsidRPr="00623C9C">
        <w:rPr>
          <w:rFonts w:ascii="Verdana" w:hAnsi="Verdana"/>
          <w:sz w:val="24"/>
          <w:szCs w:val="24"/>
        </w:rPr>
        <w:t>Capítulo 6 – Da Habilitação das Proponentes</w:t>
      </w:r>
      <w:r w:rsidR="00022369" w:rsidRPr="00623C9C">
        <w:rPr>
          <w:rFonts w:ascii="Verdana" w:hAnsi="Verdana"/>
          <w:sz w:val="24"/>
          <w:szCs w:val="24"/>
        </w:rPr>
        <w:t xml:space="preserve"> - </w:t>
      </w:r>
      <w:r w:rsidR="007B7A62" w:rsidRPr="00623C9C">
        <w:rPr>
          <w:rFonts w:ascii="Verdana" w:hAnsi="Verdana"/>
          <w:sz w:val="24"/>
          <w:szCs w:val="24"/>
        </w:rPr>
        <w:t>deste Edital</w:t>
      </w:r>
      <w:r w:rsidRPr="00623C9C">
        <w:rPr>
          <w:rFonts w:ascii="Verdana" w:hAnsi="Verdana"/>
          <w:sz w:val="24"/>
          <w:szCs w:val="24"/>
        </w:rPr>
        <w:t>.</w:t>
      </w:r>
    </w:p>
    <w:p w14:paraId="6272EC22" w14:textId="18601D20" w:rsidR="00B24EE5" w:rsidRPr="009F1970" w:rsidRDefault="00560668" w:rsidP="00336A31">
      <w:pPr>
        <w:numPr>
          <w:ilvl w:val="1"/>
          <w:numId w:val="23"/>
        </w:numPr>
        <w:spacing w:before="120" w:after="120"/>
        <w:ind w:left="0" w:firstLine="0"/>
        <w:jc w:val="both"/>
        <w:rPr>
          <w:rFonts w:ascii="Verdana" w:hAnsi="Verdana"/>
          <w:sz w:val="24"/>
          <w:szCs w:val="24"/>
        </w:rPr>
      </w:pPr>
      <w:r w:rsidRPr="00623C9C">
        <w:rPr>
          <w:rFonts w:ascii="Verdana" w:hAnsi="Verdana" w:cs="Arial"/>
          <w:color w:val="000000"/>
          <w:sz w:val="24"/>
          <w:szCs w:val="24"/>
        </w:rPr>
        <w:t>A proposta dever</w:t>
      </w:r>
      <w:r w:rsidR="00BB18BE" w:rsidRPr="00623C9C">
        <w:rPr>
          <w:rFonts w:ascii="Verdana" w:hAnsi="Verdana" w:cs="Arial"/>
          <w:color w:val="000000"/>
          <w:sz w:val="24"/>
          <w:szCs w:val="24"/>
        </w:rPr>
        <w:t>á</w:t>
      </w:r>
      <w:r w:rsidRPr="00623C9C">
        <w:rPr>
          <w:rFonts w:ascii="Verdana" w:hAnsi="Verdana" w:cs="Arial"/>
          <w:color w:val="000000"/>
          <w:sz w:val="24"/>
          <w:szCs w:val="24"/>
        </w:rPr>
        <w:t xml:space="preserve"> ser impressa em papel A4 e poder</w:t>
      </w:r>
      <w:r w:rsidR="00BB18BE" w:rsidRPr="00623C9C">
        <w:rPr>
          <w:rFonts w:ascii="Verdana" w:hAnsi="Verdana" w:cs="Arial"/>
          <w:color w:val="000000"/>
          <w:sz w:val="24"/>
          <w:szCs w:val="24"/>
        </w:rPr>
        <w:t>á</w:t>
      </w:r>
      <w:r w:rsidR="00022369" w:rsidRPr="00623C9C">
        <w:rPr>
          <w:rFonts w:ascii="Verdana" w:hAnsi="Verdana" w:cs="Arial"/>
          <w:color w:val="000000"/>
          <w:sz w:val="24"/>
          <w:szCs w:val="24"/>
        </w:rPr>
        <w:t xml:space="preserve">, ainda, </w:t>
      </w:r>
      <w:r w:rsidRPr="00623C9C">
        <w:rPr>
          <w:rFonts w:ascii="Verdana" w:hAnsi="Verdana" w:cs="Arial"/>
          <w:color w:val="000000"/>
          <w:sz w:val="24"/>
          <w:szCs w:val="24"/>
        </w:rPr>
        <w:t xml:space="preserve">ser </w:t>
      </w:r>
      <w:r w:rsidR="00022369" w:rsidRPr="00623C9C">
        <w:rPr>
          <w:rFonts w:ascii="Verdana" w:hAnsi="Verdana" w:cs="Arial"/>
          <w:color w:val="000000"/>
          <w:sz w:val="24"/>
          <w:szCs w:val="24"/>
        </w:rPr>
        <w:t xml:space="preserve">incluído no envelope </w:t>
      </w:r>
      <w:r w:rsidRPr="00623C9C">
        <w:rPr>
          <w:rFonts w:ascii="Verdana" w:hAnsi="Verdana" w:cs="Arial"/>
          <w:color w:val="000000"/>
          <w:sz w:val="24"/>
          <w:szCs w:val="24"/>
        </w:rPr>
        <w:t>outros documentos e informações consideradas relevantes pela organização para análise do pleito</w:t>
      </w:r>
      <w:r w:rsidR="00022369" w:rsidRPr="00623C9C">
        <w:rPr>
          <w:rFonts w:ascii="Verdana" w:hAnsi="Verdana"/>
          <w:sz w:val="24"/>
          <w:szCs w:val="24"/>
        </w:rPr>
        <w:t xml:space="preserve"> e que demonstrem a sua qualificação para o desenvolvimento das atividades previstas</w:t>
      </w:r>
      <w:r w:rsidRPr="00623C9C">
        <w:rPr>
          <w:rFonts w:ascii="Verdana" w:hAnsi="Verdana" w:cs="Arial"/>
          <w:color w:val="000000"/>
          <w:sz w:val="24"/>
          <w:szCs w:val="24"/>
        </w:rPr>
        <w:t xml:space="preserve">. </w:t>
      </w:r>
    </w:p>
    <w:p w14:paraId="5685D6BC" w14:textId="14C102D2" w:rsidR="00B24EE5" w:rsidRPr="00D54D01" w:rsidRDefault="0090624A" w:rsidP="00336A31">
      <w:pPr>
        <w:numPr>
          <w:ilvl w:val="1"/>
          <w:numId w:val="23"/>
        </w:numPr>
        <w:spacing w:before="120" w:after="120"/>
        <w:ind w:left="0" w:firstLine="0"/>
        <w:jc w:val="both"/>
        <w:rPr>
          <w:rFonts w:ascii="Verdana" w:hAnsi="Verdana"/>
          <w:sz w:val="24"/>
          <w:szCs w:val="24"/>
        </w:rPr>
      </w:pPr>
      <w:r w:rsidRPr="00623C9C">
        <w:rPr>
          <w:rFonts w:ascii="Verdana" w:hAnsi="Verdana" w:cs="Arial"/>
          <w:color w:val="000000"/>
          <w:sz w:val="24"/>
          <w:szCs w:val="24"/>
        </w:rPr>
        <w:t>O envelope</w:t>
      </w:r>
      <w:r w:rsidR="003B60AC" w:rsidRPr="00623C9C">
        <w:rPr>
          <w:rFonts w:ascii="Verdana" w:hAnsi="Verdana" w:cs="Arial"/>
          <w:color w:val="000000"/>
          <w:sz w:val="24"/>
          <w:szCs w:val="24"/>
        </w:rPr>
        <w:t xml:space="preserve"> contendo a</w:t>
      </w:r>
      <w:r w:rsidRPr="00623C9C">
        <w:rPr>
          <w:rFonts w:ascii="Verdana" w:hAnsi="Verdana" w:cs="Arial"/>
          <w:color w:val="000000"/>
          <w:sz w:val="24"/>
          <w:szCs w:val="24"/>
        </w:rPr>
        <w:t xml:space="preserve"> proposta </w:t>
      </w:r>
      <w:r w:rsidR="00823673" w:rsidRPr="00623C9C">
        <w:rPr>
          <w:rFonts w:ascii="Verdana" w:hAnsi="Verdana" w:cs="Arial"/>
          <w:color w:val="000000"/>
          <w:sz w:val="24"/>
          <w:szCs w:val="24"/>
        </w:rPr>
        <w:t>poder</w:t>
      </w:r>
      <w:r w:rsidR="003B60AC" w:rsidRPr="00623C9C">
        <w:rPr>
          <w:rFonts w:ascii="Verdana" w:hAnsi="Verdana" w:cs="Arial"/>
          <w:color w:val="000000"/>
          <w:sz w:val="24"/>
          <w:szCs w:val="24"/>
        </w:rPr>
        <w:t>á</w:t>
      </w:r>
      <w:r w:rsidR="00823673" w:rsidRPr="00623C9C">
        <w:rPr>
          <w:rFonts w:ascii="Verdana" w:hAnsi="Verdana" w:cs="Arial"/>
          <w:color w:val="000000"/>
          <w:sz w:val="24"/>
          <w:szCs w:val="24"/>
        </w:rPr>
        <w:t xml:space="preserve"> ser protocolado</w:t>
      </w:r>
      <w:r w:rsidR="00B24EE5" w:rsidRPr="00623C9C">
        <w:rPr>
          <w:rFonts w:ascii="Verdana" w:hAnsi="Verdana" w:cs="Arial"/>
          <w:color w:val="000000"/>
          <w:sz w:val="24"/>
          <w:szCs w:val="24"/>
        </w:rPr>
        <w:t xml:space="preserve"> diret</w:t>
      </w:r>
      <w:r w:rsidR="00443BE1" w:rsidRPr="00623C9C">
        <w:rPr>
          <w:rFonts w:ascii="Verdana" w:hAnsi="Verdana" w:cs="Arial"/>
          <w:color w:val="000000"/>
          <w:sz w:val="24"/>
          <w:szCs w:val="24"/>
        </w:rPr>
        <w:t xml:space="preserve">amente na Sede do </w:t>
      </w:r>
      <w:r w:rsidR="00623C9C">
        <w:rPr>
          <w:rFonts w:ascii="Verdana" w:hAnsi="Verdana" w:cs="Arial"/>
          <w:color w:val="000000"/>
          <w:sz w:val="24"/>
          <w:szCs w:val="24"/>
        </w:rPr>
        <w:t>CONFEA</w:t>
      </w:r>
      <w:r w:rsidR="00B24EE5" w:rsidRPr="00623C9C">
        <w:rPr>
          <w:rFonts w:ascii="Verdana" w:hAnsi="Verdana" w:cs="Arial"/>
          <w:color w:val="000000"/>
          <w:sz w:val="24"/>
          <w:szCs w:val="24"/>
        </w:rPr>
        <w:t xml:space="preserve">, conforme preâmbulo deste Edital, ou </w:t>
      </w:r>
      <w:r w:rsidR="00823673" w:rsidRPr="00623C9C">
        <w:rPr>
          <w:rFonts w:ascii="Verdana" w:hAnsi="Verdana" w:cs="Arial"/>
          <w:color w:val="000000"/>
          <w:sz w:val="24"/>
          <w:szCs w:val="24"/>
        </w:rPr>
        <w:lastRenderedPageBreak/>
        <w:t>encaminhado</w:t>
      </w:r>
      <w:r w:rsidR="00B24EE5" w:rsidRPr="00623C9C">
        <w:rPr>
          <w:rFonts w:ascii="Verdana" w:hAnsi="Verdana" w:cs="Arial"/>
          <w:color w:val="000000"/>
          <w:sz w:val="24"/>
          <w:szCs w:val="24"/>
        </w:rPr>
        <w:t xml:space="preserve">/entregue pelos Correios ou terceiros, desde que sejam respeitados a data e horário limites estabelecidos neste Edital, sendo de responsabilidade da </w:t>
      </w:r>
      <w:r w:rsidR="00461C09">
        <w:rPr>
          <w:rFonts w:ascii="Verdana" w:hAnsi="Verdana" w:cs="Arial"/>
          <w:color w:val="000000"/>
          <w:sz w:val="24"/>
          <w:szCs w:val="24"/>
        </w:rPr>
        <w:t xml:space="preserve">entidade </w:t>
      </w:r>
      <w:r w:rsidR="00B24EE5" w:rsidRPr="00623C9C">
        <w:rPr>
          <w:rFonts w:ascii="Verdana" w:hAnsi="Verdana" w:cs="Arial"/>
          <w:color w:val="000000"/>
          <w:sz w:val="24"/>
          <w:szCs w:val="24"/>
        </w:rPr>
        <w:t>o meio</w:t>
      </w:r>
      <w:r w:rsidR="00823673" w:rsidRPr="00623C9C">
        <w:rPr>
          <w:rFonts w:ascii="Verdana" w:hAnsi="Verdana" w:cs="Arial"/>
          <w:color w:val="000000"/>
          <w:sz w:val="24"/>
          <w:szCs w:val="24"/>
        </w:rPr>
        <w:t xml:space="preserve"> e forma</w:t>
      </w:r>
      <w:r w:rsidR="00B24EE5" w:rsidRPr="00623C9C">
        <w:rPr>
          <w:rFonts w:ascii="Verdana" w:hAnsi="Verdana" w:cs="Arial"/>
          <w:color w:val="000000"/>
          <w:sz w:val="24"/>
          <w:szCs w:val="24"/>
        </w:rPr>
        <w:t xml:space="preserve"> escolhido</w:t>
      </w:r>
      <w:r w:rsidR="00823673" w:rsidRPr="00623C9C">
        <w:rPr>
          <w:rFonts w:ascii="Verdana" w:hAnsi="Verdana" w:cs="Arial"/>
          <w:color w:val="000000"/>
          <w:sz w:val="24"/>
          <w:szCs w:val="24"/>
        </w:rPr>
        <w:t>s</w:t>
      </w:r>
      <w:r w:rsidR="00B24EE5" w:rsidRPr="00623C9C">
        <w:rPr>
          <w:rFonts w:ascii="Verdana" w:hAnsi="Verdana" w:cs="Arial"/>
          <w:color w:val="000000"/>
          <w:sz w:val="24"/>
          <w:szCs w:val="24"/>
        </w:rPr>
        <w:t xml:space="preserve"> para a entrega e protocolo de sua proposta.</w:t>
      </w:r>
    </w:p>
    <w:p w14:paraId="78D07A4C" w14:textId="531645F3" w:rsidR="00B24EE5" w:rsidRPr="009F1970" w:rsidRDefault="00B24EE5" w:rsidP="00336A31">
      <w:pPr>
        <w:numPr>
          <w:ilvl w:val="1"/>
          <w:numId w:val="23"/>
        </w:numPr>
        <w:spacing w:before="120" w:after="120"/>
        <w:ind w:left="0" w:firstLine="0"/>
        <w:jc w:val="both"/>
        <w:rPr>
          <w:rFonts w:ascii="Verdana" w:hAnsi="Verdana"/>
          <w:sz w:val="24"/>
          <w:szCs w:val="24"/>
        </w:rPr>
      </w:pPr>
      <w:r w:rsidRPr="00623C9C">
        <w:rPr>
          <w:rFonts w:ascii="Verdana" w:hAnsi="Verdana" w:cs="Arial"/>
          <w:color w:val="000000"/>
          <w:sz w:val="24"/>
          <w:szCs w:val="24"/>
        </w:rPr>
        <w:t>Após o prazo limite para apresentação das propostas, nenhuma outra será recebida, assim como não serão aceitos adendos ou esclarecimentos que não forem explícita e form</w:t>
      </w:r>
      <w:r w:rsidR="00443BE1" w:rsidRPr="00623C9C">
        <w:rPr>
          <w:rFonts w:ascii="Verdana" w:hAnsi="Verdana" w:cs="Arial"/>
          <w:color w:val="000000"/>
          <w:sz w:val="24"/>
          <w:szCs w:val="24"/>
        </w:rPr>
        <w:t xml:space="preserve">almente solicitados pelo </w:t>
      </w:r>
      <w:r w:rsidR="00623C9C">
        <w:rPr>
          <w:rFonts w:ascii="Verdana" w:hAnsi="Verdana" w:cs="Arial"/>
          <w:color w:val="000000"/>
          <w:sz w:val="24"/>
          <w:szCs w:val="24"/>
        </w:rPr>
        <w:t>CONFEA</w:t>
      </w:r>
      <w:r w:rsidRPr="00623C9C">
        <w:rPr>
          <w:rFonts w:ascii="Verdana" w:hAnsi="Verdana" w:cs="Arial"/>
          <w:color w:val="000000"/>
          <w:sz w:val="24"/>
          <w:szCs w:val="24"/>
        </w:rPr>
        <w:t>.</w:t>
      </w:r>
    </w:p>
    <w:p w14:paraId="5B3CD82C" w14:textId="7C829D8F" w:rsidR="00365770" w:rsidRDefault="003D6D6F" w:rsidP="00336A31">
      <w:pPr>
        <w:numPr>
          <w:ilvl w:val="1"/>
          <w:numId w:val="23"/>
        </w:numPr>
        <w:spacing w:before="120" w:after="120"/>
        <w:ind w:left="0" w:firstLine="0"/>
        <w:jc w:val="both"/>
        <w:rPr>
          <w:rFonts w:ascii="Verdana" w:hAnsi="Verdana"/>
          <w:sz w:val="24"/>
          <w:szCs w:val="24"/>
        </w:rPr>
      </w:pPr>
      <w:r w:rsidRPr="00623C9C">
        <w:rPr>
          <w:rFonts w:ascii="Verdana" w:hAnsi="Verdana"/>
          <w:sz w:val="24"/>
          <w:szCs w:val="24"/>
        </w:rPr>
        <w:t xml:space="preserve"> </w:t>
      </w:r>
      <w:r w:rsidR="00712810" w:rsidRPr="00623C9C">
        <w:rPr>
          <w:rFonts w:ascii="Verdana" w:hAnsi="Verdana"/>
          <w:sz w:val="24"/>
          <w:szCs w:val="24"/>
        </w:rPr>
        <w:t>Somente</w:t>
      </w:r>
      <w:r w:rsidR="008F1E82" w:rsidRPr="00623C9C">
        <w:rPr>
          <w:rFonts w:ascii="Verdana" w:hAnsi="Verdana"/>
          <w:sz w:val="24"/>
          <w:szCs w:val="24"/>
        </w:rPr>
        <w:t xml:space="preserve"> serão analisados e aceitos projetos de e</w:t>
      </w:r>
      <w:r w:rsidRPr="00623C9C">
        <w:rPr>
          <w:rFonts w:ascii="Verdana" w:hAnsi="Verdana"/>
          <w:sz w:val="24"/>
          <w:szCs w:val="24"/>
        </w:rPr>
        <w:t xml:space="preserve">ventos que estejam alinhados com </w:t>
      </w:r>
      <w:r w:rsidR="008F1E82" w:rsidRPr="00623C9C">
        <w:rPr>
          <w:rFonts w:ascii="Verdana" w:hAnsi="Verdana"/>
          <w:sz w:val="24"/>
          <w:szCs w:val="24"/>
        </w:rPr>
        <w:t>os objetivos</w:t>
      </w:r>
      <w:r w:rsidR="004E7D59" w:rsidRPr="00623C9C">
        <w:rPr>
          <w:rFonts w:ascii="Verdana" w:hAnsi="Verdana"/>
          <w:sz w:val="24"/>
          <w:szCs w:val="24"/>
        </w:rPr>
        <w:t xml:space="preserve"> gerais e</w:t>
      </w:r>
      <w:r w:rsidR="008F1E82" w:rsidRPr="00623C9C">
        <w:rPr>
          <w:rFonts w:ascii="Verdana" w:hAnsi="Verdana"/>
          <w:sz w:val="24"/>
          <w:szCs w:val="24"/>
        </w:rPr>
        <w:t xml:space="preserve"> específicos</w:t>
      </w:r>
      <w:r w:rsidR="00115055">
        <w:rPr>
          <w:rFonts w:ascii="Verdana" w:hAnsi="Verdana"/>
          <w:sz w:val="24"/>
          <w:szCs w:val="24"/>
        </w:rPr>
        <w:t xml:space="preserve"> (item 1 e subitem 1.1</w:t>
      </w:r>
      <w:r w:rsidR="00544FF0" w:rsidRPr="00623C9C">
        <w:rPr>
          <w:rFonts w:ascii="Verdana" w:hAnsi="Verdana"/>
          <w:sz w:val="24"/>
          <w:szCs w:val="24"/>
        </w:rPr>
        <w:t>)</w:t>
      </w:r>
      <w:r w:rsidR="008F1E82" w:rsidRPr="00623C9C">
        <w:rPr>
          <w:rFonts w:ascii="Verdana" w:hAnsi="Verdana"/>
          <w:sz w:val="24"/>
          <w:szCs w:val="24"/>
        </w:rPr>
        <w:t xml:space="preserve"> deste E</w:t>
      </w:r>
      <w:r w:rsidRPr="00623C9C">
        <w:rPr>
          <w:rFonts w:ascii="Verdana" w:hAnsi="Verdana"/>
          <w:sz w:val="24"/>
          <w:szCs w:val="24"/>
        </w:rPr>
        <w:t xml:space="preserve">dital. </w:t>
      </w:r>
    </w:p>
    <w:p w14:paraId="0E05E9E0" w14:textId="4E0CFF48" w:rsidR="00F057D4" w:rsidRPr="009F1970" w:rsidRDefault="00365770" w:rsidP="00336A31">
      <w:pPr>
        <w:numPr>
          <w:ilvl w:val="1"/>
          <w:numId w:val="23"/>
        </w:numPr>
        <w:spacing w:before="120" w:after="120"/>
        <w:ind w:left="0" w:firstLine="0"/>
        <w:jc w:val="both"/>
        <w:rPr>
          <w:rFonts w:ascii="Verdana" w:hAnsi="Verdana"/>
          <w:sz w:val="24"/>
          <w:szCs w:val="24"/>
        </w:rPr>
      </w:pPr>
      <w:r w:rsidRPr="00623C9C">
        <w:rPr>
          <w:rFonts w:ascii="Verdana" w:hAnsi="Verdana"/>
          <w:sz w:val="24"/>
          <w:szCs w:val="24"/>
        </w:rPr>
        <w:t>O prazo de execução</w:t>
      </w:r>
      <w:r w:rsidR="00443BE1" w:rsidRPr="00623C9C">
        <w:rPr>
          <w:rFonts w:ascii="Verdana" w:hAnsi="Verdana"/>
          <w:sz w:val="24"/>
          <w:szCs w:val="24"/>
        </w:rPr>
        <w:t xml:space="preserve"> do projeto deverá ser de </w:t>
      </w:r>
      <w:r w:rsidR="00443BE1" w:rsidRPr="00623C9C">
        <w:rPr>
          <w:rFonts w:ascii="Verdana" w:hAnsi="Verdana"/>
          <w:b/>
          <w:sz w:val="24"/>
          <w:szCs w:val="24"/>
        </w:rPr>
        <w:t>até 4</w:t>
      </w:r>
      <w:r w:rsidR="00170C9F" w:rsidRPr="00623C9C">
        <w:rPr>
          <w:rFonts w:ascii="Verdana" w:hAnsi="Verdana"/>
          <w:b/>
          <w:sz w:val="24"/>
          <w:szCs w:val="24"/>
        </w:rPr>
        <w:t xml:space="preserve"> (</w:t>
      </w:r>
      <w:r w:rsidR="00443BE1" w:rsidRPr="00623C9C">
        <w:rPr>
          <w:rFonts w:ascii="Verdana" w:hAnsi="Verdana"/>
          <w:b/>
          <w:sz w:val="24"/>
          <w:szCs w:val="24"/>
        </w:rPr>
        <w:t>quatro</w:t>
      </w:r>
      <w:r w:rsidRPr="00623C9C">
        <w:rPr>
          <w:rFonts w:ascii="Verdana" w:hAnsi="Verdana"/>
          <w:b/>
          <w:sz w:val="24"/>
          <w:szCs w:val="24"/>
        </w:rPr>
        <w:t>) meses</w:t>
      </w:r>
      <w:r w:rsidR="0024174A" w:rsidRPr="00623C9C">
        <w:rPr>
          <w:rFonts w:ascii="Verdana" w:hAnsi="Verdana"/>
          <w:b/>
          <w:sz w:val="24"/>
          <w:szCs w:val="24"/>
        </w:rPr>
        <w:t xml:space="preserve"> a contar da assinatura do </w:t>
      </w:r>
      <w:r w:rsidR="00461C09">
        <w:rPr>
          <w:rFonts w:ascii="Verdana" w:hAnsi="Verdana"/>
          <w:b/>
          <w:sz w:val="24"/>
          <w:szCs w:val="24"/>
        </w:rPr>
        <w:t>termo de parceria</w:t>
      </w:r>
      <w:r w:rsidRPr="00623C9C">
        <w:rPr>
          <w:rFonts w:ascii="Verdana" w:hAnsi="Verdana"/>
          <w:b/>
          <w:sz w:val="24"/>
          <w:szCs w:val="24"/>
        </w:rPr>
        <w:t>,</w:t>
      </w:r>
      <w:r w:rsidRPr="00623C9C">
        <w:rPr>
          <w:rFonts w:ascii="Verdana" w:hAnsi="Verdana"/>
          <w:sz w:val="24"/>
          <w:szCs w:val="24"/>
        </w:rPr>
        <w:t xml:space="preserve"> podendo ser prorrogado a critério do </w:t>
      </w:r>
      <w:r w:rsidR="00623C9C">
        <w:rPr>
          <w:rFonts w:ascii="Verdana" w:hAnsi="Verdana"/>
          <w:sz w:val="24"/>
          <w:szCs w:val="24"/>
        </w:rPr>
        <w:t>CONFEA</w:t>
      </w:r>
      <w:r w:rsidRPr="00623C9C">
        <w:rPr>
          <w:rFonts w:ascii="Verdana" w:hAnsi="Verdana"/>
          <w:sz w:val="24"/>
          <w:szCs w:val="24"/>
        </w:rPr>
        <w:t>.</w:t>
      </w:r>
      <w:r w:rsidR="0024174A" w:rsidRPr="00623C9C">
        <w:rPr>
          <w:rFonts w:ascii="Verdana" w:hAnsi="Verdana"/>
          <w:sz w:val="24"/>
          <w:szCs w:val="24"/>
        </w:rPr>
        <w:t xml:space="preserve"> </w:t>
      </w:r>
    </w:p>
    <w:p w14:paraId="0F21E8DB" w14:textId="7D348557" w:rsidR="005713F0" w:rsidRPr="009F1970" w:rsidRDefault="00AA6C68" w:rsidP="00336A31">
      <w:pPr>
        <w:numPr>
          <w:ilvl w:val="1"/>
          <w:numId w:val="23"/>
        </w:numPr>
        <w:suppressAutoHyphens/>
        <w:spacing w:before="120" w:after="120"/>
        <w:ind w:left="0" w:hanging="11"/>
        <w:jc w:val="both"/>
        <w:rPr>
          <w:rFonts w:ascii="Verdana" w:hAnsi="Verdana"/>
          <w:sz w:val="24"/>
          <w:szCs w:val="24"/>
        </w:rPr>
      </w:pPr>
      <w:r w:rsidRPr="00623C9C">
        <w:rPr>
          <w:rFonts w:ascii="Verdana" w:hAnsi="Verdana"/>
          <w:sz w:val="24"/>
          <w:szCs w:val="24"/>
        </w:rPr>
        <w:t>A apresentação da proposta por parte da proponente significa pleno conhecimento e integral concordância com as cláusulas e c</w:t>
      </w:r>
      <w:r w:rsidR="00436F5A" w:rsidRPr="00623C9C">
        <w:rPr>
          <w:rFonts w:ascii="Verdana" w:hAnsi="Verdana"/>
          <w:sz w:val="24"/>
          <w:szCs w:val="24"/>
        </w:rPr>
        <w:t>ondições deste</w:t>
      </w:r>
      <w:r w:rsidRPr="00623C9C">
        <w:rPr>
          <w:rFonts w:ascii="Verdana" w:hAnsi="Verdana"/>
          <w:sz w:val="24"/>
          <w:szCs w:val="24"/>
        </w:rPr>
        <w:t xml:space="preserve"> </w:t>
      </w:r>
      <w:r w:rsidR="00436F5A" w:rsidRPr="00623C9C">
        <w:rPr>
          <w:rFonts w:ascii="Verdana" w:hAnsi="Verdana"/>
          <w:sz w:val="24"/>
          <w:szCs w:val="24"/>
        </w:rPr>
        <w:t xml:space="preserve">Chamamento </w:t>
      </w:r>
      <w:r w:rsidRPr="00623C9C">
        <w:rPr>
          <w:rFonts w:ascii="Verdana" w:hAnsi="Verdana"/>
          <w:sz w:val="24"/>
          <w:szCs w:val="24"/>
        </w:rPr>
        <w:t>e total sujeição à legislação pertinente e ao Edital e seus Anexos.</w:t>
      </w:r>
    </w:p>
    <w:p w14:paraId="31B581C0" w14:textId="36ABE317" w:rsidR="004A576D" w:rsidRPr="009F1970" w:rsidRDefault="005713F0" w:rsidP="00336A31">
      <w:pPr>
        <w:numPr>
          <w:ilvl w:val="1"/>
          <w:numId w:val="23"/>
        </w:numPr>
        <w:suppressAutoHyphens/>
        <w:spacing w:before="120" w:after="120"/>
        <w:ind w:left="0" w:hanging="11"/>
        <w:jc w:val="both"/>
        <w:rPr>
          <w:rFonts w:ascii="Verdana" w:hAnsi="Verdana"/>
          <w:sz w:val="24"/>
          <w:szCs w:val="24"/>
        </w:rPr>
      </w:pPr>
      <w:r w:rsidRPr="00623C9C">
        <w:rPr>
          <w:rFonts w:ascii="Verdana" w:hAnsi="Verdana"/>
          <w:sz w:val="24"/>
          <w:szCs w:val="24"/>
        </w:rPr>
        <w:t xml:space="preserve">A proponente será responsável por todas as informações prestadas na sua proposta, sujeitando-se às penalidades legais caso essas informações venham a induzir a </w:t>
      </w:r>
      <w:r w:rsidRPr="00623C9C">
        <w:rPr>
          <w:rFonts w:ascii="Verdana" w:eastAsia="Calibri" w:hAnsi="Verdana"/>
          <w:sz w:val="24"/>
          <w:szCs w:val="24"/>
        </w:rPr>
        <w:t>Comissão de Seleção</w:t>
      </w:r>
      <w:r w:rsidRPr="00623C9C">
        <w:rPr>
          <w:rFonts w:ascii="Verdana" w:hAnsi="Verdana"/>
          <w:sz w:val="24"/>
          <w:szCs w:val="24"/>
        </w:rPr>
        <w:t xml:space="preserve"> em erro de julgamento.</w:t>
      </w:r>
    </w:p>
    <w:p w14:paraId="6B8D7631" w14:textId="4D74E1D0" w:rsidR="00544FF0" w:rsidRPr="009F1970" w:rsidRDefault="00544FF0" w:rsidP="00336A31">
      <w:pPr>
        <w:pStyle w:val="Ttulo1"/>
        <w:numPr>
          <w:ilvl w:val="0"/>
          <w:numId w:val="23"/>
        </w:numPr>
        <w:shd w:val="pct20" w:color="000000" w:fill="FFFFFF"/>
        <w:spacing w:before="120" w:after="120"/>
        <w:rPr>
          <w:rFonts w:ascii="Verdana" w:hAnsi="Verdana"/>
          <w:szCs w:val="24"/>
        </w:rPr>
      </w:pPr>
      <w:r w:rsidRPr="00623C9C">
        <w:rPr>
          <w:rFonts w:ascii="Verdana" w:hAnsi="Verdana"/>
          <w:szCs w:val="24"/>
        </w:rPr>
        <w:t>D</w:t>
      </w:r>
      <w:r w:rsidR="000A22D9" w:rsidRPr="00623C9C">
        <w:rPr>
          <w:rFonts w:ascii="Verdana" w:hAnsi="Verdana"/>
          <w:szCs w:val="24"/>
        </w:rPr>
        <w:t>A ANÁLISE E JULGAMENTO DAS PROPOSTAS</w:t>
      </w:r>
    </w:p>
    <w:p w14:paraId="60A84D97" w14:textId="486120B1" w:rsidR="007B3E71" w:rsidRPr="00591CEC" w:rsidRDefault="00B614EF" w:rsidP="00336A31">
      <w:pPr>
        <w:widowControl w:val="0"/>
        <w:numPr>
          <w:ilvl w:val="1"/>
          <w:numId w:val="23"/>
        </w:numPr>
        <w:autoSpaceDE w:val="0"/>
        <w:autoSpaceDN w:val="0"/>
        <w:adjustRightInd w:val="0"/>
        <w:spacing w:before="120" w:after="120"/>
        <w:ind w:left="0" w:firstLine="0"/>
        <w:jc w:val="both"/>
        <w:rPr>
          <w:rFonts w:ascii="Verdana" w:hAnsi="Verdana" w:cs="Verdana"/>
          <w:sz w:val="24"/>
          <w:szCs w:val="24"/>
        </w:rPr>
      </w:pPr>
      <w:r w:rsidRPr="00623C9C">
        <w:rPr>
          <w:rFonts w:ascii="Verdana" w:hAnsi="Verdana" w:cs="Verdana"/>
          <w:color w:val="000000"/>
          <w:sz w:val="24"/>
          <w:szCs w:val="24"/>
        </w:rPr>
        <w:t>A análise e o julgamento das propostas serão de responsabilidade</w:t>
      </w:r>
      <w:r w:rsidR="0056365F" w:rsidRPr="00623C9C">
        <w:rPr>
          <w:rFonts w:ascii="Verdana" w:eastAsia="Calibri" w:hAnsi="Verdana"/>
          <w:sz w:val="24"/>
          <w:szCs w:val="24"/>
        </w:rPr>
        <w:t xml:space="preserve"> da </w:t>
      </w:r>
      <w:r w:rsidR="00455BBD" w:rsidRPr="00591CEC">
        <w:rPr>
          <w:rFonts w:ascii="Verdana" w:eastAsia="Calibri" w:hAnsi="Verdana"/>
          <w:sz w:val="24"/>
          <w:szCs w:val="24"/>
        </w:rPr>
        <w:t>Comissão</w:t>
      </w:r>
      <w:r w:rsidR="00115055" w:rsidRPr="00591CEC">
        <w:rPr>
          <w:rFonts w:ascii="Verdana" w:eastAsia="Calibri" w:hAnsi="Verdana"/>
          <w:sz w:val="24"/>
          <w:szCs w:val="24"/>
        </w:rPr>
        <w:t xml:space="preserve"> de </w:t>
      </w:r>
      <w:r w:rsidR="00591CEC" w:rsidRPr="00591CEC">
        <w:rPr>
          <w:rFonts w:ascii="Verdana" w:eastAsia="Calibri" w:hAnsi="Verdana"/>
          <w:sz w:val="24"/>
          <w:szCs w:val="24"/>
        </w:rPr>
        <w:t>Seleção</w:t>
      </w:r>
      <w:r w:rsidR="004504EC" w:rsidRPr="00591CEC">
        <w:rPr>
          <w:rFonts w:ascii="Verdana" w:eastAsia="Calibri" w:hAnsi="Verdana"/>
          <w:sz w:val="24"/>
          <w:szCs w:val="24"/>
        </w:rPr>
        <w:t>.</w:t>
      </w:r>
    </w:p>
    <w:p w14:paraId="57B630B3" w14:textId="03642F28" w:rsidR="006578C9" w:rsidRPr="00591CEC" w:rsidRDefault="006578C9" w:rsidP="00461C09">
      <w:pPr>
        <w:widowControl w:val="0"/>
        <w:autoSpaceDE w:val="0"/>
        <w:autoSpaceDN w:val="0"/>
        <w:adjustRightInd w:val="0"/>
        <w:spacing w:before="120" w:after="120"/>
        <w:ind w:left="540"/>
        <w:jc w:val="both"/>
        <w:rPr>
          <w:rFonts w:ascii="Verdana" w:hAnsi="Verdana" w:cs="Verdana"/>
          <w:strike/>
          <w:color w:val="FF0000"/>
          <w:sz w:val="24"/>
          <w:szCs w:val="24"/>
        </w:rPr>
      </w:pPr>
    </w:p>
    <w:p w14:paraId="196F5BDE" w14:textId="6AD1883B" w:rsidR="00591CEC" w:rsidRPr="00461C09" w:rsidRDefault="00591CEC" w:rsidP="00461C09">
      <w:pPr>
        <w:widowControl w:val="0"/>
        <w:numPr>
          <w:ilvl w:val="2"/>
          <w:numId w:val="55"/>
        </w:numPr>
        <w:autoSpaceDE w:val="0"/>
        <w:autoSpaceDN w:val="0"/>
        <w:adjustRightInd w:val="0"/>
        <w:spacing w:before="120" w:after="120"/>
        <w:jc w:val="both"/>
        <w:rPr>
          <w:rFonts w:ascii="Verdana" w:hAnsi="Verdana" w:cs="Verdana"/>
          <w:sz w:val="24"/>
          <w:szCs w:val="24"/>
        </w:rPr>
      </w:pPr>
      <w:r w:rsidRPr="00461C09">
        <w:rPr>
          <w:rFonts w:ascii="Verdana" w:hAnsi="Verdana" w:cs="Verdana"/>
          <w:sz w:val="24"/>
          <w:szCs w:val="24"/>
        </w:rPr>
        <w:t xml:space="preserve">A Comissão de Seleção será formada </w:t>
      </w:r>
      <w:r w:rsidRPr="00461C09">
        <w:rPr>
          <w:rFonts w:ascii="Verdana" w:hAnsi="Verdana" w:cs="Arial"/>
          <w:sz w:val="24"/>
          <w:szCs w:val="24"/>
        </w:rPr>
        <w:t>pela Comissão de Controle e Sustentabilidade do Sistema – CCSS</w:t>
      </w:r>
      <w:r w:rsidR="00461C09" w:rsidRPr="00461C09">
        <w:rPr>
          <w:rFonts w:ascii="Verdana" w:hAnsi="Verdana" w:cs="Arial"/>
          <w:sz w:val="24"/>
          <w:szCs w:val="24"/>
        </w:rPr>
        <w:t>,</w:t>
      </w:r>
      <w:r w:rsidRPr="00461C09">
        <w:rPr>
          <w:rFonts w:ascii="Verdana" w:hAnsi="Verdana" w:cs="Arial"/>
          <w:sz w:val="24"/>
          <w:szCs w:val="24"/>
        </w:rPr>
        <w:t xml:space="preserve"> </w:t>
      </w:r>
      <w:r w:rsidR="00461C09" w:rsidRPr="00461C09">
        <w:rPr>
          <w:rFonts w:ascii="Verdana" w:hAnsi="Verdana" w:cs="Arial"/>
          <w:sz w:val="24"/>
          <w:szCs w:val="24"/>
        </w:rPr>
        <w:t xml:space="preserve"> </w:t>
      </w:r>
      <w:r w:rsidRPr="00461C09">
        <w:rPr>
          <w:rFonts w:ascii="Verdana" w:hAnsi="Verdana" w:cs="Arial"/>
          <w:sz w:val="24"/>
          <w:szCs w:val="24"/>
        </w:rPr>
        <w:t>1 (um) membro do</w:t>
      </w:r>
      <w:r w:rsidRPr="00461C09">
        <w:rPr>
          <w:rFonts w:ascii="Verdana" w:eastAsia="Calibri" w:hAnsi="Verdana" w:cs="Arial"/>
          <w:sz w:val="24"/>
          <w:szCs w:val="24"/>
        </w:rPr>
        <w:t xml:space="preserve"> Gerência de Desenvolvimento Institucional – GDI</w:t>
      </w:r>
      <w:r w:rsidR="00461C09" w:rsidRPr="00461C09">
        <w:rPr>
          <w:rFonts w:ascii="Verdana" w:eastAsia="Calibri" w:hAnsi="Verdana" w:cs="Arial"/>
          <w:sz w:val="24"/>
          <w:szCs w:val="24"/>
        </w:rPr>
        <w:t xml:space="preserve"> e 1 (um) membro da Gerência de Relacionamento Intitucional - GRI</w:t>
      </w:r>
      <w:r w:rsidRPr="00461C09">
        <w:rPr>
          <w:rFonts w:ascii="Verdana" w:eastAsia="Calibri" w:hAnsi="Verdana" w:cs="Arial"/>
          <w:sz w:val="24"/>
          <w:szCs w:val="24"/>
        </w:rPr>
        <w:t xml:space="preserve"> </w:t>
      </w:r>
      <w:r w:rsidRPr="00461C09">
        <w:rPr>
          <w:rFonts w:ascii="Verdana" w:hAnsi="Verdana" w:cs="Arial"/>
          <w:sz w:val="24"/>
          <w:szCs w:val="24"/>
        </w:rPr>
        <w:t>do CONFEA.</w:t>
      </w:r>
    </w:p>
    <w:p w14:paraId="0D25109B" w14:textId="79A26530" w:rsidR="007B3E71" w:rsidRPr="00591CEC" w:rsidRDefault="007B3E71" w:rsidP="00336A31">
      <w:pPr>
        <w:widowControl w:val="0"/>
        <w:numPr>
          <w:ilvl w:val="2"/>
          <w:numId w:val="55"/>
        </w:numPr>
        <w:autoSpaceDE w:val="0"/>
        <w:autoSpaceDN w:val="0"/>
        <w:adjustRightInd w:val="0"/>
        <w:spacing w:before="120" w:after="120"/>
        <w:jc w:val="both"/>
        <w:rPr>
          <w:rFonts w:ascii="Verdana" w:hAnsi="Verdana" w:cs="Verdana"/>
          <w:sz w:val="24"/>
          <w:szCs w:val="24"/>
        </w:rPr>
      </w:pPr>
      <w:r w:rsidRPr="00591CEC">
        <w:rPr>
          <w:rFonts w:ascii="Verdana" w:hAnsi="Verdana"/>
          <w:sz w:val="24"/>
          <w:szCs w:val="24"/>
        </w:rPr>
        <w:t>Será impedida de participar da Comissão de Seleção pessoa que, nos últimos 5 (cinco) anos, tenha mantido relação jurídica com, ao menos, uma das entidades participantes deste Chamamento Público.</w:t>
      </w:r>
    </w:p>
    <w:p w14:paraId="6CDF27B6" w14:textId="1135BEAF" w:rsidR="007B3E71" w:rsidRPr="00591CEC" w:rsidRDefault="007B3E71" w:rsidP="00336A31">
      <w:pPr>
        <w:widowControl w:val="0"/>
        <w:numPr>
          <w:ilvl w:val="2"/>
          <w:numId w:val="55"/>
        </w:numPr>
        <w:autoSpaceDE w:val="0"/>
        <w:autoSpaceDN w:val="0"/>
        <w:adjustRightInd w:val="0"/>
        <w:spacing w:before="120" w:after="120"/>
        <w:jc w:val="both"/>
        <w:rPr>
          <w:rFonts w:ascii="Verdana" w:hAnsi="Verdana" w:cs="Verdana"/>
          <w:sz w:val="24"/>
          <w:szCs w:val="24"/>
        </w:rPr>
      </w:pPr>
      <w:r w:rsidRPr="00591CEC">
        <w:rPr>
          <w:rFonts w:ascii="Verdana" w:hAnsi="Verdana"/>
          <w:sz w:val="24"/>
          <w:szCs w:val="24"/>
        </w:rPr>
        <w:t>Configurado o impedimento previsto acima, deverá ser designado membro substituto que possua qualificação equivalente à do substituído.</w:t>
      </w:r>
    </w:p>
    <w:p w14:paraId="477284B6" w14:textId="1B2C7D6A" w:rsidR="005B2BC6" w:rsidRPr="009F1970" w:rsidRDefault="00596CC3" w:rsidP="00336A31">
      <w:pPr>
        <w:widowControl w:val="0"/>
        <w:numPr>
          <w:ilvl w:val="1"/>
          <w:numId w:val="23"/>
        </w:numPr>
        <w:autoSpaceDE w:val="0"/>
        <w:autoSpaceDN w:val="0"/>
        <w:adjustRightInd w:val="0"/>
        <w:spacing w:before="120" w:after="120"/>
        <w:ind w:left="0" w:firstLine="0"/>
        <w:jc w:val="both"/>
        <w:rPr>
          <w:rFonts w:ascii="Verdana" w:hAnsi="Verdana" w:cs="Verdana"/>
          <w:color w:val="000000"/>
          <w:sz w:val="24"/>
          <w:szCs w:val="24"/>
        </w:rPr>
      </w:pPr>
      <w:r w:rsidRPr="00623C9C">
        <w:rPr>
          <w:rFonts w:ascii="Verdana" w:hAnsi="Verdana"/>
          <w:sz w:val="24"/>
          <w:szCs w:val="24"/>
        </w:rPr>
        <w:t>O grau de adequação da proposta aos objetivos específicos do programa ou da ação em que se insere o objeto da parceria e, quando for o caso, ao valor de referência constante do chamamento constitui critério obrigatório de julgamento.</w:t>
      </w:r>
    </w:p>
    <w:p w14:paraId="0D019816" w14:textId="39B8CE50" w:rsidR="005B2BC6" w:rsidRPr="009F1970" w:rsidRDefault="005B2BC6" w:rsidP="00336A31">
      <w:pPr>
        <w:widowControl w:val="0"/>
        <w:numPr>
          <w:ilvl w:val="1"/>
          <w:numId w:val="23"/>
        </w:numPr>
        <w:autoSpaceDE w:val="0"/>
        <w:autoSpaceDN w:val="0"/>
        <w:adjustRightInd w:val="0"/>
        <w:spacing w:before="120" w:after="120"/>
        <w:ind w:left="0" w:firstLine="0"/>
        <w:jc w:val="both"/>
        <w:rPr>
          <w:rFonts w:ascii="Verdana" w:hAnsi="Verdana" w:cs="Verdana"/>
          <w:color w:val="000000"/>
          <w:sz w:val="24"/>
          <w:szCs w:val="24"/>
        </w:rPr>
      </w:pPr>
      <w:r w:rsidRPr="00623C9C">
        <w:rPr>
          <w:rFonts w:ascii="Verdana" w:hAnsi="Verdana" w:cs="Arial"/>
          <w:color w:val="000000"/>
          <w:sz w:val="24"/>
          <w:szCs w:val="24"/>
        </w:rPr>
        <w:t>O não atendimento a quaisquer da</w:t>
      </w:r>
      <w:r w:rsidR="00D42FFA" w:rsidRPr="00623C9C">
        <w:rPr>
          <w:rFonts w:ascii="Verdana" w:hAnsi="Verdana" w:cs="Arial"/>
          <w:color w:val="000000"/>
          <w:sz w:val="24"/>
          <w:szCs w:val="24"/>
        </w:rPr>
        <w:t>s exigências especificadas neste</w:t>
      </w:r>
      <w:r w:rsidRPr="00623C9C">
        <w:rPr>
          <w:rFonts w:ascii="Verdana" w:hAnsi="Verdana" w:cs="Arial"/>
          <w:color w:val="000000"/>
          <w:sz w:val="24"/>
          <w:szCs w:val="24"/>
        </w:rPr>
        <w:t xml:space="preserve"> </w:t>
      </w:r>
      <w:r w:rsidR="00D42FFA" w:rsidRPr="00623C9C">
        <w:rPr>
          <w:rFonts w:ascii="Verdana" w:hAnsi="Verdana" w:cs="Arial"/>
          <w:color w:val="000000"/>
          <w:sz w:val="24"/>
          <w:szCs w:val="24"/>
        </w:rPr>
        <w:t xml:space="preserve">Edital </w:t>
      </w:r>
      <w:r w:rsidRPr="00623C9C">
        <w:rPr>
          <w:rFonts w:ascii="Verdana" w:hAnsi="Verdana" w:cs="Arial"/>
          <w:color w:val="000000"/>
          <w:sz w:val="24"/>
          <w:szCs w:val="24"/>
        </w:rPr>
        <w:t xml:space="preserve">implicará a desclassificação automática da proposta. </w:t>
      </w:r>
    </w:p>
    <w:p w14:paraId="1B15AA35" w14:textId="084DDC6F" w:rsidR="00E05986" w:rsidRPr="009F1970" w:rsidRDefault="00450598" w:rsidP="00336A31">
      <w:pPr>
        <w:widowControl w:val="0"/>
        <w:numPr>
          <w:ilvl w:val="1"/>
          <w:numId w:val="23"/>
        </w:numPr>
        <w:autoSpaceDE w:val="0"/>
        <w:autoSpaceDN w:val="0"/>
        <w:adjustRightInd w:val="0"/>
        <w:spacing w:before="120" w:after="120"/>
        <w:ind w:left="0" w:firstLine="0"/>
        <w:jc w:val="both"/>
        <w:rPr>
          <w:rFonts w:ascii="Verdana" w:hAnsi="Verdana" w:cs="Verdana"/>
          <w:color w:val="000000"/>
          <w:sz w:val="24"/>
          <w:szCs w:val="24"/>
        </w:rPr>
      </w:pPr>
      <w:r w:rsidRPr="00623C9C">
        <w:rPr>
          <w:rFonts w:ascii="Verdana" w:hAnsi="Verdana" w:cs="Arial"/>
          <w:color w:val="000000"/>
          <w:sz w:val="24"/>
          <w:szCs w:val="24"/>
        </w:rPr>
        <w:lastRenderedPageBreak/>
        <w:t xml:space="preserve">A análise e o </w:t>
      </w:r>
      <w:r w:rsidR="00CD503C" w:rsidRPr="00623C9C">
        <w:rPr>
          <w:rFonts w:ascii="Verdana" w:hAnsi="Verdana" w:cs="Arial"/>
          <w:color w:val="000000"/>
          <w:sz w:val="24"/>
          <w:szCs w:val="24"/>
        </w:rPr>
        <w:t>julgamento das propostas que</w:t>
      </w:r>
      <w:r w:rsidR="00E05986" w:rsidRPr="00623C9C">
        <w:rPr>
          <w:rFonts w:ascii="Verdana" w:hAnsi="Verdana" w:cs="Arial"/>
          <w:color w:val="000000"/>
          <w:sz w:val="24"/>
          <w:szCs w:val="24"/>
        </w:rPr>
        <w:t xml:space="preserve"> receberão apoio financeiro serão </w:t>
      </w:r>
      <w:r w:rsidR="00CD503C" w:rsidRPr="00623C9C">
        <w:rPr>
          <w:rFonts w:ascii="Verdana" w:hAnsi="Verdana" w:cs="Arial"/>
          <w:color w:val="000000"/>
          <w:sz w:val="24"/>
          <w:szCs w:val="24"/>
        </w:rPr>
        <w:t>realizado</w:t>
      </w:r>
      <w:r w:rsidR="00E05986" w:rsidRPr="00623C9C">
        <w:rPr>
          <w:rFonts w:ascii="Verdana" w:hAnsi="Verdana" w:cs="Arial"/>
          <w:color w:val="000000"/>
          <w:sz w:val="24"/>
          <w:szCs w:val="24"/>
        </w:rPr>
        <w:t>s em 2 (duas) etapas</w:t>
      </w:r>
      <w:r w:rsidR="00CD503C" w:rsidRPr="00623C9C">
        <w:rPr>
          <w:rFonts w:ascii="Verdana" w:hAnsi="Verdana" w:cs="Arial"/>
          <w:color w:val="000000"/>
          <w:sz w:val="24"/>
          <w:szCs w:val="24"/>
        </w:rPr>
        <w:t>: Pré-qualificação e Avaliação de Mérito.</w:t>
      </w:r>
    </w:p>
    <w:p w14:paraId="11018381" w14:textId="22553983" w:rsidR="006253A1" w:rsidRPr="009F1970" w:rsidRDefault="00267902" w:rsidP="00336A31">
      <w:pPr>
        <w:pStyle w:val="PargrafodaLista"/>
        <w:widowControl w:val="0"/>
        <w:numPr>
          <w:ilvl w:val="3"/>
          <w:numId w:val="24"/>
        </w:numPr>
        <w:autoSpaceDE w:val="0"/>
        <w:autoSpaceDN w:val="0"/>
        <w:adjustRightInd w:val="0"/>
        <w:spacing w:before="120" w:after="120"/>
        <w:jc w:val="both"/>
        <w:rPr>
          <w:rFonts w:ascii="Verdana" w:hAnsi="Verdana" w:cs="Verdana"/>
          <w:color w:val="000000"/>
          <w:sz w:val="24"/>
          <w:szCs w:val="24"/>
        </w:rPr>
      </w:pPr>
      <w:r>
        <w:rPr>
          <w:rFonts w:ascii="Verdana" w:hAnsi="Verdana" w:cs="Arial"/>
          <w:color w:val="000000"/>
          <w:sz w:val="24"/>
          <w:szCs w:val="24"/>
        </w:rPr>
        <w:t>A</w:t>
      </w:r>
      <w:r w:rsidR="00CD503C" w:rsidRPr="00623C9C">
        <w:rPr>
          <w:rFonts w:ascii="Verdana" w:hAnsi="Verdana" w:cs="Arial"/>
          <w:color w:val="000000"/>
          <w:sz w:val="24"/>
          <w:szCs w:val="24"/>
        </w:rPr>
        <w:t xml:space="preserve"> etapa</w:t>
      </w:r>
      <w:r>
        <w:rPr>
          <w:rFonts w:ascii="Verdana" w:hAnsi="Verdana" w:cs="Arial"/>
          <w:color w:val="000000"/>
          <w:sz w:val="24"/>
          <w:szCs w:val="24"/>
        </w:rPr>
        <w:t xml:space="preserve"> e</w:t>
      </w:r>
      <w:r w:rsidR="00CD503C" w:rsidRPr="00623C9C">
        <w:rPr>
          <w:rFonts w:ascii="Verdana" w:hAnsi="Verdana" w:cs="Arial"/>
          <w:color w:val="000000"/>
          <w:sz w:val="24"/>
          <w:szCs w:val="24"/>
        </w:rPr>
        <w:t xml:space="preserve"> </w:t>
      </w:r>
      <w:r w:rsidRPr="00267902">
        <w:rPr>
          <w:rFonts w:ascii="Verdana" w:hAnsi="Verdana" w:cs="Arial"/>
          <w:b/>
          <w:iCs/>
          <w:color w:val="000000"/>
          <w:sz w:val="24"/>
          <w:szCs w:val="24"/>
        </w:rPr>
        <w:t>Pré-qualificação</w:t>
      </w:r>
      <w:r w:rsidRPr="00267902">
        <w:rPr>
          <w:rFonts w:ascii="Verdana" w:hAnsi="Verdana" w:cs="Arial"/>
          <w:b/>
          <w:color w:val="000000"/>
          <w:sz w:val="24"/>
          <w:szCs w:val="24"/>
        </w:rPr>
        <w:t xml:space="preserve"> </w:t>
      </w:r>
      <w:r w:rsidR="00CD503C" w:rsidRPr="00267902">
        <w:rPr>
          <w:rFonts w:ascii="Verdana" w:hAnsi="Verdana" w:cs="Arial"/>
          <w:b/>
          <w:color w:val="000000"/>
          <w:sz w:val="24"/>
          <w:szCs w:val="24"/>
        </w:rPr>
        <w:t>é eliminatória</w:t>
      </w:r>
      <w:r w:rsidR="00CD503C" w:rsidRPr="00623C9C">
        <w:rPr>
          <w:rFonts w:ascii="Verdana" w:hAnsi="Verdana" w:cs="Arial"/>
          <w:b/>
          <w:color w:val="000000"/>
          <w:sz w:val="24"/>
          <w:szCs w:val="24"/>
        </w:rPr>
        <w:t xml:space="preserve"> </w:t>
      </w:r>
      <w:r w:rsidR="00CD503C" w:rsidRPr="00623C9C">
        <w:rPr>
          <w:rFonts w:ascii="Verdana" w:hAnsi="Verdana" w:cs="Arial"/>
          <w:color w:val="000000"/>
          <w:sz w:val="24"/>
          <w:szCs w:val="24"/>
        </w:rPr>
        <w:t xml:space="preserve">e consistirá no exame formal da proposta segundo os critérios abaixo: </w:t>
      </w:r>
    </w:p>
    <w:p w14:paraId="6E6BA067" w14:textId="205716CC" w:rsidR="006253A1" w:rsidRPr="009F1970" w:rsidRDefault="007D5839" w:rsidP="00267902">
      <w:pPr>
        <w:widowControl w:val="0"/>
        <w:numPr>
          <w:ilvl w:val="0"/>
          <w:numId w:val="6"/>
        </w:numPr>
        <w:autoSpaceDE w:val="0"/>
        <w:autoSpaceDN w:val="0"/>
        <w:adjustRightInd w:val="0"/>
        <w:spacing w:before="120" w:after="120"/>
        <w:ind w:left="567" w:hanging="567"/>
        <w:jc w:val="both"/>
        <w:rPr>
          <w:rFonts w:ascii="Verdana" w:hAnsi="Verdana" w:cs="Verdana"/>
          <w:color w:val="000000"/>
          <w:sz w:val="24"/>
          <w:szCs w:val="24"/>
        </w:rPr>
      </w:pPr>
      <w:r w:rsidRPr="00623C9C">
        <w:rPr>
          <w:rFonts w:ascii="Verdana" w:hAnsi="Verdana" w:cs="Arial"/>
          <w:color w:val="000000"/>
          <w:sz w:val="24"/>
          <w:szCs w:val="24"/>
        </w:rPr>
        <w:t>Preenchimento</w:t>
      </w:r>
      <w:r w:rsidR="00CD503C" w:rsidRPr="00623C9C">
        <w:rPr>
          <w:rFonts w:ascii="Verdana" w:hAnsi="Verdana" w:cs="Arial"/>
          <w:color w:val="000000"/>
          <w:sz w:val="24"/>
          <w:szCs w:val="24"/>
        </w:rPr>
        <w:t xml:space="preserve"> completo e adequado do Formulário; </w:t>
      </w:r>
    </w:p>
    <w:p w14:paraId="2FD3C638" w14:textId="1E0F0819" w:rsidR="00DD2D9B" w:rsidRPr="009F1970"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Encaminhamento</w:t>
      </w:r>
      <w:r w:rsidR="006253A1" w:rsidRPr="00623C9C">
        <w:rPr>
          <w:rFonts w:ascii="Verdana" w:hAnsi="Verdana" w:cs="Arial"/>
          <w:color w:val="000000"/>
          <w:sz w:val="24"/>
          <w:szCs w:val="24"/>
        </w:rPr>
        <w:t xml:space="preserve"> da proposta na forma exigida: cópia impressa</w:t>
      </w:r>
      <w:r w:rsidR="002C6500" w:rsidRPr="00623C9C">
        <w:rPr>
          <w:rFonts w:ascii="Verdana" w:hAnsi="Verdana" w:cs="Arial"/>
          <w:color w:val="000000"/>
          <w:sz w:val="24"/>
          <w:szCs w:val="24"/>
        </w:rPr>
        <w:t xml:space="preserve"> em papel A4</w:t>
      </w:r>
      <w:r w:rsidR="006253A1" w:rsidRPr="00623C9C">
        <w:rPr>
          <w:rFonts w:ascii="Verdana" w:hAnsi="Verdana" w:cs="Arial"/>
          <w:color w:val="000000"/>
          <w:sz w:val="24"/>
          <w:szCs w:val="24"/>
        </w:rPr>
        <w:t xml:space="preserve"> </w:t>
      </w:r>
      <w:r w:rsidR="002C6500" w:rsidRPr="00623C9C">
        <w:rPr>
          <w:rFonts w:ascii="Verdana" w:hAnsi="Verdana" w:cs="Arial"/>
          <w:color w:val="000000"/>
          <w:sz w:val="24"/>
          <w:szCs w:val="24"/>
        </w:rPr>
        <w:t>contendo as</w:t>
      </w:r>
      <w:r w:rsidR="00CD503C" w:rsidRPr="00623C9C">
        <w:rPr>
          <w:rFonts w:ascii="Verdana" w:hAnsi="Verdana" w:cs="Arial"/>
          <w:color w:val="000000"/>
          <w:sz w:val="24"/>
          <w:szCs w:val="24"/>
        </w:rPr>
        <w:t xml:space="preserve"> assinaturas do</w:t>
      </w:r>
      <w:r w:rsidR="006253A1" w:rsidRPr="00623C9C">
        <w:rPr>
          <w:rFonts w:ascii="Verdana" w:hAnsi="Verdana" w:cs="Arial"/>
          <w:color w:val="000000"/>
          <w:sz w:val="24"/>
          <w:szCs w:val="24"/>
        </w:rPr>
        <w:t xml:space="preserve"> </w:t>
      </w:r>
      <w:r w:rsidR="007F6ED5" w:rsidRPr="00623C9C">
        <w:rPr>
          <w:rFonts w:ascii="Verdana" w:hAnsi="Verdana" w:cs="Arial"/>
          <w:color w:val="000000"/>
          <w:sz w:val="24"/>
          <w:szCs w:val="24"/>
        </w:rPr>
        <w:t xml:space="preserve">Representante Legal (ex: </w:t>
      </w:r>
      <w:r w:rsidR="00DD2D9B" w:rsidRPr="00623C9C">
        <w:rPr>
          <w:rFonts w:ascii="Verdana" w:hAnsi="Verdana" w:cs="Arial"/>
          <w:color w:val="000000"/>
          <w:sz w:val="24"/>
          <w:szCs w:val="24"/>
        </w:rPr>
        <w:t>P</w:t>
      </w:r>
      <w:r w:rsidR="00CD503C" w:rsidRPr="00623C9C">
        <w:rPr>
          <w:rFonts w:ascii="Verdana" w:hAnsi="Verdana" w:cs="Arial"/>
          <w:color w:val="000000"/>
          <w:sz w:val="24"/>
          <w:szCs w:val="24"/>
        </w:rPr>
        <w:t>residen</w:t>
      </w:r>
      <w:r w:rsidR="00DD2D9B" w:rsidRPr="00623C9C">
        <w:rPr>
          <w:rFonts w:ascii="Verdana" w:hAnsi="Verdana" w:cs="Arial"/>
          <w:color w:val="000000"/>
          <w:sz w:val="24"/>
          <w:szCs w:val="24"/>
        </w:rPr>
        <w:t>te</w:t>
      </w:r>
      <w:r w:rsidR="007F6ED5" w:rsidRPr="00623C9C">
        <w:rPr>
          <w:rFonts w:ascii="Verdana" w:hAnsi="Verdana" w:cs="Arial"/>
          <w:color w:val="000000"/>
          <w:sz w:val="24"/>
          <w:szCs w:val="24"/>
        </w:rPr>
        <w:t>)</w:t>
      </w:r>
      <w:r w:rsidR="00DD2D9B" w:rsidRPr="00623C9C">
        <w:rPr>
          <w:rFonts w:ascii="Verdana" w:hAnsi="Verdana" w:cs="Arial"/>
          <w:color w:val="000000"/>
          <w:sz w:val="24"/>
          <w:szCs w:val="24"/>
        </w:rPr>
        <w:t xml:space="preserve"> da entidade e do Coordenador do P</w:t>
      </w:r>
      <w:r w:rsidR="00CD503C" w:rsidRPr="00623C9C">
        <w:rPr>
          <w:rFonts w:ascii="Verdana" w:hAnsi="Verdana" w:cs="Arial"/>
          <w:color w:val="000000"/>
          <w:sz w:val="24"/>
          <w:szCs w:val="24"/>
        </w:rPr>
        <w:t>rojeto;</w:t>
      </w:r>
    </w:p>
    <w:p w14:paraId="35D92243" w14:textId="200D8879" w:rsidR="00DD2D9B" w:rsidRPr="009F1970"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Recebimento</w:t>
      </w:r>
      <w:r w:rsidR="00CD503C" w:rsidRPr="00623C9C">
        <w:rPr>
          <w:rFonts w:ascii="Verdana" w:hAnsi="Verdana" w:cs="Arial"/>
          <w:color w:val="000000"/>
          <w:sz w:val="24"/>
          <w:szCs w:val="24"/>
        </w:rPr>
        <w:t xml:space="preserve"> d</w:t>
      </w:r>
      <w:r w:rsidR="00D50F37" w:rsidRPr="00623C9C">
        <w:rPr>
          <w:rFonts w:ascii="Verdana" w:hAnsi="Verdana" w:cs="Arial"/>
          <w:color w:val="000000"/>
          <w:sz w:val="24"/>
          <w:szCs w:val="24"/>
        </w:rPr>
        <w:t>os envelopes</w:t>
      </w:r>
      <w:r w:rsidR="00443BE1" w:rsidRPr="00623C9C">
        <w:rPr>
          <w:rFonts w:ascii="Verdana" w:hAnsi="Verdana" w:cs="Arial"/>
          <w:color w:val="000000"/>
          <w:sz w:val="24"/>
          <w:szCs w:val="24"/>
        </w:rPr>
        <w:t xml:space="preserve"> pelo </w:t>
      </w:r>
      <w:r w:rsidR="00623C9C">
        <w:rPr>
          <w:rFonts w:ascii="Verdana" w:hAnsi="Verdana" w:cs="Arial"/>
          <w:color w:val="000000"/>
          <w:sz w:val="24"/>
          <w:szCs w:val="24"/>
        </w:rPr>
        <w:t>CONFEA</w:t>
      </w:r>
      <w:r w:rsidR="00CD503C" w:rsidRPr="00623C9C">
        <w:rPr>
          <w:rFonts w:ascii="Verdana" w:hAnsi="Verdana" w:cs="Arial"/>
          <w:color w:val="000000"/>
          <w:sz w:val="24"/>
          <w:szCs w:val="24"/>
        </w:rPr>
        <w:t xml:space="preserve"> até a data</w:t>
      </w:r>
      <w:r w:rsidR="00DD2D9B" w:rsidRPr="00623C9C">
        <w:rPr>
          <w:rFonts w:ascii="Verdana" w:hAnsi="Verdana" w:cs="Arial"/>
          <w:color w:val="000000"/>
          <w:sz w:val="24"/>
          <w:szCs w:val="24"/>
        </w:rPr>
        <w:t xml:space="preserve"> e horário </w:t>
      </w:r>
      <w:r w:rsidR="00CD503C" w:rsidRPr="00623C9C">
        <w:rPr>
          <w:rFonts w:ascii="Verdana" w:hAnsi="Verdana" w:cs="Arial"/>
          <w:color w:val="000000"/>
          <w:sz w:val="24"/>
          <w:szCs w:val="24"/>
        </w:rPr>
        <w:t>limite</w:t>
      </w:r>
      <w:r w:rsidR="00DD2D9B" w:rsidRPr="00623C9C">
        <w:rPr>
          <w:rFonts w:ascii="Verdana" w:hAnsi="Verdana" w:cs="Arial"/>
          <w:color w:val="000000"/>
          <w:sz w:val="24"/>
          <w:szCs w:val="24"/>
        </w:rPr>
        <w:t>s estabelecidos</w:t>
      </w:r>
      <w:r w:rsidR="00CD503C" w:rsidRPr="00623C9C">
        <w:rPr>
          <w:rFonts w:ascii="Verdana" w:hAnsi="Verdana" w:cs="Arial"/>
          <w:color w:val="000000"/>
          <w:sz w:val="24"/>
          <w:szCs w:val="24"/>
        </w:rPr>
        <w:t xml:space="preserve"> </w:t>
      </w:r>
      <w:r w:rsidR="00DD2D9B" w:rsidRPr="00623C9C">
        <w:rPr>
          <w:rFonts w:ascii="Verdana" w:hAnsi="Verdana" w:cs="Arial"/>
          <w:color w:val="000000"/>
          <w:sz w:val="24"/>
          <w:szCs w:val="24"/>
        </w:rPr>
        <w:t>neste Edital</w:t>
      </w:r>
      <w:r w:rsidR="00CD503C" w:rsidRPr="00623C9C">
        <w:rPr>
          <w:rFonts w:ascii="Verdana" w:hAnsi="Verdana" w:cs="Arial"/>
          <w:color w:val="000000"/>
          <w:sz w:val="24"/>
          <w:szCs w:val="24"/>
        </w:rPr>
        <w:t>;</w:t>
      </w:r>
    </w:p>
    <w:p w14:paraId="48C73F6E" w14:textId="0C2C40E5" w:rsidR="00DD2D9B"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Elegibilidade</w:t>
      </w:r>
      <w:r w:rsidR="00CD503C" w:rsidRPr="00623C9C">
        <w:rPr>
          <w:rFonts w:ascii="Verdana" w:hAnsi="Verdana" w:cs="Arial"/>
          <w:color w:val="000000"/>
          <w:sz w:val="24"/>
          <w:szCs w:val="24"/>
        </w:rPr>
        <w:t xml:space="preserve"> das entida</w:t>
      </w:r>
      <w:r w:rsidR="00D50F37" w:rsidRPr="00623C9C">
        <w:rPr>
          <w:rFonts w:ascii="Verdana" w:hAnsi="Verdana" w:cs="Arial"/>
          <w:color w:val="000000"/>
          <w:sz w:val="24"/>
          <w:szCs w:val="24"/>
        </w:rPr>
        <w:t>des participantes, conforme Capítulo</w:t>
      </w:r>
      <w:r w:rsidR="00CD503C" w:rsidRPr="00623C9C">
        <w:rPr>
          <w:rFonts w:ascii="Verdana" w:hAnsi="Verdana" w:cs="Arial"/>
          <w:color w:val="000000"/>
          <w:sz w:val="24"/>
          <w:szCs w:val="24"/>
        </w:rPr>
        <w:t xml:space="preserve"> 2</w:t>
      </w:r>
      <w:r w:rsidR="00DD2D9B" w:rsidRPr="00623C9C">
        <w:rPr>
          <w:rFonts w:ascii="Verdana" w:hAnsi="Verdana" w:cs="Arial"/>
          <w:color w:val="000000"/>
          <w:sz w:val="24"/>
          <w:szCs w:val="24"/>
        </w:rPr>
        <w:t xml:space="preserve"> deste Edital</w:t>
      </w:r>
      <w:r w:rsidR="00CD503C" w:rsidRPr="00623C9C">
        <w:rPr>
          <w:rFonts w:ascii="Verdana" w:hAnsi="Verdana" w:cs="Arial"/>
          <w:color w:val="000000"/>
          <w:sz w:val="24"/>
          <w:szCs w:val="24"/>
        </w:rPr>
        <w:t>;</w:t>
      </w:r>
    </w:p>
    <w:p w14:paraId="0EF77B8D" w14:textId="074D12C6" w:rsidR="00DD2D9B" w:rsidRPr="009F1970"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Envio</w:t>
      </w:r>
      <w:r w:rsidR="00CD503C" w:rsidRPr="00623C9C">
        <w:rPr>
          <w:rFonts w:ascii="Verdana" w:hAnsi="Verdana" w:cs="Arial"/>
          <w:color w:val="000000"/>
          <w:sz w:val="24"/>
          <w:szCs w:val="24"/>
        </w:rPr>
        <w:t xml:space="preserve"> da documentação que comprove o atendimento das exigências de habilitação das e</w:t>
      </w:r>
      <w:r w:rsidR="00DD2D9B" w:rsidRPr="00623C9C">
        <w:rPr>
          <w:rFonts w:ascii="Verdana" w:hAnsi="Verdana" w:cs="Arial"/>
          <w:color w:val="000000"/>
          <w:sz w:val="24"/>
          <w:szCs w:val="24"/>
        </w:rPr>
        <w:t>ntidades</w:t>
      </w:r>
      <w:r w:rsidR="00D50F37" w:rsidRPr="00623C9C">
        <w:rPr>
          <w:rFonts w:ascii="Verdana" w:hAnsi="Verdana" w:cs="Arial"/>
          <w:color w:val="000000"/>
          <w:sz w:val="24"/>
          <w:szCs w:val="24"/>
        </w:rPr>
        <w:t>, constantes no Capítulo 6 – Da Habilitação das Proponentes - deste Edital</w:t>
      </w:r>
      <w:r w:rsidR="00CD503C" w:rsidRPr="00623C9C">
        <w:rPr>
          <w:rFonts w:ascii="Verdana" w:hAnsi="Verdana" w:cs="Arial"/>
          <w:color w:val="000000"/>
          <w:sz w:val="24"/>
          <w:szCs w:val="24"/>
        </w:rPr>
        <w:t>;</w:t>
      </w:r>
    </w:p>
    <w:p w14:paraId="39F679F2" w14:textId="7FD34021" w:rsidR="00DD2D9B" w:rsidRPr="009F1970"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Adequação</w:t>
      </w:r>
      <w:r w:rsidR="00CD503C" w:rsidRPr="00623C9C">
        <w:rPr>
          <w:rFonts w:ascii="Verdana" w:hAnsi="Verdana" w:cs="Arial"/>
          <w:color w:val="000000"/>
          <w:sz w:val="24"/>
          <w:szCs w:val="24"/>
        </w:rPr>
        <w:t xml:space="preserve"> da proposta aos objetivos ge</w:t>
      </w:r>
      <w:r w:rsidR="00DD2D9B" w:rsidRPr="00623C9C">
        <w:rPr>
          <w:rFonts w:ascii="Verdana" w:hAnsi="Verdana" w:cs="Arial"/>
          <w:color w:val="000000"/>
          <w:sz w:val="24"/>
          <w:szCs w:val="24"/>
        </w:rPr>
        <w:t>rais deste Chamamento Público</w:t>
      </w:r>
      <w:r w:rsidR="00CD503C" w:rsidRPr="00623C9C">
        <w:rPr>
          <w:rFonts w:ascii="Verdana" w:hAnsi="Verdana" w:cs="Arial"/>
          <w:color w:val="000000"/>
          <w:sz w:val="24"/>
          <w:szCs w:val="24"/>
        </w:rPr>
        <w:t>, conforme item 1</w:t>
      </w:r>
      <w:r w:rsidR="00DD2D9B" w:rsidRPr="00623C9C">
        <w:rPr>
          <w:rFonts w:ascii="Verdana" w:hAnsi="Verdana" w:cs="Arial"/>
          <w:color w:val="000000"/>
          <w:sz w:val="24"/>
          <w:szCs w:val="24"/>
        </w:rPr>
        <w:t xml:space="preserve"> deste Edital</w:t>
      </w:r>
      <w:r w:rsidR="00CD503C" w:rsidRPr="00623C9C">
        <w:rPr>
          <w:rFonts w:ascii="Verdana" w:hAnsi="Verdana" w:cs="Arial"/>
          <w:color w:val="000000"/>
          <w:sz w:val="24"/>
          <w:szCs w:val="24"/>
        </w:rPr>
        <w:t>;</w:t>
      </w:r>
    </w:p>
    <w:p w14:paraId="06E16B06" w14:textId="0B611715" w:rsidR="0069738C" w:rsidRPr="009F1970" w:rsidRDefault="007D5839"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Enquadramento</w:t>
      </w:r>
      <w:r w:rsidR="00CD503C" w:rsidRPr="00623C9C">
        <w:rPr>
          <w:rFonts w:ascii="Verdana" w:hAnsi="Verdana" w:cs="Arial"/>
          <w:color w:val="000000"/>
          <w:sz w:val="24"/>
          <w:szCs w:val="24"/>
        </w:rPr>
        <w:t xml:space="preserve"> do objeto da proposta nos objetivos específicos estabelecidos</w:t>
      </w:r>
      <w:r w:rsidR="00DD2D9B" w:rsidRPr="00623C9C">
        <w:rPr>
          <w:rFonts w:ascii="Verdana" w:hAnsi="Verdana" w:cs="Arial"/>
          <w:color w:val="000000"/>
          <w:sz w:val="24"/>
          <w:szCs w:val="24"/>
        </w:rPr>
        <w:t xml:space="preserve"> no item 1.</w:t>
      </w:r>
      <w:r w:rsidR="00AC788E">
        <w:rPr>
          <w:rFonts w:ascii="Verdana" w:hAnsi="Verdana" w:cs="Arial"/>
          <w:color w:val="000000"/>
          <w:sz w:val="24"/>
          <w:szCs w:val="24"/>
        </w:rPr>
        <w:t>1</w:t>
      </w:r>
      <w:r w:rsidR="00DD2D9B" w:rsidRPr="00623C9C">
        <w:rPr>
          <w:rFonts w:ascii="Verdana" w:hAnsi="Verdana" w:cs="Arial"/>
          <w:color w:val="000000"/>
          <w:sz w:val="24"/>
          <w:szCs w:val="24"/>
        </w:rPr>
        <w:t xml:space="preserve"> deste Edital.</w:t>
      </w:r>
      <w:r w:rsidR="00CD503C" w:rsidRPr="00623C9C">
        <w:rPr>
          <w:rFonts w:ascii="Verdana" w:hAnsi="Verdana" w:cs="Arial"/>
          <w:color w:val="000000"/>
          <w:sz w:val="24"/>
          <w:szCs w:val="24"/>
        </w:rPr>
        <w:t xml:space="preserve"> </w:t>
      </w:r>
    </w:p>
    <w:p w14:paraId="10D36C25" w14:textId="126FEADD" w:rsidR="0069738C" w:rsidRPr="00623C9C" w:rsidRDefault="0069738C" w:rsidP="00267902">
      <w:pPr>
        <w:widowControl w:val="0"/>
        <w:numPr>
          <w:ilvl w:val="0"/>
          <w:numId w:val="6"/>
        </w:numPr>
        <w:autoSpaceDE w:val="0"/>
        <w:autoSpaceDN w:val="0"/>
        <w:adjustRightInd w:val="0"/>
        <w:spacing w:before="120" w:after="120"/>
        <w:ind w:left="567" w:right="595" w:hanging="567"/>
        <w:jc w:val="both"/>
        <w:rPr>
          <w:rFonts w:ascii="Verdana" w:hAnsi="Verdana" w:cs="Arial"/>
          <w:color w:val="000000"/>
          <w:sz w:val="24"/>
          <w:szCs w:val="24"/>
        </w:rPr>
      </w:pPr>
      <w:r w:rsidRPr="00623C9C">
        <w:rPr>
          <w:rFonts w:ascii="Verdana" w:hAnsi="Verdana" w:cs="Arial"/>
          <w:color w:val="000000"/>
          <w:sz w:val="24"/>
          <w:szCs w:val="24"/>
        </w:rPr>
        <w:t xml:space="preserve">Será eliminada a </w:t>
      </w:r>
      <w:r w:rsidR="0066504E" w:rsidRPr="00E319B9">
        <w:rPr>
          <w:rFonts w:ascii="Verdana" w:hAnsi="Verdana" w:cs="Arial"/>
          <w:sz w:val="24"/>
          <w:szCs w:val="24"/>
        </w:rPr>
        <w:t xml:space="preserve">entidade </w:t>
      </w:r>
      <w:r w:rsidRPr="00623C9C">
        <w:rPr>
          <w:rFonts w:ascii="Verdana" w:hAnsi="Verdana" w:cs="Arial"/>
          <w:color w:val="000000"/>
          <w:sz w:val="24"/>
          <w:szCs w:val="24"/>
        </w:rPr>
        <w:t xml:space="preserve">cuja proposta esteja em desacordo com os termos do edital ou que não contenha as seguintes informações: </w:t>
      </w:r>
    </w:p>
    <w:p w14:paraId="19E88C4E" w14:textId="77777777" w:rsidR="0069738C" w:rsidRPr="00623C9C" w:rsidRDefault="0069738C" w:rsidP="00336A31">
      <w:pPr>
        <w:pStyle w:val="PargrafodaLista"/>
        <w:numPr>
          <w:ilvl w:val="0"/>
          <w:numId w:val="56"/>
        </w:numPr>
        <w:spacing w:before="120" w:after="120"/>
        <w:jc w:val="both"/>
        <w:rPr>
          <w:rFonts w:ascii="Verdana" w:hAnsi="Verdana" w:cs="Arial"/>
          <w:color w:val="000000"/>
          <w:sz w:val="24"/>
          <w:szCs w:val="24"/>
        </w:rPr>
      </w:pPr>
      <w:r w:rsidRPr="00623C9C">
        <w:rPr>
          <w:rFonts w:ascii="Verdana" w:hAnsi="Verdana" w:cs="Arial"/>
          <w:color w:val="000000"/>
          <w:sz w:val="24"/>
          <w:szCs w:val="24"/>
        </w:rPr>
        <w:t>A descrição da realidade objeto da parceria e o nexo com o projeto proposto;</w:t>
      </w:r>
    </w:p>
    <w:p w14:paraId="095B3D0B" w14:textId="77777777" w:rsidR="0069738C" w:rsidRPr="00623C9C" w:rsidRDefault="0069738C" w:rsidP="00336A31">
      <w:pPr>
        <w:pStyle w:val="PargrafodaLista"/>
        <w:numPr>
          <w:ilvl w:val="0"/>
          <w:numId w:val="56"/>
        </w:numPr>
        <w:spacing w:before="120" w:after="120"/>
        <w:jc w:val="both"/>
        <w:rPr>
          <w:rFonts w:ascii="Verdana" w:hAnsi="Verdana" w:cs="Arial"/>
          <w:color w:val="000000"/>
          <w:sz w:val="24"/>
          <w:szCs w:val="24"/>
        </w:rPr>
      </w:pPr>
      <w:r w:rsidRPr="00623C9C">
        <w:rPr>
          <w:rFonts w:ascii="Verdana" w:hAnsi="Verdana" w:cs="Arial"/>
          <w:color w:val="000000"/>
          <w:sz w:val="24"/>
          <w:szCs w:val="24"/>
        </w:rPr>
        <w:t>As ações a serem executadas, as metas a serem atingidas e os indicadores que aferirão o cumprimento das metas;</w:t>
      </w:r>
    </w:p>
    <w:p w14:paraId="0C418506" w14:textId="77777777" w:rsidR="0069738C" w:rsidRPr="00623C9C" w:rsidRDefault="0069738C" w:rsidP="00336A31">
      <w:pPr>
        <w:pStyle w:val="PargrafodaLista"/>
        <w:numPr>
          <w:ilvl w:val="0"/>
          <w:numId w:val="56"/>
        </w:numPr>
        <w:spacing w:before="120" w:after="120"/>
        <w:jc w:val="both"/>
        <w:rPr>
          <w:rFonts w:ascii="Verdana" w:hAnsi="Verdana" w:cs="Arial"/>
          <w:color w:val="000000"/>
          <w:sz w:val="24"/>
          <w:szCs w:val="24"/>
        </w:rPr>
      </w:pPr>
      <w:r w:rsidRPr="00623C9C">
        <w:rPr>
          <w:rFonts w:ascii="Verdana" w:hAnsi="Verdana" w:cs="Arial"/>
          <w:color w:val="000000"/>
          <w:sz w:val="24"/>
          <w:szCs w:val="24"/>
        </w:rPr>
        <w:t xml:space="preserve">os prazos para a execução das ações e para o cumprimento das metas; e </w:t>
      </w:r>
    </w:p>
    <w:p w14:paraId="2D386329" w14:textId="42F1011D" w:rsidR="0069738C" w:rsidRPr="009F1970" w:rsidRDefault="0069738C" w:rsidP="00336A31">
      <w:pPr>
        <w:pStyle w:val="PargrafodaLista"/>
        <w:numPr>
          <w:ilvl w:val="0"/>
          <w:numId w:val="56"/>
        </w:numPr>
        <w:spacing w:before="120" w:after="120"/>
        <w:jc w:val="both"/>
        <w:rPr>
          <w:rFonts w:ascii="Verdana" w:hAnsi="Verdana" w:cs="Arial"/>
          <w:color w:val="000000"/>
          <w:sz w:val="24"/>
          <w:szCs w:val="24"/>
        </w:rPr>
      </w:pPr>
      <w:r w:rsidRPr="00623C9C">
        <w:rPr>
          <w:rFonts w:ascii="Verdana" w:hAnsi="Verdana" w:cs="Arial"/>
          <w:color w:val="000000"/>
          <w:sz w:val="24"/>
          <w:szCs w:val="24"/>
        </w:rPr>
        <w:t>o valor global.</w:t>
      </w:r>
    </w:p>
    <w:p w14:paraId="6740F6DB" w14:textId="77777777" w:rsidR="00CD503C" w:rsidRPr="00623C9C" w:rsidRDefault="00CD503C" w:rsidP="00336A31">
      <w:pPr>
        <w:widowControl w:val="0"/>
        <w:numPr>
          <w:ilvl w:val="2"/>
          <w:numId w:val="23"/>
        </w:numPr>
        <w:autoSpaceDE w:val="0"/>
        <w:autoSpaceDN w:val="0"/>
        <w:adjustRightInd w:val="0"/>
        <w:spacing w:before="120" w:after="120" w:line="431" w:lineRule="atLeast"/>
        <w:ind w:hanging="8092"/>
        <w:rPr>
          <w:rFonts w:ascii="Verdana" w:hAnsi="Verdana" w:cs="Arial"/>
          <w:b/>
          <w:color w:val="000000"/>
          <w:sz w:val="24"/>
          <w:szCs w:val="24"/>
          <w:u w:val="single"/>
        </w:rPr>
      </w:pPr>
      <w:r w:rsidRPr="00623C9C">
        <w:rPr>
          <w:rFonts w:ascii="Verdana" w:hAnsi="Verdana" w:cs="Arial"/>
          <w:b/>
          <w:i/>
          <w:iCs/>
          <w:color w:val="000000"/>
          <w:sz w:val="24"/>
          <w:szCs w:val="24"/>
          <w:u w:val="single"/>
        </w:rPr>
        <w:t>Avaliação de Mérito</w:t>
      </w:r>
      <w:r w:rsidR="00DD2D9B" w:rsidRPr="00623C9C">
        <w:rPr>
          <w:rFonts w:ascii="Verdana" w:hAnsi="Verdana" w:cs="Arial"/>
          <w:b/>
          <w:i/>
          <w:iCs/>
          <w:color w:val="000000"/>
          <w:sz w:val="24"/>
          <w:szCs w:val="24"/>
          <w:u w:val="single"/>
        </w:rPr>
        <w:t>:</w:t>
      </w:r>
      <w:r w:rsidRPr="00623C9C">
        <w:rPr>
          <w:rFonts w:ascii="Verdana" w:hAnsi="Verdana" w:cs="Arial"/>
          <w:b/>
          <w:i/>
          <w:iCs/>
          <w:color w:val="000000"/>
          <w:sz w:val="24"/>
          <w:szCs w:val="24"/>
          <w:u w:val="single"/>
        </w:rPr>
        <w:t xml:space="preserve"> </w:t>
      </w:r>
    </w:p>
    <w:p w14:paraId="27E22472" w14:textId="2C613D24" w:rsidR="008931BD" w:rsidRPr="00D3551D" w:rsidRDefault="0066504E" w:rsidP="00336A31">
      <w:pPr>
        <w:pStyle w:val="PargrafodaLista"/>
        <w:widowControl w:val="0"/>
        <w:numPr>
          <w:ilvl w:val="3"/>
          <w:numId w:val="24"/>
        </w:numPr>
        <w:autoSpaceDE w:val="0"/>
        <w:autoSpaceDN w:val="0"/>
        <w:adjustRightInd w:val="0"/>
        <w:spacing w:before="120" w:after="120" w:line="253" w:lineRule="atLeast"/>
        <w:jc w:val="both"/>
        <w:rPr>
          <w:rFonts w:ascii="Verdana" w:hAnsi="Verdana"/>
          <w:sz w:val="24"/>
          <w:szCs w:val="24"/>
        </w:rPr>
      </w:pPr>
      <w:r>
        <w:rPr>
          <w:rFonts w:ascii="Verdana" w:hAnsi="Verdana" w:cs="Arial"/>
          <w:color w:val="000000"/>
          <w:sz w:val="24"/>
          <w:szCs w:val="24"/>
        </w:rPr>
        <w:t>Na</w:t>
      </w:r>
      <w:r w:rsidR="00267902">
        <w:rPr>
          <w:rFonts w:ascii="Verdana" w:hAnsi="Verdana" w:cs="Arial"/>
          <w:color w:val="000000"/>
          <w:sz w:val="24"/>
          <w:szCs w:val="24"/>
        </w:rPr>
        <w:t xml:space="preserve"> </w:t>
      </w:r>
      <w:r w:rsidR="00267902" w:rsidRPr="00267902">
        <w:rPr>
          <w:rFonts w:ascii="Verdana" w:hAnsi="Verdana" w:cs="Arial"/>
          <w:b/>
          <w:color w:val="000000"/>
          <w:sz w:val="24"/>
          <w:szCs w:val="24"/>
        </w:rPr>
        <w:t>Etapa de Avaliação do Mérito</w:t>
      </w:r>
      <w:r w:rsidR="00CD503C" w:rsidRPr="00623C9C">
        <w:rPr>
          <w:rFonts w:ascii="Verdana" w:hAnsi="Verdana" w:cs="Arial"/>
          <w:color w:val="000000"/>
          <w:sz w:val="24"/>
          <w:szCs w:val="24"/>
        </w:rPr>
        <w:t xml:space="preserve">, de caráter competitivo e </w:t>
      </w:r>
      <w:r w:rsidR="00CD503C" w:rsidRPr="00267902">
        <w:rPr>
          <w:rFonts w:ascii="Verdana" w:hAnsi="Verdana" w:cs="Arial"/>
          <w:b/>
          <w:color w:val="000000"/>
          <w:sz w:val="24"/>
          <w:szCs w:val="24"/>
        </w:rPr>
        <w:t>classificatório</w:t>
      </w:r>
      <w:r w:rsidR="00CD503C" w:rsidRPr="00623C9C">
        <w:rPr>
          <w:rFonts w:ascii="Verdana" w:hAnsi="Verdana" w:cs="Arial"/>
          <w:color w:val="000000"/>
          <w:sz w:val="24"/>
          <w:szCs w:val="24"/>
        </w:rPr>
        <w:t>, será analisado o mérito das propostas pré-qualificadas de acordo com os critérios abaixo, passíveis de valoração, em termos de graus de atendimento, para a análise comparativa das propostas concorrentes.</w:t>
      </w:r>
      <w:r w:rsidR="008931BD" w:rsidRPr="00267902">
        <w:rPr>
          <w:rFonts w:ascii="Arial" w:hAnsi="Arial"/>
          <w:sz w:val="22"/>
          <w:szCs w:val="22"/>
          <w:highlight w:val="yellow"/>
        </w:rPr>
        <w:t xml:space="preserve"> </w:t>
      </w:r>
    </w:p>
    <w:p w14:paraId="66ECF7A6" w14:textId="77777777" w:rsidR="00D3551D" w:rsidRDefault="00D3551D" w:rsidP="00D3551D">
      <w:pPr>
        <w:widowControl w:val="0"/>
        <w:autoSpaceDE w:val="0"/>
        <w:autoSpaceDN w:val="0"/>
        <w:adjustRightInd w:val="0"/>
        <w:spacing w:before="120" w:after="120" w:line="253" w:lineRule="atLeast"/>
        <w:jc w:val="both"/>
        <w:rPr>
          <w:rFonts w:ascii="Verdana" w:hAnsi="Verdana"/>
          <w:sz w:val="24"/>
          <w:szCs w:val="24"/>
        </w:rPr>
      </w:pPr>
    </w:p>
    <w:p w14:paraId="020A2AEE" w14:textId="77777777" w:rsidR="00D3551D" w:rsidRPr="00D3551D" w:rsidRDefault="00D3551D" w:rsidP="00D3551D">
      <w:pPr>
        <w:widowControl w:val="0"/>
        <w:autoSpaceDE w:val="0"/>
        <w:autoSpaceDN w:val="0"/>
        <w:adjustRightInd w:val="0"/>
        <w:spacing w:before="120" w:after="120" w:line="253" w:lineRule="atLeast"/>
        <w:jc w:val="both"/>
        <w:rPr>
          <w:rFonts w:ascii="Verdana" w:hAnsi="Verdana"/>
          <w:sz w:val="24"/>
          <w:szCs w:val="24"/>
        </w:rPr>
      </w:pPr>
    </w:p>
    <w:tbl>
      <w:tblPr>
        <w:tblW w:w="0" w:type="auto"/>
        <w:tblCellMar>
          <w:top w:w="15" w:type="dxa"/>
          <w:left w:w="15" w:type="dxa"/>
          <w:bottom w:w="15" w:type="dxa"/>
          <w:right w:w="15" w:type="dxa"/>
        </w:tblCellMar>
        <w:tblLook w:val="0000" w:firstRow="0" w:lastRow="0" w:firstColumn="0" w:lastColumn="0" w:noHBand="0" w:noVBand="0"/>
      </w:tblPr>
      <w:tblGrid>
        <w:gridCol w:w="7940"/>
        <w:gridCol w:w="803"/>
        <w:gridCol w:w="642"/>
      </w:tblGrid>
      <w:tr w:rsidR="008931BD" w:rsidRPr="00267902" w14:paraId="1E10BDF0" w14:textId="77777777" w:rsidTr="00276A2F">
        <w:tc>
          <w:tcPr>
            <w:tcW w:w="0" w:type="auto"/>
            <w:tcBorders>
              <w:top w:val="single" w:sz="2" w:space="0" w:color="000000"/>
              <w:left w:val="single" w:sz="2" w:space="0" w:color="000000"/>
              <w:bottom w:val="single" w:sz="18" w:space="0" w:color="FFFFFF"/>
              <w:right w:val="single" w:sz="18" w:space="0" w:color="FFFFFF"/>
            </w:tcBorders>
            <w:shd w:val="clear" w:color="auto" w:fill="CCCCCC"/>
            <w:vAlign w:val="center"/>
          </w:tcPr>
          <w:p w14:paraId="299CEF53" w14:textId="77777777" w:rsidR="008931BD" w:rsidRPr="00267902" w:rsidRDefault="008931BD" w:rsidP="00276A2F">
            <w:pPr>
              <w:spacing w:beforeLines="1" w:before="2" w:afterLines="1" w:after="2"/>
              <w:rPr>
                <w:rFonts w:ascii="Times" w:hAnsi="Times"/>
                <w:b/>
              </w:rPr>
            </w:pPr>
            <w:r w:rsidRPr="00267902">
              <w:rPr>
                <w:rFonts w:ascii="Arial" w:hAnsi="Arial"/>
                <w:b/>
                <w:sz w:val="22"/>
                <w:szCs w:val="22"/>
              </w:rPr>
              <w:lastRenderedPageBreak/>
              <w:t xml:space="preserve">CRITÉRIOS </w:t>
            </w:r>
          </w:p>
        </w:tc>
        <w:tc>
          <w:tcPr>
            <w:tcW w:w="0" w:type="auto"/>
            <w:tcBorders>
              <w:top w:val="single" w:sz="2" w:space="0" w:color="000000"/>
              <w:left w:val="single" w:sz="18" w:space="0" w:color="FFFFFF"/>
              <w:bottom w:val="single" w:sz="18" w:space="0" w:color="FCFCFC"/>
              <w:right w:val="single" w:sz="18" w:space="0" w:color="FFFFFF"/>
            </w:tcBorders>
            <w:shd w:val="clear" w:color="auto" w:fill="CCCCCC"/>
            <w:vAlign w:val="center"/>
          </w:tcPr>
          <w:p w14:paraId="049608B1" w14:textId="77777777"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NOTAS </w:t>
            </w:r>
          </w:p>
        </w:tc>
        <w:tc>
          <w:tcPr>
            <w:tcW w:w="0" w:type="auto"/>
            <w:tcBorders>
              <w:top w:val="single" w:sz="2" w:space="0" w:color="000000"/>
              <w:left w:val="single" w:sz="18" w:space="0" w:color="FFFFFF"/>
              <w:bottom w:val="single" w:sz="18" w:space="0" w:color="FCFCFC"/>
              <w:right w:val="single" w:sz="2" w:space="0" w:color="000000"/>
            </w:tcBorders>
            <w:shd w:val="clear" w:color="auto" w:fill="CCCCCC"/>
            <w:vAlign w:val="center"/>
          </w:tcPr>
          <w:p w14:paraId="0AD810FF" w14:textId="77777777"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PESO </w:t>
            </w:r>
          </w:p>
        </w:tc>
      </w:tr>
      <w:tr w:rsidR="008931BD" w:rsidRPr="00267902" w14:paraId="4308EA32" w14:textId="77777777" w:rsidTr="00276A2F">
        <w:tc>
          <w:tcPr>
            <w:tcW w:w="0" w:type="auto"/>
            <w:tcBorders>
              <w:top w:val="single" w:sz="18" w:space="0" w:color="FFFFFF"/>
              <w:left w:val="single" w:sz="2" w:space="0" w:color="000000"/>
              <w:bottom w:val="single" w:sz="18" w:space="0" w:color="FCFCFC"/>
              <w:right w:val="single" w:sz="18" w:space="0" w:color="FFFFFF"/>
            </w:tcBorders>
            <w:shd w:val="clear" w:color="auto" w:fill="EFEFEF"/>
            <w:vAlign w:val="center"/>
          </w:tcPr>
          <w:p w14:paraId="0353559E" w14:textId="5F62575C" w:rsidR="008931BD" w:rsidRPr="001C1C5E" w:rsidRDefault="008931BD" w:rsidP="008C4850">
            <w:pPr>
              <w:spacing w:beforeLines="1" w:before="2" w:afterLines="1" w:after="2"/>
              <w:rPr>
                <w:rFonts w:ascii="Times" w:hAnsi="Times"/>
              </w:rPr>
            </w:pPr>
            <w:r w:rsidRPr="001C1C5E">
              <w:rPr>
                <w:rFonts w:ascii="Arial" w:hAnsi="Arial"/>
                <w:sz w:val="22"/>
                <w:szCs w:val="22"/>
              </w:rPr>
              <w:t xml:space="preserve">Mérito e abrangência do tema para a sociedade e o Sistema Confea/Crea </w:t>
            </w:r>
          </w:p>
        </w:tc>
        <w:tc>
          <w:tcPr>
            <w:tcW w:w="0" w:type="auto"/>
            <w:tcBorders>
              <w:top w:val="single" w:sz="18" w:space="0" w:color="FCFCFC"/>
              <w:left w:val="single" w:sz="18" w:space="0" w:color="FFFFFF"/>
              <w:bottom w:val="single" w:sz="18" w:space="0" w:color="FCFCFC"/>
              <w:right w:val="single" w:sz="18" w:space="0" w:color="FFFFFF"/>
            </w:tcBorders>
            <w:shd w:val="clear" w:color="auto" w:fill="EFEFEF"/>
            <w:vAlign w:val="center"/>
          </w:tcPr>
          <w:p w14:paraId="2F082F12" w14:textId="77777777" w:rsidR="008931BD" w:rsidRPr="001C1C5E" w:rsidRDefault="008931BD" w:rsidP="00276A2F">
            <w:pPr>
              <w:spacing w:beforeLines="1" w:before="2" w:afterLines="1" w:after="2"/>
              <w:rPr>
                <w:rFonts w:ascii="Times" w:hAnsi="Times"/>
              </w:rPr>
            </w:pPr>
            <w:r w:rsidRPr="001C1C5E">
              <w:rPr>
                <w:rFonts w:ascii="Arial,Bold" w:hAnsi="Arial,Bold"/>
                <w:sz w:val="22"/>
                <w:szCs w:val="22"/>
              </w:rPr>
              <w:t xml:space="preserve">1-5 </w:t>
            </w:r>
          </w:p>
        </w:tc>
        <w:tc>
          <w:tcPr>
            <w:tcW w:w="0" w:type="auto"/>
            <w:tcBorders>
              <w:top w:val="single" w:sz="18" w:space="0" w:color="FCFCFC"/>
              <w:left w:val="single" w:sz="18" w:space="0" w:color="FFFFFF"/>
              <w:bottom w:val="single" w:sz="18" w:space="0" w:color="F9F9F9"/>
              <w:right w:val="single" w:sz="2" w:space="0" w:color="000000"/>
            </w:tcBorders>
            <w:shd w:val="clear" w:color="auto" w:fill="EFEFEF"/>
            <w:vAlign w:val="center"/>
          </w:tcPr>
          <w:p w14:paraId="68028082" w14:textId="77777777" w:rsidR="008931BD" w:rsidRPr="001C1C5E" w:rsidRDefault="008931BD" w:rsidP="00276A2F">
            <w:pPr>
              <w:spacing w:beforeLines="1" w:before="2" w:afterLines="1" w:after="2"/>
              <w:rPr>
                <w:rFonts w:ascii="Times" w:hAnsi="Times"/>
              </w:rPr>
            </w:pPr>
            <w:r w:rsidRPr="001C1C5E">
              <w:rPr>
                <w:rFonts w:ascii="Arial,Bold" w:hAnsi="Arial,Bold"/>
                <w:sz w:val="22"/>
                <w:szCs w:val="22"/>
              </w:rPr>
              <w:t xml:space="preserve">3 </w:t>
            </w:r>
          </w:p>
        </w:tc>
      </w:tr>
      <w:tr w:rsidR="008931BD" w:rsidRPr="00267902" w14:paraId="781156A1" w14:textId="77777777" w:rsidTr="00276A2F">
        <w:tc>
          <w:tcPr>
            <w:tcW w:w="0" w:type="auto"/>
            <w:tcBorders>
              <w:top w:val="single" w:sz="18" w:space="0" w:color="FCFCFC"/>
              <w:left w:val="single" w:sz="2" w:space="0" w:color="000000"/>
              <w:bottom w:val="single" w:sz="18" w:space="0" w:color="FFFFFF"/>
              <w:right w:val="single" w:sz="18" w:space="0" w:color="FFFFFF"/>
            </w:tcBorders>
            <w:shd w:val="clear" w:color="auto" w:fill="CCCCCC"/>
            <w:vAlign w:val="center"/>
          </w:tcPr>
          <w:p w14:paraId="480D5A61" w14:textId="77777777"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Viabilidade do cronograma físico e prazos de execução apresentados pela proposta </w:t>
            </w:r>
          </w:p>
        </w:tc>
        <w:tc>
          <w:tcPr>
            <w:tcW w:w="0" w:type="auto"/>
            <w:tcBorders>
              <w:top w:val="single" w:sz="18" w:space="0" w:color="FCFCFC"/>
              <w:left w:val="single" w:sz="18" w:space="0" w:color="FFFFFF"/>
              <w:bottom w:val="single" w:sz="18" w:space="0" w:color="FCFCFC"/>
              <w:right w:val="single" w:sz="18" w:space="0" w:color="FFFFFF"/>
            </w:tcBorders>
            <w:shd w:val="clear" w:color="auto" w:fill="CCCCCC"/>
            <w:vAlign w:val="center"/>
          </w:tcPr>
          <w:p w14:paraId="43510963"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1-5 </w:t>
            </w:r>
          </w:p>
        </w:tc>
        <w:tc>
          <w:tcPr>
            <w:tcW w:w="0" w:type="auto"/>
            <w:tcBorders>
              <w:top w:val="single" w:sz="18" w:space="0" w:color="F9F9F9"/>
              <w:left w:val="single" w:sz="18" w:space="0" w:color="FFFFFF"/>
              <w:bottom w:val="single" w:sz="18" w:space="0" w:color="FCFCFC"/>
              <w:right w:val="single" w:sz="2" w:space="0" w:color="000000"/>
            </w:tcBorders>
            <w:shd w:val="clear" w:color="auto" w:fill="CCCCCC"/>
            <w:vAlign w:val="center"/>
          </w:tcPr>
          <w:p w14:paraId="16E2061D"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2 </w:t>
            </w:r>
          </w:p>
        </w:tc>
      </w:tr>
      <w:tr w:rsidR="008931BD" w:rsidRPr="00267902" w14:paraId="029D3F1C" w14:textId="77777777" w:rsidTr="00276A2F">
        <w:tc>
          <w:tcPr>
            <w:tcW w:w="0" w:type="auto"/>
            <w:tcBorders>
              <w:top w:val="single" w:sz="18" w:space="0" w:color="FFFFFF"/>
              <w:left w:val="single" w:sz="2" w:space="0" w:color="000000"/>
              <w:bottom w:val="single" w:sz="18" w:space="0" w:color="FCFCFC"/>
              <w:right w:val="single" w:sz="18" w:space="0" w:color="FFFFFF"/>
            </w:tcBorders>
            <w:shd w:val="clear" w:color="auto" w:fill="EFEFEF"/>
            <w:vAlign w:val="center"/>
          </w:tcPr>
          <w:p w14:paraId="4C35655C" w14:textId="77777777"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Adequação do orçamento e cronograma de desembolso aos objetivos da proposta </w:t>
            </w:r>
          </w:p>
        </w:tc>
        <w:tc>
          <w:tcPr>
            <w:tcW w:w="0" w:type="auto"/>
            <w:tcBorders>
              <w:top w:val="single" w:sz="18" w:space="0" w:color="FCFCFC"/>
              <w:left w:val="single" w:sz="18" w:space="0" w:color="FFFFFF"/>
              <w:bottom w:val="single" w:sz="18" w:space="0" w:color="FCFCFC"/>
              <w:right w:val="single" w:sz="18" w:space="0" w:color="FFFFFF"/>
            </w:tcBorders>
            <w:shd w:val="clear" w:color="auto" w:fill="EFEFEF"/>
            <w:vAlign w:val="center"/>
          </w:tcPr>
          <w:p w14:paraId="377E5277"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1-5 </w:t>
            </w:r>
          </w:p>
        </w:tc>
        <w:tc>
          <w:tcPr>
            <w:tcW w:w="0" w:type="auto"/>
            <w:tcBorders>
              <w:top w:val="single" w:sz="18" w:space="0" w:color="FCFCFC"/>
              <w:left w:val="single" w:sz="18" w:space="0" w:color="FFFFFF"/>
              <w:bottom w:val="single" w:sz="18" w:space="0" w:color="F9F9F9"/>
              <w:right w:val="single" w:sz="2" w:space="0" w:color="000000"/>
            </w:tcBorders>
            <w:shd w:val="clear" w:color="auto" w:fill="EFEFEF"/>
            <w:vAlign w:val="center"/>
          </w:tcPr>
          <w:p w14:paraId="042E631F"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1 </w:t>
            </w:r>
          </w:p>
        </w:tc>
      </w:tr>
      <w:tr w:rsidR="008931BD" w:rsidRPr="00267902" w14:paraId="5FEF2760" w14:textId="77777777" w:rsidTr="00276A2F">
        <w:tc>
          <w:tcPr>
            <w:tcW w:w="0" w:type="auto"/>
            <w:tcBorders>
              <w:top w:val="single" w:sz="18" w:space="0" w:color="FCFCFC"/>
              <w:left w:val="single" w:sz="2" w:space="0" w:color="000000"/>
              <w:bottom w:val="single" w:sz="18" w:space="0" w:color="FFFFFF"/>
              <w:right w:val="single" w:sz="18" w:space="0" w:color="FFFFFF"/>
            </w:tcBorders>
            <w:shd w:val="clear" w:color="auto" w:fill="CCCCCC"/>
            <w:vAlign w:val="center"/>
          </w:tcPr>
          <w:p w14:paraId="658AB40A" w14:textId="77777777"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Potencialidade dos impactos para o alcance dos objetivos da Chamada Pública </w:t>
            </w:r>
          </w:p>
        </w:tc>
        <w:tc>
          <w:tcPr>
            <w:tcW w:w="0" w:type="auto"/>
            <w:tcBorders>
              <w:top w:val="single" w:sz="18" w:space="0" w:color="FCFCFC"/>
              <w:left w:val="single" w:sz="18" w:space="0" w:color="FFFFFF"/>
              <w:bottom w:val="single" w:sz="18" w:space="0" w:color="FCFCFC"/>
              <w:right w:val="single" w:sz="18" w:space="0" w:color="FFFFFF"/>
            </w:tcBorders>
            <w:shd w:val="clear" w:color="auto" w:fill="CCCCCC"/>
            <w:vAlign w:val="center"/>
          </w:tcPr>
          <w:p w14:paraId="1529DD8C"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1-5 </w:t>
            </w:r>
          </w:p>
        </w:tc>
        <w:tc>
          <w:tcPr>
            <w:tcW w:w="0" w:type="auto"/>
            <w:tcBorders>
              <w:top w:val="single" w:sz="18" w:space="0" w:color="F9F9F9"/>
              <w:left w:val="single" w:sz="18" w:space="0" w:color="FFFFFF"/>
              <w:bottom w:val="single" w:sz="18" w:space="0" w:color="FCFCFC"/>
              <w:right w:val="single" w:sz="2" w:space="0" w:color="000000"/>
            </w:tcBorders>
            <w:shd w:val="clear" w:color="auto" w:fill="CCCCCC"/>
            <w:vAlign w:val="center"/>
          </w:tcPr>
          <w:p w14:paraId="0224FC49"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2 </w:t>
            </w:r>
          </w:p>
        </w:tc>
      </w:tr>
      <w:tr w:rsidR="008931BD" w:rsidRPr="000B50A3" w14:paraId="5A7D33D3" w14:textId="77777777" w:rsidTr="00276A2F">
        <w:tc>
          <w:tcPr>
            <w:tcW w:w="0" w:type="auto"/>
            <w:tcBorders>
              <w:top w:val="single" w:sz="18" w:space="0" w:color="FFFFFF"/>
              <w:left w:val="single" w:sz="2" w:space="0" w:color="000000"/>
              <w:bottom w:val="single" w:sz="2" w:space="0" w:color="000000"/>
              <w:right w:val="single" w:sz="18" w:space="0" w:color="FFFFFF"/>
            </w:tcBorders>
            <w:shd w:val="clear" w:color="auto" w:fill="EFEFEF"/>
            <w:vAlign w:val="center"/>
          </w:tcPr>
          <w:p w14:paraId="74C68A2E" w14:textId="5ABE4E72" w:rsidR="008931BD" w:rsidRPr="00267902" w:rsidRDefault="008931BD" w:rsidP="00276A2F">
            <w:pPr>
              <w:spacing w:beforeLines="1" w:before="2" w:afterLines="1" w:after="2"/>
              <w:rPr>
                <w:rFonts w:ascii="Times" w:hAnsi="Times"/>
              </w:rPr>
            </w:pPr>
            <w:r w:rsidRPr="00267902">
              <w:rPr>
                <w:rFonts w:ascii="Arial" w:hAnsi="Arial"/>
                <w:sz w:val="22"/>
                <w:szCs w:val="22"/>
              </w:rPr>
              <w:t xml:space="preserve">Abrangência do projeto: número de profissionais do Sistema Confea/Crea contemplados no projeto </w:t>
            </w:r>
            <w:r w:rsidR="008C4850">
              <w:rPr>
                <w:rFonts w:ascii="Arial" w:hAnsi="Arial"/>
                <w:sz w:val="22"/>
                <w:szCs w:val="22"/>
              </w:rPr>
              <w:t>*</w:t>
            </w:r>
          </w:p>
        </w:tc>
        <w:tc>
          <w:tcPr>
            <w:tcW w:w="0" w:type="auto"/>
            <w:tcBorders>
              <w:top w:val="single" w:sz="18" w:space="0" w:color="FCFCFC"/>
              <w:left w:val="single" w:sz="18" w:space="0" w:color="FFFFFF"/>
              <w:bottom w:val="single" w:sz="2" w:space="0" w:color="000000"/>
              <w:right w:val="single" w:sz="18" w:space="0" w:color="FFFFFF"/>
            </w:tcBorders>
            <w:shd w:val="clear" w:color="auto" w:fill="EFEFEF"/>
            <w:vAlign w:val="center"/>
          </w:tcPr>
          <w:p w14:paraId="7FB004A9" w14:textId="77777777" w:rsidR="008931BD" w:rsidRPr="00267902" w:rsidRDefault="008931BD" w:rsidP="00276A2F">
            <w:pPr>
              <w:spacing w:beforeLines="1" w:before="2" w:afterLines="1" w:after="2"/>
              <w:rPr>
                <w:rFonts w:ascii="Times" w:hAnsi="Times"/>
              </w:rPr>
            </w:pPr>
            <w:r w:rsidRPr="00267902">
              <w:rPr>
                <w:rFonts w:ascii="Arial,Bold" w:hAnsi="Arial,Bold"/>
                <w:sz w:val="22"/>
                <w:szCs w:val="22"/>
              </w:rPr>
              <w:t xml:space="preserve">1- 5 </w:t>
            </w:r>
          </w:p>
        </w:tc>
        <w:tc>
          <w:tcPr>
            <w:tcW w:w="0" w:type="auto"/>
            <w:tcBorders>
              <w:top w:val="single" w:sz="18" w:space="0" w:color="FCFCFC"/>
              <w:left w:val="single" w:sz="18" w:space="0" w:color="FFFFFF"/>
              <w:bottom w:val="single" w:sz="2" w:space="0" w:color="000000"/>
              <w:right w:val="single" w:sz="2" w:space="0" w:color="000000"/>
            </w:tcBorders>
            <w:shd w:val="clear" w:color="auto" w:fill="EFEFEF"/>
            <w:vAlign w:val="center"/>
          </w:tcPr>
          <w:p w14:paraId="1EAFD4A3" w14:textId="77777777" w:rsidR="008931BD" w:rsidRPr="000B50A3" w:rsidRDefault="008931BD" w:rsidP="00276A2F">
            <w:pPr>
              <w:spacing w:beforeLines="1" w:before="2" w:afterLines="1" w:after="2"/>
              <w:rPr>
                <w:rFonts w:ascii="Times" w:hAnsi="Times"/>
              </w:rPr>
            </w:pPr>
            <w:r w:rsidRPr="00267902">
              <w:rPr>
                <w:rFonts w:ascii="Arial,Bold" w:hAnsi="Arial,Bold"/>
                <w:sz w:val="22"/>
                <w:szCs w:val="22"/>
              </w:rPr>
              <w:t>1</w:t>
            </w:r>
            <w:r w:rsidRPr="000B50A3">
              <w:rPr>
                <w:rFonts w:ascii="Arial,Bold" w:hAnsi="Arial,Bold"/>
                <w:sz w:val="22"/>
                <w:szCs w:val="22"/>
              </w:rPr>
              <w:t xml:space="preserve"> </w:t>
            </w:r>
          </w:p>
        </w:tc>
      </w:tr>
    </w:tbl>
    <w:p w14:paraId="192B03CE" w14:textId="489BBD2E" w:rsidR="001C1C5E" w:rsidRPr="001C1C5E" w:rsidRDefault="001C1C5E" w:rsidP="001C1C5E">
      <w:pPr>
        <w:jc w:val="both"/>
        <w:rPr>
          <w:rFonts w:ascii="Verdana" w:hAnsi="Verdana"/>
          <w:szCs w:val="24"/>
        </w:rPr>
      </w:pPr>
      <w:r w:rsidRPr="001C1C5E">
        <w:rPr>
          <w:rFonts w:ascii="Verdana" w:hAnsi="Verdana"/>
          <w:szCs w:val="24"/>
        </w:rPr>
        <w:t>*Abrangência: até 20 profissionais capacitados – nota 1</w:t>
      </w:r>
    </w:p>
    <w:p w14:paraId="2111756D" w14:textId="6A074FB3" w:rsidR="001C1C5E" w:rsidRPr="001C1C5E" w:rsidRDefault="001C1C5E" w:rsidP="001C1C5E">
      <w:pPr>
        <w:jc w:val="both"/>
        <w:rPr>
          <w:rFonts w:ascii="Verdana" w:hAnsi="Verdana"/>
          <w:szCs w:val="24"/>
        </w:rPr>
      </w:pPr>
      <w:r w:rsidRPr="001C1C5E">
        <w:rPr>
          <w:rFonts w:ascii="Verdana" w:hAnsi="Verdana"/>
          <w:szCs w:val="24"/>
        </w:rPr>
        <w:tab/>
      </w:r>
      <w:r w:rsidRPr="001C1C5E">
        <w:rPr>
          <w:rFonts w:ascii="Verdana" w:hAnsi="Verdana"/>
          <w:szCs w:val="24"/>
        </w:rPr>
        <w:tab/>
        <w:t xml:space="preserve"> de 21 a 30 profissionais capacitados – nota 2</w:t>
      </w:r>
    </w:p>
    <w:p w14:paraId="223DBED1" w14:textId="395BF2D4" w:rsidR="001C1C5E" w:rsidRPr="001C1C5E" w:rsidRDefault="001C1C5E" w:rsidP="001C1C5E">
      <w:pPr>
        <w:jc w:val="both"/>
        <w:rPr>
          <w:rFonts w:ascii="Verdana" w:hAnsi="Verdana"/>
          <w:szCs w:val="24"/>
        </w:rPr>
      </w:pPr>
      <w:r w:rsidRPr="001C1C5E">
        <w:rPr>
          <w:rFonts w:ascii="Verdana" w:hAnsi="Verdana"/>
          <w:szCs w:val="24"/>
        </w:rPr>
        <w:t xml:space="preserve">           </w:t>
      </w:r>
      <w:r w:rsidRPr="001C1C5E">
        <w:rPr>
          <w:rFonts w:ascii="Verdana" w:hAnsi="Verdana"/>
          <w:szCs w:val="24"/>
        </w:rPr>
        <w:tab/>
        <w:t xml:space="preserve"> de 31 a 40 profissionais capacitados – nota 3</w:t>
      </w:r>
    </w:p>
    <w:p w14:paraId="6129EFAB" w14:textId="177F81BD" w:rsidR="001C1C5E" w:rsidRPr="001C1C5E" w:rsidRDefault="001C1C5E" w:rsidP="001C1C5E">
      <w:pPr>
        <w:jc w:val="both"/>
        <w:rPr>
          <w:rFonts w:ascii="Verdana" w:hAnsi="Verdana"/>
          <w:szCs w:val="24"/>
        </w:rPr>
      </w:pPr>
      <w:r w:rsidRPr="001C1C5E">
        <w:rPr>
          <w:rFonts w:ascii="Verdana" w:hAnsi="Verdana"/>
          <w:szCs w:val="24"/>
        </w:rPr>
        <w:t xml:space="preserve">                    de 41 a 50 profissionais capacitados – nota 4</w:t>
      </w:r>
    </w:p>
    <w:p w14:paraId="0AB0D41D" w14:textId="11A0F785" w:rsidR="001C1C5E" w:rsidRPr="001C1C5E" w:rsidRDefault="001C1C5E" w:rsidP="001C1C5E">
      <w:pPr>
        <w:jc w:val="both"/>
        <w:rPr>
          <w:rFonts w:ascii="Verdana" w:hAnsi="Verdana"/>
          <w:szCs w:val="24"/>
        </w:rPr>
      </w:pPr>
      <w:r w:rsidRPr="001C1C5E">
        <w:rPr>
          <w:rFonts w:ascii="Verdana" w:hAnsi="Verdana"/>
          <w:szCs w:val="24"/>
        </w:rPr>
        <w:t xml:space="preserve">                    acima de 50 profissionais capacitados – nota 5</w:t>
      </w:r>
    </w:p>
    <w:p w14:paraId="77AC6E91" w14:textId="04428AB0" w:rsidR="00D04DFE" w:rsidRPr="001C1C5E" w:rsidRDefault="005508E0" w:rsidP="001C1C5E">
      <w:pPr>
        <w:numPr>
          <w:ilvl w:val="1"/>
          <w:numId w:val="24"/>
        </w:numPr>
        <w:spacing w:before="240"/>
        <w:ind w:left="0" w:firstLine="0"/>
        <w:jc w:val="both"/>
        <w:rPr>
          <w:rFonts w:ascii="Verdana" w:hAnsi="Verdana"/>
          <w:sz w:val="24"/>
          <w:szCs w:val="24"/>
        </w:rPr>
      </w:pPr>
      <w:r w:rsidRPr="001C1C5E">
        <w:rPr>
          <w:rFonts w:ascii="Verdana" w:hAnsi="Verdana"/>
          <w:sz w:val="24"/>
          <w:szCs w:val="24"/>
        </w:rPr>
        <w:t>As propostas serão analisadas e valoradas</w:t>
      </w:r>
      <w:r w:rsidR="00894674" w:rsidRPr="001C1C5E">
        <w:rPr>
          <w:rFonts w:ascii="Verdana" w:hAnsi="Verdana"/>
          <w:sz w:val="24"/>
          <w:szCs w:val="24"/>
        </w:rPr>
        <w:t xml:space="preserve"> no seu mérito</w:t>
      </w:r>
      <w:r w:rsidRPr="001C1C5E">
        <w:rPr>
          <w:rFonts w:ascii="Verdana" w:hAnsi="Verdana"/>
          <w:sz w:val="24"/>
          <w:szCs w:val="24"/>
        </w:rPr>
        <w:t xml:space="preserve"> </w:t>
      </w:r>
      <w:r w:rsidR="000F23A3" w:rsidRPr="001C1C5E">
        <w:rPr>
          <w:rFonts w:ascii="Verdana" w:hAnsi="Verdana"/>
          <w:sz w:val="24"/>
          <w:szCs w:val="24"/>
        </w:rPr>
        <w:t>pela Comissão</w:t>
      </w:r>
      <w:r w:rsidR="0066504E" w:rsidRPr="001C1C5E">
        <w:rPr>
          <w:rFonts w:ascii="Verdana" w:hAnsi="Verdana"/>
          <w:sz w:val="24"/>
          <w:szCs w:val="24"/>
        </w:rPr>
        <w:t xml:space="preserve"> </w:t>
      </w:r>
      <w:r w:rsidRPr="001C1C5E">
        <w:rPr>
          <w:rFonts w:ascii="Verdana" w:hAnsi="Verdana" w:cs="Verdana"/>
          <w:sz w:val="24"/>
          <w:szCs w:val="24"/>
        </w:rPr>
        <w:t>de Seleção</w:t>
      </w:r>
      <w:r w:rsidR="0066504E" w:rsidRPr="001C1C5E">
        <w:rPr>
          <w:rFonts w:ascii="Verdana" w:hAnsi="Verdana" w:cs="Verdana"/>
          <w:color w:val="000000"/>
          <w:sz w:val="24"/>
          <w:szCs w:val="24"/>
        </w:rPr>
        <w:t>,</w:t>
      </w:r>
      <w:r w:rsidRPr="001C1C5E">
        <w:rPr>
          <w:rFonts w:ascii="Verdana" w:hAnsi="Verdana" w:cs="Verdana"/>
          <w:color w:val="000000"/>
          <w:sz w:val="24"/>
          <w:szCs w:val="24"/>
        </w:rPr>
        <w:t xml:space="preserve"> </w:t>
      </w:r>
      <w:r w:rsidR="00D04DFE" w:rsidRPr="001C1C5E">
        <w:rPr>
          <w:rFonts w:ascii="Verdana" w:hAnsi="Verdana" w:cs="Verdana"/>
          <w:color w:val="000000"/>
          <w:sz w:val="24"/>
          <w:szCs w:val="24"/>
        </w:rPr>
        <w:t>de acordo com</w:t>
      </w:r>
      <w:r w:rsidR="00894674" w:rsidRPr="001C1C5E">
        <w:rPr>
          <w:rFonts w:ascii="Verdana" w:hAnsi="Verdana" w:cs="Verdana"/>
          <w:color w:val="000000"/>
          <w:sz w:val="24"/>
          <w:szCs w:val="24"/>
        </w:rPr>
        <w:t xml:space="preserve"> os critérios, </w:t>
      </w:r>
      <w:r w:rsidR="00D04DFE" w:rsidRPr="001C1C5E">
        <w:rPr>
          <w:rFonts w:ascii="Verdana" w:hAnsi="Verdana" w:cs="Verdana"/>
          <w:color w:val="000000"/>
          <w:sz w:val="24"/>
          <w:szCs w:val="24"/>
        </w:rPr>
        <w:t xml:space="preserve">as notas e </w:t>
      </w:r>
      <w:r w:rsidR="00894674" w:rsidRPr="001C1C5E">
        <w:rPr>
          <w:rFonts w:ascii="Verdana" w:hAnsi="Verdana" w:cs="Verdana"/>
          <w:color w:val="000000"/>
          <w:sz w:val="24"/>
          <w:szCs w:val="24"/>
        </w:rPr>
        <w:t xml:space="preserve">os </w:t>
      </w:r>
      <w:r w:rsidR="00D04DFE" w:rsidRPr="001C1C5E">
        <w:rPr>
          <w:rFonts w:ascii="Verdana" w:hAnsi="Verdana" w:cs="Verdana"/>
          <w:color w:val="000000"/>
          <w:sz w:val="24"/>
          <w:szCs w:val="24"/>
        </w:rPr>
        <w:t xml:space="preserve">pesos constantes da tabela do item </w:t>
      </w:r>
      <w:r w:rsidR="00CD0449" w:rsidRPr="001C1C5E">
        <w:rPr>
          <w:rFonts w:ascii="Verdana" w:hAnsi="Verdana" w:cs="Verdana"/>
          <w:b/>
          <w:color w:val="000000"/>
          <w:sz w:val="24"/>
          <w:szCs w:val="24"/>
        </w:rPr>
        <w:t>5.4.1.2</w:t>
      </w:r>
      <w:r w:rsidR="00D04DFE" w:rsidRPr="001C1C5E">
        <w:rPr>
          <w:rFonts w:ascii="Verdana" w:hAnsi="Verdana" w:cs="Verdana"/>
          <w:b/>
          <w:color w:val="000000"/>
          <w:sz w:val="24"/>
          <w:szCs w:val="24"/>
        </w:rPr>
        <w:t xml:space="preserve"> acima</w:t>
      </w:r>
      <w:r w:rsidR="000F23A3" w:rsidRPr="001C1C5E">
        <w:rPr>
          <w:rFonts w:ascii="Verdana" w:hAnsi="Verdana" w:cs="Verdana"/>
          <w:color w:val="000000"/>
          <w:sz w:val="24"/>
          <w:szCs w:val="24"/>
        </w:rPr>
        <w:t>.</w:t>
      </w:r>
    </w:p>
    <w:p w14:paraId="7006E744" w14:textId="254644BA" w:rsidR="00FD5095" w:rsidRPr="00267902" w:rsidRDefault="00FD5095" w:rsidP="00D04DFE">
      <w:pPr>
        <w:pStyle w:val="PargrafodaLista"/>
        <w:numPr>
          <w:ilvl w:val="2"/>
          <w:numId w:val="15"/>
        </w:numPr>
        <w:jc w:val="both"/>
        <w:rPr>
          <w:rFonts w:ascii="Verdana" w:hAnsi="Verdana"/>
          <w:sz w:val="24"/>
          <w:szCs w:val="24"/>
        </w:rPr>
      </w:pPr>
      <w:r w:rsidRPr="00623C9C">
        <w:rPr>
          <w:rFonts w:ascii="Verdana" w:hAnsi="Verdana"/>
          <w:sz w:val="24"/>
          <w:szCs w:val="24"/>
        </w:rPr>
        <w:t>A atuação de parcerias na ação deve ser apresentada dentro do envelope deste chamamento público, no ato da apresentação da proposta, se houver.</w:t>
      </w:r>
    </w:p>
    <w:p w14:paraId="4614FA1B" w14:textId="0E22A134" w:rsidR="00894674" w:rsidRDefault="00894674" w:rsidP="00336A31">
      <w:pPr>
        <w:numPr>
          <w:ilvl w:val="1"/>
          <w:numId w:val="24"/>
        </w:numPr>
        <w:ind w:left="0" w:firstLine="0"/>
        <w:jc w:val="both"/>
        <w:rPr>
          <w:rFonts w:ascii="Verdana" w:hAnsi="Verdana"/>
          <w:sz w:val="24"/>
          <w:szCs w:val="24"/>
        </w:rPr>
      </w:pPr>
      <w:r w:rsidRPr="00623C9C">
        <w:rPr>
          <w:rFonts w:ascii="Verdana" w:hAnsi="Verdana"/>
          <w:sz w:val="24"/>
          <w:szCs w:val="24"/>
        </w:rPr>
        <w:t>As propostas serão classificadas em ordem decrescente, da maior para a menor nota, dentro de cada aporte financ</w:t>
      </w:r>
      <w:r w:rsidR="00E96414" w:rsidRPr="00623C9C">
        <w:rPr>
          <w:rFonts w:ascii="Verdana" w:hAnsi="Verdana"/>
          <w:sz w:val="24"/>
          <w:szCs w:val="24"/>
        </w:rPr>
        <w:t>eiro previstos no ite</w:t>
      </w:r>
      <w:r w:rsidR="000F7A7C" w:rsidRPr="00623C9C">
        <w:rPr>
          <w:rFonts w:ascii="Verdana" w:hAnsi="Verdana"/>
          <w:sz w:val="24"/>
          <w:szCs w:val="24"/>
        </w:rPr>
        <w:t>m</w:t>
      </w:r>
      <w:r w:rsidR="00E96414" w:rsidRPr="00623C9C">
        <w:rPr>
          <w:rFonts w:ascii="Verdana" w:hAnsi="Verdana"/>
          <w:sz w:val="24"/>
          <w:szCs w:val="24"/>
        </w:rPr>
        <w:t xml:space="preserve"> </w:t>
      </w:r>
      <w:r w:rsidR="00E96414" w:rsidRPr="0066504E">
        <w:rPr>
          <w:rFonts w:ascii="Verdana" w:hAnsi="Verdana"/>
          <w:sz w:val="24"/>
          <w:szCs w:val="24"/>
        </w:rPr>
        <w:t>3.2</w:t>
      </w:r>
      <w:r w:rsidR="008D5260" w:rsidRPr="00623C9C">
        <w:rPr>
          <w:rFonts w:ascii="Verdana" w:hAnsi="Verdana"/>
          <w:b/>
          <w:sz w:val="24"/>
          <w:szCs w:val="24"/>
        </w:rPr>
        <w:t xml:space="preserve"> </w:t>
      </w:r>
      <w:r w:rsidRPr="00623C9C">
        <w:rPr>
          <w:rFonts w:ascii="Verdana" w:hAnsi="Verdana"/>
          <w:sz w:val="24"/>
          <w:szCs w:val="24"/>
        </w:rPr>
        <w:t xml:space="preserve">deste Edital, conforme o aporte solicitado por </w:t>
      </w:r>
      <w:r w:rsidR="00EA26EF" w:rsidRPr="00623C9C">
        <w:rPr>
          <w:rFonts w:ascii="Verdana" w:hAnsi="Verdana"/>
          <w:sz w:val="24"/>
          <w:szCs w:val="24"/>
        </w:rPr>
        <w:t>cada proponente em sua proposta, sendo respeitado o valor total disponibilizado neste edital.</w:t>
      </w:r>
    </w:p>
    <w:p w14:paraId="7C1D43CB" w14:textId="7DB950B1" w:rsidR="002E655F" w:rsidRPr="00267902" w:rsidRDefault="001C5867" w:rsidP="00336A31">
      <w:pPr>
        <w:numPr>
          <w:ilvl w:val="1"/>
          <w:numId w:val="24"/>
        </w:numPr>
        <w:ind w:left="0" w:firstLine="0"/>
        <w:jc w:val="both"/>
        <w:rPr>
          <w:rFonts w:ascii="Verdana" w:hAnsi="Verdana"/>
          <w:sz w:val="24"/>
          <w:szCs w:val="24"/>
        </w:rPr>
      </w:pPr>
      <w:r w:rsidRPr="00623C9C">
        <w:rPr>
          <w:rFonts w:ascii="Verdana" w:hAnsi="Verdana"/>
          <w:sz w:val="24"/>
          <w:szCs w:val="24"/>
        </w:rPr>
        <w:t xml:space="preserve">A </w:t>
      </w:r>
      <w:r w:rsidRPr="00EF6539">
        <w:rPr>
          <w:rFonts w:ascii="Verdana" w:hAnsi="Verdana" w:cs="Verdana"/>
          <w:sz w:val="24"/>
          <w:szCs w:val="24"/>
        </w:rPr>
        <w:t>Comis</w:t>
      </w:r>
      <w:r w:rsidR="00EA26EF" w:rsidRPr="00EF6539">
        <w:rPr>
          <w:rFonts w:ascii="Verdana" w:hAnsi="Verdana" w:cs="Verdana"/>
          <w:sz w:val="24"/>
          <w:szCs w:val="24"/>
        </w:rPr>
        <w:t xml:space="preserve">são de Seleção </w:t>
      </w:r>
      <w:r w:rsidR="00EA26EF" w:rsidRPr="00623C9C">
        <w:rPr>
          <w:rFonts w:ascii="Verdana" w:hAnsi="Verdana" w:cs="Verdana"/>
          <w:color w:val="000000"/>
          <w:sz w:val="24"/>
          <w:szCs w:val="24"/>
        </w:rPr>
        <w:t>terá o prazo de 5</w:t>
      </w:r>
      <w:r w:rsidRPr="00623C9C">
        <w:rPr>
          <w:rFonts w:ascii="Verdana" w:hAnsi="Verdana" w:cs="Verdana"/>
          <w:color w:val="000000"/>
          <w:sz w:val="24"/>
          <w:szCs w:val="24"/>
        </w:rPr>
        <w:t xml:space="preserve"> (</w:t>
      </w:r>
      <w:r w:rsidR="00EA26EF" w:rsidRPr="00623C9C">
        <w:rPr>
          <w:rFonts w:ascii="Verdana" w:hAnsi="Verdana" w:cs="Verdana"/>
          <w:color w:val="000000"/>
          <w:sz w:val="24"/>
          <w:szCs w:val="24"/>
        </w:rPr>
        <w:t>cinco</w:t>
      </w:r>
      <w:r w:rsidRPr="00623C9C">
        <w:rPr>
          <w:rFonts w:ascii="Verdana" w:hAnsi="Verdana" w:cs="Verdana"/>
          <w:color w:val="000000"/>
          <w:sz w:val="24"/>
          <w:szCs w:val="24"/>
        </w:rPr>
        <w:t xml:space="preserve">) dias </w:t>
      </w:r>
      <w:r w:rsidR="00D35790">
        <w:rPr>
          <w:rFonts w:ascii="Verdana" w:hAnsi="Verdana" w:cs="Verdana"/>
          <w:color w:val="000000"/>
          <w:sz w:val="24"/>
          <w:szCs w:val="24"/>
        </w:rPr>
        <w:t>úteis</w:t>
      </w:r>
      <w:r w:rsidRPr="00623C9C">
        <w:rPr>
          <w:rFonts w:ascii="Verdana" w:hAnsi="Verdana" w:cs="Verdana"/>
          <w:color w:val="000000"/>
          <w:sz w:val="24"/>
          <w:szCs w:val="24"/>
        </w:rPr>
        <w:t>, a contar da data limite para o recebimento dos envelopes, pr</w:t>
      </w:r>
      <w:r w:rsidR="00CF1E67" w:rsidRPr="00623C9C">
        <w:rPr>
          <w:rFonts w:ascii="Verdana" w:hAnsi="Verdana" w:cs="Verdana"/>
          <w:color w:val="000000"/>
          <w:sz w:val="24"/>
          <w:szCs w:val="24"/>
        </w:rPr>
        <w:t>orrogáveis a</w:t>
      </w:r>
      <w:r w:rsidR="00BF3822">
        <w:rPr>
          <w:rFonts w:ascii="Verdana" w:hAnsi="Verdana" w:cs="Verdana"/>
          <w:color w:val="000000"/>
          <w:sz w:val="24"/>
          <w:szCs w:val="24"/>
        </w:rPr>
        <w:t xml:space="preserve"> seu</w:t>
      </w:r>
      <w:r w:rsidR="00CF1E67" w:rsidRPr="00623C9C">
        <w:rPr>
          <w:rFonts w:ascii="Verdana" w:hAnsi="Verdana" w:cs="Verdana"/>
          <w:color w:val="000000"/>
          <w:sz w:val="24"/>
          <w:szCs w:val="24"/>
        </w:rPr>
        <w:t xml:space="preserve"> critério</w:t>
      </w:r>
      <w:r w:rsidRPr="00623C9C">
        <w:rPr>
          <w:rFonts w:ascii="Verdana" w:hAnsi="Verdana" w:cs="Verdana"/>
          <w:color w:val="000000"/>
          <w:sz w:val="24"/>
          <w:szCs w:val="24"/>
        </w:rPr>
        <w:t>, para a análise</w:t>
      </w:r>
      <w:r w:rsidR="00BF3822">
        <w:rPr>
          <w:rFonts w:ascii="Verdana" w:hAnsi="Verdana" w:cs="Verdana"/>
          <w:color w:val="000000"/>
          <w:sz w:val="24"/>
          <w:szCs w:val="24"/>
        </w:rPr>
        <w:t>,</w:t>
      </w:r>
      <w:r w:rsidRPr="00623C9C">
        <w:rPr>
          <w:rFonts w:ascii="Verdana" w:hAnsi="Verdana" w:cs="Verdana"/>
          <w:color w:val="000000"/>
          <w:sz w:val="24"/>
          <w:szCs w:val="24"/>
        </w:rPr>
        <w:t xml:space="preserve"> julgamento das propostas recebidas</w:t>
      </w:r>
      <w:r w:rsidR="00BF3822">
        <w:rPr>
          <w:rFonts w:ascii="Verdana" w:hAnsi="Verdana" w:cs="Verdana"/>
          <w:color w:val="000000"/>
          <w:sz w:val="24"/>
          <w:szCs w:val="24"/>
        </w:rPr>
        <w:t xml:space="preserve"> e divulgação dos resultados no sítio eletrônico do CONFEA</w:t>
      </w:r>
      <w:r w:rsidRPr="00623C9C">
        <w:rPr>
          <w:rFonts w:ascii="Verdana" w:hAnsi="Verdana" w:cs="Verdana"/>
          <w:color w:val="000000"/>
          <w:sz w:val="24"/>
          <w:szCs w:val="24"/>
        </w:rPr>
        <w:t>.</w:t>
      </w:r>
    </w:p>
    <w:p w14:paraId="729DC03C" w14:textId="152E9648" w:rsidR="002E655F" w:rsidRPr="00267902" w:rsidRDefault="002E655F" w:rsidP="00336A31">
      <w:pPr>
        <w:numPr>
          <w:ilvl w:val="1"/>
          <w:numId w:val="24"/>
        </w:numPr>
        <w:ind w:left="0" w:firstLine="0"/>
        <w:jc w:val="both"/>
        <w:rPr>
          <w:rFonts w:ascii="Verdana" w:hAnsi="Verdana"/>
          <w:sz w:val="24"/>
          <w:szCs w:val="24"/>
        </w:rPr>
      </w:pPr>
      <w:r w:rsidRPr="00623C9C">
        <w:rPr>
          <w:rFonts w:ascii="Verdana" w:hAnsi="Verdana"/>
          <w:sz w:val="24"/>
          <w:szCs w:val="24"/>
        </w:rPr>
        <w:t xml:space="preserve">Será desclassificada a proposta que: </w:t>
      </w:r>
    </w:p>
    <w:p w14:paraId="6B037030" w14:textId="3257592C" w:rsidR="002E655F" w:rsidRPr="00006071" w:rsidRDefault="00EF6539" w:rsidP="00EF6539">
      <w:pPr>
        <w:jc w:val="both"/>
        <w:rPr>
          <w:rFonts w:ascii="Verdana" w:hAnsi="Verdana"/>
          <w:strike/>
          <w:color w:val="FF0000"/>
          <w:sz w:val="24"/>
          <w:szCs w:val="24"/>
        </w:rPr>
      </w:pPr>
      <w:r>
        <w:rPr>
          <w:rFonts w:ascii="Verdana" w:hAnsi="Verdana"/>
          <w:sz w:val="24"/>
          <w:szCs w:val="24"/>
        </w:rPr>
        <w:t xml:space="preserve">a) </w:t>
      </w:r>
      <w:r w:rsidR="008D3259" w:rsidRPr="00623C9C">
        <w:rPr>
          <w:rFonts w:ascii="Verdana" w:hAnsi="Verdana"/>
          <w:sz w:val="24"/>
          <w:szCs w:val="24"/>
        </w:rPr>
        <w:t>Contenha</w:t>
      </w:r>
      <w:r>
        <w:rPr>
          <w:rFonts w:ascii="Verdana" w:hAnsi="Verdana"/>
          <w:sz w:val="24"/>
          <w:szCs w:val="24"/>
        </w:rPr>
        <w:t xml:space="preserve"> vícios ou ilegalidades;</w:t>
      </w:r>
    </w:p>
    <w:p w14:paraId="1038417F" w14:textId="2D2FB3E0" w:rsidR="002E655F" w:rsidRPr="00267902" w:rsidRDefault="00EF6539" w:rsidP="00EF6539">
      <w:pPr>
        <w:jc w:val="both"/>
        <w:rPr>
          <w:rFonts w:ascii="Verdana" w:hAnsi="Verdana"/>
          <w:sz w:val="24"/>
          <w:szCs w:val="24"/>
        </w:rPr>
      </w:pPr>
      <w:r>
        <w:rPr>
          <w:rFonts w:ascii="Verdana" w:hAnsi="Verdana"/>
          <w:sz w:val="24"/>
          <w:szCs w:val="24"/>
        </w:rPr>
        <w:t xml:space="preserve">b) </w:t>
      </w:r>
      <w:r w:rsidR="008D3259" w:rsidRPr="00623C9C">
        <w:rPr>
          <w:rFonts w:ascii="Verdana" w:hAnsi="Verdana"/>
          <w:sz w:val="24"/>
          <w:szCs w:val="24"/>
        </w:rPr>
        <w:t>Seja</w:t>
      </w:r>
      <w:r w:rsidR="002E655F" w:rsidRPr="00623C9C">
        <w:rPr>
          <w:rFonts w:ascii="Verdana" w:hAnsi="Verdana"/>
          <w:sz w:val="24"/>
          <w:szCs w:val="24"/>
        </w:rPr>
        <w:t xml:space="preserve"> omissa e/ou apresente especificações conflitantes com as exigidas neste Edital e/ou nos seus Anexos; ou</w:t>
      </w:r>
    </w:p>
    <w:p w14:paraId="720AA8DF" w14:textId="278DAE80" w:rsidR="006D13F1" w:rsidRPr="00267902" w:rsidRDefault="00EF6539" w:rsidP="00EF6539">
      <w:pPr>
        <w:spacing w:before="120" w:after="120"/>
        <w:jc w:val="both"/>
        <w:rPr>
          <w:rFonts w:ascii="Verdana" w:hAnsi="Verdana"/>
          <w:sz w:val="24"/>
          <w:szCs w:val="24"/>
        </w:rPr>
      </w:pPr>
      <w:r>
        <w:rPr>
          <w:rFonts w:ascii="Verdana" w:hAnsi="Verdana"/>
          <w:sz w:val="24"/>
          <w:szCs w:val="24"/>
        </w:rPr>
        <w:t xml:space="preserve">c) </w:t>
      </w:r>
      <w:r w:rsidR="008D3259" w:rsidRPr="00623C9C">
        <w:rPr>
          <w:rFonts w:ascii="Verdana" w:hAnsi="Verdana"/>
          <w:sz w:val="24"/>
          <w:szCs w:val="24"/>
        </w:rPr>
        <w:t>Deixe</w:t>
      </w:r>
      <w:r w:rsidR="002E655F" w:rsidRPr="00623C9C">
        <w:rPr>
          <w:rFonts w:ascii="Verdana" w:hAnsi="Verdana"/>
          <w:sz w:val="24"/>
          <w:szCs w:val="24"/>
        </w:rPr>
        <w:t xml:space="preserve"> de apresentar qualquer documento exigido </w:t>
      </w:r>
      <w:r w:rsidR="00EC37F7" w:rsidRPr="00623C9C">
        <w:rPr>
          <w:rFonts w:ascii="Verdana" w:hAnsi="Verdana"/>
          <w:sz w:val="24"/>
          <w:szCs w:val="24"/>
        </w:rPr>
        <w:t xml:space="preserve">pelo Edital ou solicitado pela </w:t>
      </w:r>
      <w:r w:rsidR="00EC37F7" w:rsidRPr="00623C9C">
        <w:rPr>
          <w:rFonts w:ascii="Verdana" w:hAnsi="Verdana" w:cs="Verdana"/>
          <w:color w:val="000000"/>
          <w:sz w:val="24"/>
          <w:szCs w:val="24"/>
        </w:rPr>
        <w:t>Comissão de Seleção</w:t>
      </w:r>
      <w:r w:rsidR="002E655F" w:rsidRPr="00623C9C">
        <w:rPr>
          <w:rFonts w:ascii="Verdana" w:hAnsi="Verdana"/>
          <w:sz w:val="24"/>
          <w:szCs w:val="24"/>
        </w:rPr>
        <w:t>.</w:t>
      </w:r>
    </w:p>
    <w:p w14:paraId="1EAA1D32" w14:textId="6D036B62" w:rsidR="006C638C" w:rsidRPr="00267902" w:rsidRDefault="006C638C" w:rsidP="00336A31">
      <w:pPr>
        <w:pStyle w:val="Ttulo1"/>
        <w:numPr>
          <w:ilvl w:val="0"/>
          <w:numId w:val="24"/>
        </w:numPr>
        <w:shd w:val="pct20" w:color="000000" w:fill="FFFFFF"/>
        <w:spacing w:before="120" w:after="120"/>
        <w:rPr>
          <w:rFonts w:ascii="Verdana" w:hAnsi="Verdana"/>
          <w:szCs w:val="24"/>
        </w:rPr>
      </w:pPr>
      <w:r w:rsidRPr="00623C9C">
        <w:rPr>
          <w:rFonts w:ascii="Verdana" w:hAnsi="Verdana"/>
          <w:szCs w:val="24"/>
        </w:rPr>
        <w:t>DA HABILITAÇÃO DAS PROPONENTES</w:t>
      </w:r>
    </w:p>
    <w:p w14:paraId="41D7336D" w14:textId="016C3D72" w:rsidR="00DF5378" w:rsidRPr="00006071" w:rsidRDefault="00F404CA" w:rsidP="00006071">
      <w:pPr>
        <w:numPr>
          <w:ilvl w:val="1"/>
          <w:numId w:val="25"/>
        </w:numPr>
        <w:spacing w:before="120" w:after="120"/>
        <w:ind w:left="0" w:hanging="76"/>
        <w:jc w:val="both"/>
        <w:rPr>
          <w:rFonts w:ascii="Verdana" w:hAnsi="Verdana"/>
          <w:sz w:val="24"/>
          <w:szCs w:val="24"/>
        </w:rPr>
      </w:pPr>
      <w:r w:rsidRPr="00006071">
        <w:rPr>
          <w:rFonts w:ascii="Verdana" w:hAnsi="Verdana"/>
          <w:sz w:val="24"/>
          <w:szCs w:val="24"/>
        </w:rPr>
        <w:t>Somente depois de encerrada a etapa compe</w:t>
      </w:r>
      <w:r w:rsidR="0089158A" w:rsidRPr="00006071">
        <w:rPr>
          <w:rFonts w:ascii="Verdana" w:hAnsi="Verdana"/>
          <w:sz w:val="24"/>
          <w:szCs w:val="24"/>
        </w:rPr>
        <w:t>titiva e ordenadas as propostas definida</w:t>
      </w:r>
      <w:r w:rsidR="004F355B">
        <w:rPr>
          <w:rFonts w:ascii="Verdana" w:hAnsi="Verdana"/>
          <w:sz w:val="24"/>
          <w:szCs w:val="24"/>
        </w:rPr>
        <w:t>s</w:t>
      </w:r>
      <w:r w:rsidR="0089158A" w:rsidRPr="00006071">
        <w:rPr>
          <w:rFonts w:ascii="Verdana" w:hAnsi="Verdana"/>
          <w:sz w:val="24"/>
          <w:szCs w:val="24"/>
        </w:rPr>
        <w:t xml:space="preserve"> dentro de cada aporte financeiro, </w:t>
      </w:r>
      <w:r w:rsidRPr="00006071">
        <w:rPr>
          <w:rFonts w:ascii="Verdana" w:hAnsi="Verdana"/>
          <w:sz w:val="24"/>
          <w:szCs w:val="24"/>
        </w:rPr>
        <w:t xml:space="preserve">a </w:t>
      </w:r>
      <w:r w:rsidR="00DF5378" w:rsidRPr="00006071">
        <w:rPr>
          <w:rFonts w:ascii="Verdana" w:hAnsi="Verdana" w:cs="Verdana"/>
          <w:sz w:val="24"/>
          <w:szCs w:val="24"/>
        </w:rPr>
        <w:t>Comissão de Seleção</w:t>
      </w:r>
      <w:r w:rsidR="00DF5378" w:rsidRPr="00006071">
        <w:rPr>
          <w:rFonts w:ascii="Verdana" w:hAnsi="Verdana"/>
          <w:sz w:val="24"/>
          <w:szCs w:val="24"/>
        </w:rPr>
        <w:t xml:space="preserve"> </w:t>
      </w:r>
      <w:r w:rsidRPr="00006071">
        <w:rPr>
          <w:rFonts w:ascii="Verdana" w:hAnsi="Verdana"/>
          <w:sz w:val="24"/>
          <w:szCs w:val="24"/>
        </w:rPr>
        <w:t xml:space="preserve">procederá à verificação dos documentos que comprovem o atendimento pela </w:t>
      </w:r>
      <w:r w:rsidR="00066C98" w:rsidRPr="00006071">
        <w:rPr>
          <w:rFonts w:ascii="Verdana" w:hAnsi="Verdana"/>
          <w:sz w:val="24"/>
          <w:szCs w:val="24"/>
        </w:rPr>
        <w:t>Entidade de Classe</w:t>
      </w:r>
      <w:r w:rsidR="00D50806" w:rsidRPr="00006071">
        <w:rPr>
          <w:rFonts w:ascii="Verdana" w:hAnsi="Verdana"/>
          <w:sz w:val="24"/>
          <w:szCs w:val="24"/>
        </w:rPr>
        <w:t xml:space="preserve"> </w:t>
      </w:r>
      <w:r w:rsidR="00D6624C" w:rsidRPr="00006071">
        <w:rPr>
          <w:rFonts w:ascii="Verdana" w:hAnsi="Verdana"/>
          <w:sz w:val="24"/>
          <w:szCs w:val="24"/>
        </w:rPr>
        <w:t>classificada</w:t>
      </w:r>
      <w:r w:rsidRPr="00006071">
        <w:rPr>
          <w:rFonts w:ascii="Verdana" w:hAnsi="Verdana"/>
          <w:sz w:val="24"/>
          <w:szCs w:val="24"/>
        </w:rPr>
        <w:t xml:space="preserve"> </w:t>
      </w:r>
      <w:r w:rsidR="00006071" w:rsidRPr="00006071">
        <w:rPr>
          <w:rFonts w:ascii="Verdana" w:hAnsi="Verdana"/>
          <w:sz w:val="24"/>
          <w:szCs w:val="24"/>
        </w:rPr>
        <w:t>quanto aos</w:t>
      </w:r>
      <w:r w:rsidRPr="00006071">
        <w:rPr>
          <w:rFonts w:ascii="Verdana" w:hAnsi="Verdana"/>
          <w:sz w:val="24"/>
          <w:szCs w:val="24"/>
        </w:rPr>
        <w:t xml:space="preserve"> requisitos</w:t>
      </w:r>
      <w:r w:rsidR="00DF5378" w:rsidRPr="00006071">
        <w:rPr>
          <w:rFonts w:ascii="Verdana" w:hAnsi="Verdana"/>
          <w:sz w:val="24"/>
          <w:szCs w:val="24"/>
        </w:rPr>
        <w:t xml:space="preserve"> de habilitação</w:t>
      </w:r>
      <w:r w:rsidRPr="00006071">
        <w:rPr>
          <w:rFonts w:ascii="Verdana" w:hAnsi="Verdana"/>
          <w:sz w:val="24"/>
          <w:szCs w:val="24"/>
        </w:rPr>
        <w:t xml:space="preserve"> previstos n</w:t>
      </w:r>
      <w:r w:rsidR="00DF5378" w:rsidRPr="00006071">
        <w:rPr>
          <w:rFonts w:ascii="Verdana" w:hAnsi="Verdana"/>
          <w:sz w:val="24"/>
          <w:szCs w:val="24"/>
        </w:rPr>
        <w:t>este Edital</w:t>
      </w:r>
      <w:r w:rsidRPr="00006071">
        <w:rPr>
          <w:rFonts w:ascii="Verdana" w:hAnsi="Verdana"/>
          <w:sz w:val="24"/>
          <w:szCs w:val="24"/>
        </w:rPr>
        <w:t>.</w:t>
      </w:r>
    </w:p>
    <w:p w14:paraId="6AA8A8D7" w14:textId="3764AF11" w:rsidR="007E36E9" w:rsidRPr="00267902" w:rsidRDefault="00F404CA" w:rsidP="00336A31">
      <w:pPr>
        <w:numPr>
          <w:ilvl w:val="1"/>
          <w:numId w:val="25"/>
        </w:numPr>
        <w:spacing w:before="120" w:after="120"/>
        <w:ind w:left="0" w:hanging="76"/>
        <w:jc w:val="both"/>
        <w:rPr>
          <w:rFonts w:ascii="Verdana" w:hAnsi="Verdana"/>
          <w:sz w:val="24"/>
          <w:szCs w:val="24"/>
        </w:rPr>
      </w:pPr>
      <w:r w:rsidRPr="00623C9C">
        <w:rPr>
          <w:rFonts w:ascii="Verdana" w:hAnsi="Verdana"/>
          <w:sz w:val="24"/>
          <w:szCs w:val="24"/>
        </w:rPr>
        <w:t xml:space="preserve">Para celebrar </w:t>
      </w:r>
      <w:r w:rsidR="007E36E9" w:rsidRPr="00623C9C">
        <w:rPr>
          <w:rFonts w:ascii="Verdana" w:hAnsi="Verdana"/>
          <w:sz w:val="24"/>
          <w:szCs w:val="24"/>
        </w:rPr>
        <w:t>as parcerias previstas neste Chamamento</w:t>
      </w:r>
      <w:r w:rsidRPr="00623C9C">
        <w:rPr>
          <w:rFonts w:ascii="Verdana" w:hAnsi="Verdana"/>
          <w:sz w:val="24"/>
          <w:szCs w:val="24"/>
        </w:rPr>
        <w:t xml:space="preserve">, as </w:t>
      </w:r>
      <w:r w:rsidR="00006071" w:rsidRPr="004F355B">
        <w:rPr>
          <w:rFonts w:ascii="Verdana" w:hAnsi="Verdana"/>
          <w:sz w:val="24"/>
          <w:szCs w:val="24"/>
        </w:rPr>
        <w:t xml:space="preserve">entidades </w:t>
      </w:r>
      <w:r w:rsidRPr="00623C9C">
        <w:rPr>
          <w:rFonts w:ascii="Verdana" w:hAnsi="Verdana"/>
          <w:sz w:val="24"/>
          <w:szCs w:val="24"/>
        </w:rPr>
        <w:t>deverão ser regidas por normas de organização interna que prevejam, expressamente:</w:t>
      </w:r>
    </w:p>
    <w:p w14:paraId="461FA3DC" w14:textId="2044EFFC" w:rsidR="007E36E9" w:rsidRPr="00267902" w:rsidRDefault="00E2468D" w:rsidP="00336A31">
      <w:pPr>
        <w:numPr>
          <w:ilvl w:val="2"/>
          <w:numId w:val="25"/>
        </w:numPr>
        <w:spacing w:before="120" w:after="120"/>
        <w:ind w:left="0" w:hanging="76"/>
        <w:jc w:val="both"/>
        <w:rPr>
          <w:rFonts w:ascii="Verdana" w:hAnsi="Verdana"/>
          <w:sz w:val="24"/>
          <w:szCs w:val="24"/>
        </w:rPr>
      </w:pPr>
      <w:r w:rsidRPr="00623C9C">
        <w:rPr>
          <w:rFonts w:ascii="Verdana" w:hAnsi="Verdana"/>
          <w:sz w:val="24"/>
          <w:szCs w:val="24"/>
        </w:rPr>
        <w:lastRenderedPageBreak/>
        <w:t>Objetivos</w:t>
      </w:r>
      <w:r w:rsidR="00F404CA" w:rsidRPr="00623C9C">
        <w:rPr>
          <w:rFonts w:ascii="Verdana" w:hAnsi="Verdana"/>
          <w:sz w:val="24"/>
          <w:szCs w:val="24"/>
        </w:rPr>
        <w:t xml:space="preserve"> voltados à promoção de atividades e finalidades de relevância pública e social;</w:t>
      </w:r>
    </w:p>
    <w:p w14:paraId="515317DF" w14:textId="3E0BA8FB" w:rsidR="007E36E9" w:rsidRPr="00267902" w:rsidRDefault="00E2468D" w:rsidP="00336A31">
      <w:pPr>
        <w:numPr>
          <w:ilvl w:val="2"/>
          <w:numId w:val="25"/>
        </w:numPr>
        <w:spacing w:before="120" w:after="120"/>
        <w:ind w:left="0" w:hanging="76"/>
        <w:jc w:val="both"/>
        <w:rPr>
          <w:rFonts w:ascii="Verdana" w:hAnsi="Verdana"/>
          <w:sz w:val="24"/>
          <w:szCs w:val="24"/>
        </w:rPr>
      </w:pPr>
      <w:r w:rsidRPr="00623C9C">
        <w:rPr>
          <w:rFonts w:ascii="Verdana" w:hAnsi="Verdana"/>
          <w:sz w:val="24"/>
          <w:szCs w:val="24"/>
        </w:rPr>
        <w:t>Que</w:t>
      </w:r>
      <w:r w:rsidR="00F404CA" w:rsidRPr="00623C9C">
        <w:rPr>
          <w:rFonts w:ascii="Verdana" w:hAnsi="Verdana"/>
          <w:sz w:val="24"/>
          <w:szCs w:val="24"/>
        </w:rPr>
        <w:t>, em caso de dissolução da entidade, o respectivo patrimônio líquido seja transferido a outra pessoa jurídica de igual natureza</w:t>
      </w:r>
      <w:r w:rsidR="007E36E9" w:rsidRPr="00623C9C">
        <w:rPr>
          <w:rFonts w:ascii="Verdana" w:hAnsi="Verdana"/>
          <w:sz w:val="24"/>
          <w:szCs w:val="24"/>
        </w:rPr>
        <w:t xml:space="preserve"> que preencha os requisitos d</w:t>
      </w:r>
      <w:r w:rsidR="00F404CA" w:rsidRPr="00623C9C">
        <w:rPr>
          <w:rFonts w:ascii="Verdana" w:hAnsi="Verdana"/>
          <w:sz w:val="24"/>
          <w:szCs w:val="24"/>
        </w:rPr>
        <w:t>a Lei</w:t>
      </w:r>
      <w:r w:rsidR="007E36E9" w:rsidRPr="00623C9C">
        <w:rPr>
          <w:rFonts w:ascii="Verdana" w:hAnsi="Verdana"/>
          <w:sz w:val="24"/>
          <w:szCs w:val="24"/>
        </w:rPr>
        <w:t xml:space="preserve"> n.º </w:t>
      </w:r>
      <w:r w:rsidR="0083568C">
        <w:rPr>
          <w:rFonts w:ascii="Verdana" w:eastAsia="Calibri" w:hAnsi="Verdana"/>
          <w:sz w:val="24"/>
          <w:szCs w:val="24"/>
        </w:rPr>
        <w:t>13.019/2014</w:t>
      </w:r>
      <w:r w:rsidR="00F404CA" w:rsidRPr="00623C9C">
        <w:rPr>
          <w:rFonts w:ascii="Verdana" w:hAnsi="Verdana"/>
          <w:sz w:val="24"/>
          <w:szCs w:val="24"/>
        </w:rPr>
        <w:t xml:space="preserve"> e cujo objeto social seja, preferencialmente, o mesmo da entidade extinta</w:t>
      </w:r>
      <w:r w:rsidR="00267902">
        <w:rPr>
          <w:rFonts w:ascii="Verdana" w:hAnsi="Verdana"/>
          <w:sz w:val="24"/>
          <w:szCs w:val="24"/>
        </w:rPr>
        <w:t>;</w:t>
      </w:r>
    </w:p>
    <w:p w14:paraId="337D492E" w14:textId="71CDD425" w:rsidR="007E36E9" w:rsidRPr="00267902" w:rsidRDefault="00E2468D" w:rsidP="00336A31">
      <w:pPr>
        <w:numPr>
          <w:ilvl w:val="2"/>
          <w:numId w:val="25"/>
        </w:numPr>
        <w:spacing w:before="120" w:after="120"/>
        <w:ind w:left="0" w:hanging="76"/>
        <w:jc w:val="both"/>
        <w:rPr>
          <w:rFonts w:ascii="Verdana" w:hAnsi="Verdana"/>
          <w:sz w:val="24"/>
          <w:szCs w:val="24"/>
        </w:rPr>
      </w:pPr>
      <w:r w:rsidRPr="00623C9C">
        <w:rPr>
          <w:rFonts w:ascii="Verdana" w:hAnsi="Verdana"/>
          <w:sz w:val="24"/>
          <w:szCs w:val="24"/>
        </w:rPr>
        <w:t>Escrituração</w:t>
      </w:r>
      <w:r w:rsidR="00F404CA" w:rsidRPr="00623C9C">
        <w:rPr>
          <w:rFonts w:ascii="Verdana" w:hAnsi="Verdana"/>
          <w:sz w:val="24"/>
          <w:szCs w:val="24"/>
        </w:rPr>
        <w:t xml:space="preserve"> de acordo com os princípios fundamentais de contabilidade e com as Normas Brasileiras de Contabilidade;</w:t>
      </w:r>
      <w:r w:rsidR="007E560C" w:rsidRPr="00623C9C">
        <w:rPr>
          <w:rFonts w:ascii="Verdana" w:hAnsi="Verdana"/>
          <w:sz w:val="24"/>
          <w:szCs w:val="24"/>
        </w:rPr>
        <w:t xml:space="preserve">     </w:t>
      </w:r>
    </w:p>
    <w:p w14:paraId="4132DC00" w14:textId="6D69EDB4" w:rsidR="00F84ED5" w:rsidRPr="00267902" w:rsidRDefault="004E5DC8" w:rsidP="00336A31">
      <w:pPr>
        <w:numPr>
          <w:ilvl w:val="2"/>
          <w:numId w:val="25"/>
        </w:numPr>
        <w:spacing w:before="120" w:after="120"/>
        <w:ind w:left="0" w:hanging="76"/>
        <w:jc w:val="both"/>
        <w:rPr>
          <w:rFonts w:ascii="Verdana" w:hAnsi="Verdana"/>
          <w:sz w:val="24"/>
          <w:szCs w:val="24"/>
        </w:rPr>
      </w:pPr>
      <w:r w:rsidRPr="00623C9C">
        <w:rPr>
          <w:rFonts w:ascii="Verdana" w:hAnsi="Verdana"/>
          <w:sz w:val="24"/>
          <w:szCs w:val="24"/>
        </w:rPr>
        <w:t xml:space="preserve">As </w:t>
      </w:r>
      <w:r w:rsidR="00006071" w:rsidRPr="004F355B">
        <w:rPr>
          <w:rFonts w:ascii="Verdana" w:hAnsi="Verdana"/>
          <w:sz w:val="24"/>
          <w:szCs w:val="24"/>
        </w:rPr>
        <w:t>entidades</w:t>
      </w:r>
      <w:r w:rsidRPr="004F355B">
        <w:rPr>
          <w:rFonts w:ascii="Verdana" w:hAnsi="Verdana"/>
          <w:sz w:val="24"/>
          <w:szCs w:val="24"/>
        </w:rPr>
        <w:t xml:space="preserve"> </w:t>
      </w:r>
      <w:r w:rsidRPr="00623C9C">
        <w:rPr>
          <w:rFonts w:ascii="Verdana" w:hAnsi="Verdana"/>
          <w:sz w:val="24"/>
          <w:szCs w:val="24"/>
        </w:rPr>
        <w:t xml:space="preserve">proponentes deverão </w:t>
      </w:r>
      <w:r w:rsidR="00F404CA" w:rsidRPr="00623C9C">
        <w:rPr>
          <w:rFonts w:ascii="Verdana" w:hAnsi="Verdana"/>
          <w:sz w:val="24"/>
          <w:szCs w:val="24"/>
        </w:rPr>
        <w:t>possuir</w:t>
      </w:r>
      <w:r w:rsidR="0083287E" w:rsidRPr="00623C9C">
        <w:rPr>
          <w:rFonts w:ascii="Verdana" w:hAnsi="Verdana"/>
          <w:sz w:val="24"/>
          <w:szCs w:val="24"/>
        </w:rPr>
        <w:t xml:space="preserve"> </w:t>
      </w:r>
      <w:r w:rsidR="00F404CA" w:rsidRPr="00623C9C">
        <w:rPr>
          <w:rFonts w:ascii="Verdana" w:hAnsi="Verdana"/>
          <w:sz w:val="24"/>
          <w:szCs w:val="24"/>
        </w:rPr>
        <w:t xml:space="preserve">no mínimo, </w:t>
      </w:r>
      <w:r w:rsidR="000E0EC3" w:rsidRPr="00623C9C">
        <w:rPr>
          <w:rFonts w:ascii="Verdana" w:hAnsi="Verdana"/>
          <w:sz w:val="24"/>
          <w:szCs w:val="24"/>
        </w:rPr>
        <w:t>03 (</w:t>
      </w:r>
      <w:r w:rsidR="00F404CA" w:rsidRPr="00623C9C">
        <w:rPr>
          <w:rFonts w:ascii="Verdana" w:hAnsi="Verdana"/>
          <w:sz w:val="24"/>
          <w:szCs w:val="24"/>
        </w:rPr>
        <w:t>três</w:t>
      </w:r>
      <w:r w:rsidR="000E0EC3" w:rsidRPr="00623C9C">
        <w:rPr>
          <w:rFonts w:ascii="Verdana" w:hAnsi="Verdana"/>
          <w:sz w:val="24"/>
          <w:szCs w:val="24"/>
        </w:rPr>
        <w:t>)</w:t>
      </w:r>
      <w:r w:rsidR="00F404CA" w:rsidRPr="00623C9C">
        <w:rPr>
          <w:rFonts w:ascii="Verdana" w:hAnsi="Verdana"/>
          <w:sz w:val="24"/>
          <w:szCs w:val="24"/>
        </w:rPr>
        <w:t xml:space="preserve"> anos de existência, com cadastro ativo, comprovados por meio de documentação emitida pela Secretaria da Receita Federal do Brasil, com base no Cadastro Nacional da Pessoa Jurídica </w:t>
      </w:r>
      <w:r w:rsidR="0083287E" w:rsidRPr="00623C9C">
        <w:rPr>
          <w:rFonts w:ascii="Verdana" w:hAnsi="Verdana"/>
          <w:sz w:val="24"/>
          <w:szCs w:val="24"/>
        </w:rPr>
        <w:t>–</w:t>
      </w:r>
      <w:r w:rsidR="00F404CA" w:rsidRPr="00623C9C">
        <w:rPr>
          <w:rFonts w:ascii="Verdana" w:hAnsi="Verdana"/>
          <w:sz w:val="24"/>
          <w:szCs w:val="24"/>
        </w:rPr>
        <w:t xml:space="preserve"> CNPJ</w:t>
      </w:r>
      <w:r w:rsidR="0083287E" w:rsidRPr="00623C9C">
        <w:rPr>
          <w:rFonts w:ascii="Verdana" w:hAnsi="Verdana"/>
          <w:sz w:val="24"/>
          <w:szCs w:val="24"/>
        </w:rPr>
        <w:t>.</w:t>
      </w:r>
      <w:r w:rsidR="007E560C" w:rsidRPr="00623C9C">
        <w:rPr>
          <w:rFonts w:ascii="Verdana" w:hAnsi="Verdana"/>
          <w:sz w:val="24"/>
          <w:szCs w:val="24"/>
        </w:rPr>
        <w:t xml:space="preserve"> </w:t>
      </w:r>
      <w:r w:rsidR="00F404CA" w:rsidRPr="00623C9C">
        <w:rPr>
          <w:rFonts w:ascii="Verdana" w:hAnsi="Verdana"/>
          <w:sz w:val="24"/>
          <w:szCs w:val="24"/>
        </w:rPr>
        <w:t xml:space="preserve"> </w:t>
      </w:r>
    </w:p>
    <w:p w14:paraId="3890D8F8" w14:textId="5D882CF4" w:rsidR="008D7AB7" w:rsidRPr="00267902" w:rsidRDefault="00F404CA" w:rsidP="00336A31">
      <w:pPr>
        <w:numPr>
          <w:ilvl w:val="1"/>
          <w:numId w:val="25"/>
        </w:numPr>
        <w:spacing w:before="120" w:after="120"/>
        <w:ind w:left="0" w:hanging="76"/>
        <w:jc w:val="both"/>
        <w:rPr>
          <w:rFonts w:ascii="Verdana" w:hAnsi="Verdana"/>
          <w:sz w:val="24"/>
          <w:szCs w:val="24"/>
        </w:rPr>
      </w:pPr>
      <w:r w:rsidRPr="00623C9C">
        <w:rPr>
          <w:rFonts w:ascii="Verdana" w:hAnsi="Verdana"/>
          <w:sz w:val="24"/>
          <w:szCs w:val="24"/>
        </w:rPr>
        <w:t>Para celebração d</w:t>
      </w:r>
      <w:r w:rsidR="00EA213F" w:rsidRPr="00623C9C">
        <w:rPr>
          <w:rFonts w:ascii="Verdana" w:hAnsi="Verdana"/>
          <w:sz w:val="24"/>
          <w:szCs w:val="24"/>
        </w:rPr>
        <w:t>as parcerias previstas neste Chamamento</w:t>
      </w:r>
      <w:r w:rsidRPr="00623C9C">
        <w:rPr>
          <w:rFonts w:ascii="Verdana" w:hAnsi="Verdana"/>
          <w:sz w:val="24"/>
          <w:szCs w:val="24"/>
        </w:rPr>
        <w:t xml:space="preserve">, as </w:t>
      </w:r>
      <w:r w:rsidR="00450A9B" w:rsidRPr="00623C9C">
        <w:rPr>
          <w:rFonts w:ascii="Verdana" w:hAnsi="Verdana"/>
          <w:sz w:val="24"/>
          <w:szCs w:val="24"/>
        </w:rPr>
        <w:t>entidades de classe</w:t>
      </w:r>
      <w:r w:rsidRPr="00623C9C">
        <w:rPr>
          <w:rFonts w:ascii="Verdana" w:hAnsi="Verdana"/>
          <w:sz w:val="24"/>
          <w:szCs w:val="24"/>
        </w:rPr>
        <w:t xml:space="preserve"> deverão apresentar</w:t>
      </w:r>
      <w:r w:rsidR="008D7AB7" w:rsidRPr="00623C9C">
        <w:rPr>
          <w:rFonts w:ascii="Verdana" w:hAnsi="Verdana"/>
          <w:sz w:val="24"/>
          <w:szCs w:val="24"/>
        </w:rPr>
        <w:t xml:space="preserve">, ainda, a </w:t>
      </w:r>
      <w:r w:rsidR="00006071">
        <w:rPr>
          <w:rFonts w:ascii="Verdana" w:hAnsi="Verdana"/>
          <w:sz w:val="24"/>
          <w:szCs w:val="24"/>
        </w:rPr>
        <w:t xml:space="preserve">seguinte </w:t>
      </w:r>
      <w:r w:rsidR="008D7AB7" w:rsidRPr="00623C9C">
        <w:rPr>
          <w:rFonts w:ascii="Verdana" w:hAnsi="Verdana"/>
          <w:sz w:val="24"/>
          <w:szCs w:val="24"/>
        </w:rPr>
        <w:t>documentação comprobatória</w:t>
      </w:r>
      <w:r w:rsidRPr="00623C9C">
        <w:rPr>
          <w:rFonts w:ascii="Verdana" w:hAnsi="Verdana"/>
          <w:sz w:val="24"/>
          <w:szCs w:val="24"/>
        </w:rPr>
        <w:t>:</w:t>
      </w:r>
    </w:p>
    <w:p w14:paraId="670873A3" w14:textId="16759DC9" w:rsidR="008D7AB7" w:rsidRPr="00267902" w:rsidRDefault="00E85B27" w:rsidP="00267902">
      <w:pPr>
        <w:numPr>
          <w:ilvl w:val="0"/>
          <w:numId w:val="5"/>
        </w:numPr>
        <w:spacing w:before="120" w:after="120"/>
        <w:ind w:left="0" w:hanging="76"/>
        <w:jc w:val="both"/>
        <w:rPr>
          <w:rFonts w:ascii="Verdana" w:hAnsi="Verdana"/>
          <w:sz w:val="24"/>
          <w:szCs w:val="24"/>
        </w:rPr>
      </w:pPr>
      <w:r w:rsidRPr="00623C9C">
        <w:rPr>
          <w:rFonts w:ascii="Verdana" w:hAnsi="Verdana"/>
          <w:sz w:val="24"/>
          <w:szCs w:val="24"/>
        </w:rPr>
        <w:t>Certidão de R</w:t>
      </w:r>
      <w:r w:rsidR="008D7AB7" w:rsidRPr="00623C9C">
        <w:rPr>
          <w:rFonts w:ascii="Verdana" w:hAnsi="Verdana"/>
          <w:sz w:val="24"/>
          <w:szCs w:val="24"/>
        </w:rPr>
        <w:t xml:space="preserve">egularidade com o Fundo de Garantia </w:t>
      </w:r>
      <w:r w:rsidR="004E1D25">
        <w:rPr>
          <w:rFonts w:ascii="Verdana" w:hAnsi="Verdana"/>
          <w:sz w:val="24"/>
          <w:szCs w:val="24"/>
        </w:rPr>
        <w:t>p</w:t>
      </w:r>
      <w:r w:rsidR="008D7AB7" w:rsidRPr="00623C9C">
        <w:rPr>
          <w:rFonts w:ascii="Verdana" w:hAnsi="Verdana"/>
          <w:sz w:val="24"/>
          <w:szCs w:val="24"/>
        </w:rPr>
        <w:t>o</w:t>
      </w:r>
      <w:r w:rsidR="004E1D25">
        <w:rPr>
          <w:rFonts w:ascii="Verdana" w:hAnsi="Verdana"/>
          <w:sz w:val="24"/>
          <w:szCs w:val="24"/>
        </w:rPr>
        <w:t>r</w:t>
      </w:r>
      <w:r w:rsidR="008D7AB7" w:rsidRPr="00623C9C">
        <w:rPr>
          <w:rFonts w:ascii="Verdana" w:hAnsi="Verdana"/>
          <w:sz w:val="24"/>
          <w:szCs w:val="24"/>
        </w:rPr>
        <w:t xml:space="preserve"> Tempo de Serviço </w:t>
      </w:r>
      <w:r w:rsidRPr="00623C9C">
        <w:rPr>
          <w:rFonts w:ascii="Verdana" w:hAnsi="Verdana"/>
          <w:sz w:val="24"/>
          <w:szCs w:val="24"/>
        </w:rPr>
        <w:t>–</w:t>
      </w:r>
      <w:r w:rsidR="008D7AB7" w:rsidRPr="00623C9C">
        <w:rPr>
          <w:rFonts w:ascii="Verdana" w:hAnsi="Verdana"/>
          <w:sz w:val="24"/>
          <w:szCs w:val="24"/>
        </w:rPr>
        <w:t xml:space="preserve"> FGTS;</w:t>
      </w:r>
    </w:p>
    <w:p w14:paraId="4A491B64" w14:textId="77777777" w:rsidR="008D7AB7" w:rsidRPr="00623C9C" w:rsidRDefault="00E85B27" w:rsidP="00267902">
      <w:pPr>
        <w:numPr>
          <w:ilvl w:val="0"/>
          <w:numId w:val="5"/>
        </w:numPr>
        <w:spacing w:before="120" w:after="120"/>
        <w:ind w:left="0" w:hanging="76"/>
        <w:jc w:val="both"/>
        <w:rPr>
          <w:rFonts w:ascii="Verdana" w:hAnsi="Verdana"/>
          <w:sz w:val="24"/>
          <w:szCs w:val="24"/>
        </w:rPr>
      </w:pPr>
      <w:r w:rsidRPr="00623C9C">
        <w:rPr>
          <w:rFonts w:ascii="Verdana" w:hAnsi="Verdana"/>
          <w:sz w:val="24"/>
          <w:szCs w:val="24"/>
        </w:rPr>
        <w:t xml:space="preserve">Certidão de </w:t>
      </w:r>
      <w:r w:rsidR="008D7AB7" w:rsidRPr="00623C9C">
        <w:rPr>
          <w:rFonts w:ascii="Verdana" w:hAnsi="Verdana"/>
          <w:sz w:val="24"/>
          <w:szCs w:val="24"/>
        </w:rPr>
        <w:t>Regularidade Fiscal perante a Fazenda Nacional, referente:</w:t>
      </w:r>
    </w:p>
    <w:p w14:paraId="71ACA9BC" w14:textId="77777777" w:rsidR="008D7AB7" w:rsidRPr="00623C9C" w:rsidRDefault="008D7AB7" w:rsidP="00267902">
      <w:pPr>
        <w:widowControl w:val="0"/>
        <w:spacing w:before="120" w:after="120"/>
        <w:ind w:hanging="76"/>
        <w:jc w:val="both"/>
        <w:rPr>
          <w:rFonts w:ascii="Verdana" w:hAnsi="Verdana"/>
          <w:sz w:val="24"/>
          <w:szCs w:val="24"/>
        </w:rPr>
      </w:pPr>
      <w:r w:rsidRPr="00623C9C">
        <w:rPr>
          <w:rFonts w:ascii="Verdana" w:hAnsi="Verdana"/>
          <w:sz w:val="24"/>
          <w:szCs w:val="24"/>
        </w:rPr>
        <w:t xml:space="preserve">b.1) </w:t>
      </w:r>
      <w:r w:rsidRPr="00623C9C">
        <w:rPr>
          <w:rFonts w:ascii="Verdana" w:hAnsi="Verdana"/>
          <w:sz w:val="24"/>
          <w:szCs w:val="24"/>
        </w:rPr>
        <w:tab/>
        <w:t>às contribuições para a Previdência Social - INSS; e</w:t>
      </w:r>
    </w:p>
    <w:p w14:paraId="652F360A" w14:textId="002C35A6" w:rsidR="008D7AB7" w:rsidRPr="00623C9C" w:rsidRDefault="008D7AB7" w:rsidP="00267902">
      <w:pPr>
        <w:spacing w:before="120" w:after="120"/>
        <w:ind w:hanging="76"/>
        <w:jc w:val="both"/>
        <w:rPr>
          <w:rFonts w:ascii="Verdana" w:hAnsi="Verdana"/>
          <w:sz w:val="24"/>
          <w:szCs w:val="24"/>
        </w:rPr>
      </w:pPr>
      <w:r w:rsidRPr="00623C9C">
        <w:rPr>
          <w:rFonts w:ascii="Verdana" w:hAnsi="Verdana"/>
          <w:sz w:val="24"/>
          <w:szCs w:val="24"/>
        </w:rPr>
        <w:t xml:space="preserve">b.2) </w:t>
      </w:r>
      <w:r w:rsidRPr="00623C9C">
        <w:rPr>
          <w:rFonts w:ascii="Verdana" w:hAnsi="Verdana"/>
          <w:sz w:val="24"/>
          <w:szCs w:val="24"/>
        </w:rPr>
        <w:tab/>
        <w:t xml:space="preserve">aos demais tributos federais e à Dívida Ativa da União, administrados pela Secretaria da Receita Federal do Brasil e Procuradoria-Geral da Fazenda Nacional; </w:t>
      </w:r>
    </w:p>
    <w:p w14:paraId="2A352F34" w14:textId="0F36044A" w:rsidR="00E85B27" w:rsidRPr="00267902" w:rsidRDefault="00E85B27"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Prova de inscrição no Cadastro Nacional de Pessoa Jurídica - CNPJ;</w:t>
      </w:r>
    </w:p>
    <w:p w14:paraId="79CBBA3C" w14:textId="44505D97" w:rsidR="008D7AB7" w:rsidRPr="00267902" w:rsidRDefault="00E85B27"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 xml:space="preserve">Certidão de </w:t>
      </w:r>
      <w:r w:rsidR="008D7AB7" w:rsidRPr="00623C9C">
        <w:rPr>
          <w:rFonts w:ascii="Verdana" w:hAnsi="Verdana"/>
          <w:b w:val="0"/>
          <w:szCs w:val="24"/>
        </w:rPr>
        <w:t>Regularidade Fiscal perante a Fazenda Estadual/Distrital;</w:t>
      </w:r>
    </w:p>
    <w:p w14:paraId="01256E71" w14:textId="390AA9F1" w:rsidR="0020600C" w:rsidRPr="00267902" w:rsidRDefault="00E85B27"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 xml:space="preserve">Certidão de </w:t>
      </w:r>
      <w:r w:rsidR="008D7AB7" w:rsidRPr="00623C9C">
        <w:rPr>
          <w:rFonts w:ascii="Verdana" w:hAnsi="Verdana"/>
          <w:b w:val="0"/>
          <w:szCs w:val="24"/>
        </w:rPr>
        <w:t>Regularidade Fiscal perante a Fazenda Municipal;</w:t>
      </w:r>
    </w:p>
    <w:p w14:paraId="77E8C96D" w14:textId="70CF0328" w:rsidR="0020600C" w:rsidRPr="00267902" w:rsidRDefault="0020600C"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Certidão de exi</w:t>
      </w:r>
      <w:r w:rsidR="00DE6CD4" w:rsidRPr="00623C9C">
        <w:rPr>
          <w:rFonts w:ascii="Verdana" w:hAnsi="Verdana"/>
          <w:b w:val="0"/>
          <w:szCs w:val="24"/>
        </w:rPr>
        <w:t>stência jurídica expedida pelo Cartório de Registro Civil ou cópia</w:t>
      </w:r>
      <w:r w:rsidR="00E663BE" w:rsidRPr="00623C9C">
        <w:rPr>
          <w:rFonts w:ascii="Verdana" w:hAnsi="Verdana"/>
          <w:b w:val="0"/>
          <w:szCs w:val="24"/>
        </w:rPr>
        <w:t xml:space="preserve"> autenticada</w:t>
      </w:r>
      <w:r w:rsidR="00DE6CD4" w:rsidRPr="00623C9C">
        <w:rPr>
          <w:rFonts w:ascii="Verdana" w:hAnsi="Verdana"/>
          <w:b w:val="0"/>
          <w:szCs w:val="24"/>
        </w:rPr>
        <w:t xml:space="preserve"> do E</w:t>
      </w:r>
      <w:r w:rsidRPr="00623C9C">
        <w:rPr>
          <w:rFonts w:ascii="Verdana" w:hAnsi="Verdana"/>
          <w:b w:val="0"/>
          <w:szCs w:val="24"/>
        </w:rPr>
        <w:t>statuto registrado e de eventuais alterações ou, tratando-se de sociedade cooperativa, certidão simplificada emitida por junta comercial;</w:t>
      </w:r>
      <w:r w:rsidR="007E560C" w:rsidRPr="00623C9C">
        <w:rPr>
          <w:rFonts w:ascii="Verdana" w:hAnsi="Verdana"/>
          <w:b w:val="0"/>
          <w:szCs w:val="24"/>
        </w:rPr>
        <w:t xml:space="preserve">    </w:t>
      </w:r>
      <w:r w:rsidRPr="00623C9C">
        <w:rPr>
          <w:rFonts w:ascii="Verdana" w:hAnsi="Verdana"/>
          <w:b w:val="0"/>
          <w:szCs w:val="24"/>
        </w:rPr>
        <w:t> </w:t>
      </w:r>
    </w:p>
    <w:p w14:paraId="46700535" w14:textId="53D28535" w:rsidR="0020600C" w:rsidRPr="00267902" w:rsidRDefault="00E663BE"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 xml:space="preserve">Cópia autenticada da </w:t>
      </w:r>
      <w:r w:rsidR="007121AE" w:rsidRPr="00623C9C">
        <w:rPr>
          <w:rFonts w:ascii="Verdana" w:hAnsi="Verdana"/>
          <w:b w:val="0"/>
          <w:szCs w:val="24"/>
        </w:rPr>
        <w:t>A</w:t>
      </w:r>
      <w:r w:rsidR="0020600C" w:rsidRPr="00623C9C">
        <w:rPr>
          <w:rFonts w:ascii="Verdana" w:hAnsi="Verdana"/>
          <w:b w:val="0"/>
          <w:szCs w:val="24"/>
        </w:rPr>
        <w:t>ta de eleição do quadro dirigente atual;</w:t>
      </w:r>
    </w:p>
    <w:p w14:paraId="439EBF50" w14:textId="2C67AA30" w:rsidR="0020600C" w:rsidRPr="00267902" w:rsidRDefault="00DE6CD4"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R</w:t>
      </w:r>
      <w:r w:rsidR="0020600C" w:rsidRPr="00623C9C">
        <w:rPr>
          <w:rFonts w:ascii="Verdana" w:hAnsi="Verdana"/>
          <w:b w:val="0"/>
          <w:szCs w:val="24"/>
        </w:rPr>
        <w:t>elação nominal atualizada dos dirigentes da entidade, com endereço, número e órgão expedidor da carteira de identidade e número de registro no Cadastro de Pessoas Físicas - CPF da Secretaria da Receita Federal do Brasil - RFB de cada um deles;</w:t>
      </w:r>
    </w:p>
    <w:p w14:paraId="70ED6A13" w14:textId="4F84D26E" w:rsidR="00DE6CD4" w:rsidRPr="00267902" w:rsidRDefault="00DE6CD4"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C</w:t>
      </w:r>
      <w:r w:rsidR="00E85B27" w:rsidRPr="00623C9C">
        <w:rPr>
          <w:rFonts w:ascii="Verdana" w:hAnsi="Verdana"/>
          <w:b w:val="0"/>
          <w:szCs w:val="24"/>
        </w:rPr>
        <w:t>ópia autenticada da c</w:t>
      </w:r>
      <w:r w:rsidR="0020600C" w:rsidRPr="00623C9C">
        <w:rPr>
          <w:rFonts w:ascii="Verdana" w:hAnsi="Verdana"/>
          <w:b w:val="0"/>
          <w:szCs w:val="24"/>
        </w:rPr>
        <w:t xml:space="preserve">omprovação de que a </w:t>
      </w:r>
      <w:r w:rsidR="00066C98" w:rsidRPr="00623C9C">
        <w:rPr>
          <w:rFonts w:ascii="Verdana" w:hAnsi="Verdana"/>
          <w:b w:val="0"/>
          <w:szCs w:val="24"/>
        </w:rPr>
        <w:t>Entidade de Classe</w:t>
      </w:r>
      <w:r w:rsidR="00D50806" w:rsidRPr="00623C9C">
        <w:rPr>
          <w:rFonts w:ascii="Verdana" w:hAnsi="Verdana"/>
          <w:b w:val="0"/>
          <w:szCs w:val="24"/>
        </w:rPr>
        <w:t xml:space="preserve"> </w:t>
      </w:r>
      <w:r w:rsidR="0020600C" w:rsidRPr="00623C9C">
        <w:rPr>
          <w:rFonts w:ascii="Verdana" w:hAnsi="Verdana"/>
          <w:b w:val="0"/>
          <w:szCs w:val="24"/>
        </w:rPr>
        <w:t>funciona no endereço por ela declarado; </w:t>
      </w:r>
    </w:p>
    <w:p w14:paraId="51820ED4" w14:textId="610F2EE2" w:rsidR="00DE6CD4" w:rsidRPr="00267902" w:rsidRDefault="008D7AB7"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 xml:space="preserve">Declaração expressa da entidade interessada, sob as penas do art. 299 do Código Penal, de que não se encontra em mora e nem em débito junto a </w:t>
      </w:r>
      <w:r w:rsidRPr="00623C9C">
        <w:rPr>
          <w:rFonts w:ascii="Verdana" w:hAnsi="Verdana"/>
          <w:b w:val="0"/>
          <w:szCs w:val="24"/>
        </w:rPr>
        <w:lastRenderedPageBreak/>
        <w:t>qualquer órgão ou entidade da Administração Pública Federal Direta e Indireta, bem como do Sistema Confea/Creas/Mútua;</w:t>
      </w:r>
    </w:p>
    <w:p w14:paraId="104F9B77" w14:textId="5721FE9F" w:rsidR="005E03DA" w:rsidRPr="00267902" w:rsidRDefault="008D7AB7"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Comprovação de homologação, vigência e regularidade do registro da entidade no Sistema Confea/Creas</w:t>
      </w:r>
      <w:r w:rsidR="00E663BE" w:rsidRPr="00623C9C">
        <w:rPr>
          <w:rFonts w:ascii="Verdana" w:hAnsi="Verdana"/>
          <w:b w:val="0"/>
          <w:szCs w:val="24"/>
        </w:rPr>
        <w:t xml:space="preserve">, a ser expedida pelo </w:t>
      </w:r>
      <w:r w:rsidR="00623C9C">
        <w:rPr>
          <w:rFonts w:ascii="Verdana" w:hAnsi="Verdana"/>
          <w:b w:val="0"/>
          <w:szCs w:val="24"/>
        </w:rPr>
        <w:t>CONFEA</w:t>
      </w:r>
      <w:r w:rsidR="00E663BE" w:rsidRPr="00623C9C">
        <w:rPr>
          <w:rFonts w:ascii="Verdana" w:hAnsi="Verdana"/>
          <w:b w:val="0"/>
          <w:szCs w:val="24"/>
        </w:rPr>
        <w:t xml:space="preserve"> </w:t>
      </w:r>
      <w:r w:rsidR="004F355B">
        <w:rPr>
          <w:rFonts w:ascii="Verdana" w:hAnsi="Verdana"/>
          <w:b w:val="0"/>
          <w:szCs w:val="24"/>
        </w:rPr>
        <w:t xml:space="preserve">nos </w:t>
      </w:r>
      <w:r w:rsidR="00E663BE" w:rsidRPr="00623C9C">
        <w:rPr>
          <w:rFonts w:ascii="Verdana" w:hAnsi="Verdana"/>
          <w:b w:val="0"/>
          <w:szCs w:val="24"/>
        </w:rPr>
        <w:t>3 (três) dias que antecedem a data final da entrega das propostas</w:t>
      </w:r>
      <w:r w:rsidR="005E03DA" w:rsidRPr="00623C9C">
        <w:rPr>
          <w:rFonts w:ascii="Verdana" w:hAnsi="Verdana"/>
          <w:b w:val="0"/>
          <w:szCs w:val="24"/>
        </w:rPr>
        <w:t>;</w:t>
      </w:r>
    </w:p>
    <w:p w14:paraId="37985E54" w14:textId="3932E6CF" w:rsidR="00FD5095" w:rsidRPr="00267902" w:rsidRDefault="00F4375C"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Apresentaç</w:t>
      </w:r>
      <w:r w:rsidR="00652652" w:rsidRPr="00623C9C">
        <w:rPr>
          <w:rFonts w:ascii="Verdana" w:hAnsi="Verdana"/>
          <w:b w:val="0"/>
          <w:szCs w:val="24"/>
        </w:rPr>
        <w:t xml:space="preserve">ão de </w:t>
      </w:r>
      <w:r w:rsidR="005E03DA" w:rsidRPr="00623C9C">
        <w:rPr>
          <w:rFonts w:ascii="Verdana" w:hAnsi="Verdana"/>
          <w:b w:val="0"/>
          <w:szCs w:val="24"/>
        </w:rPr>
        <w:t xml:space="preserve">3 </w:t>
      </w:r>
      <w:r w:rsidRPr="00623C9C">
        <w:rPr>
          <w:rFonts w:ascii="Verdana" w:hAnsi="Verdana"/>
          <w:b w:val="0"/>
          <w:szCs w:val="24"/>
        </w:rPr>
        <w:t xml:space="preserve">(três) </w:t>
      </w:r>
      <w:r w:rsidR="005E03DA" w:rsidRPr="00623C9C">
        <w:rPr>
          <w:rFonts w:ascii="Verdana" w:hAnsi="Verdana"/>
          <w:b w:val="0"/>
          <w:szCs w:val="24"/>
        </w:rPr>
        <w:t>orçamentos de cada item, dentro</w:t>
      </w:r>
      <w:r w:rsidR="00652652" w:rsidRPr="00623C9C">
        <w:rPr>
          <w:rFonts w:ascii="Verdana" w:hAnsi="Verdana"/>
          <w:b w:val="0"/>
          <w:szCs w:val="24"/>
        </w:rPr>
        <w:t xml:space="preserve"> do que permite </w:t>
      </w:r>
      <w:r w:rsidR="005E03DA" w:rsidRPr="00623C9C">
        <w:rPr>
          <w:rFonts w:ascii="Verdana" w:hAnsi="Verdana"/>
          <w:b w:val="0"/>
          <w:szCs w:val="24"/>
        </w:rPr>
        <w:t xml:space="preserve">a legalidade, </w:t>
      </w:r>
      <w:r w:rsidR="00652652" w:rsidRPr="00623C9C">
        <w:rPr>
          <w:rFonts w:ascii="Verdana" w:hAnsi="Verdana"/>
          <w:b w:val="0"/>
          <w:szCs w:val="24"/>
        </w:rPr>
        <w:t>e</w:t>
      </w:r>
      <w:r w:rsidR="005E03DA" w:rsidRPr="00623C9C">
        <w:rPr>
          <w:rFonts w:ascii="Verdana" w:hAnsi="Verdana"/>
          <w:b w:val="0"/>
          <w:szCs w:val="24"/>
        </w:rPr>
        <w:t>m papel timbrado e assinado pelos prestadores de serviço</w:t>
      </w:r>
      <w:r w:rsidRPr="00623C9C">
        <w:rPr>
          <w:rFonts w:ascii="Verdana" w:hAnsi="Verdana"/>
          <w:b w:val="0"/>
          <w:szCs w:val="24"/>
        </w:rPr>
        <w:t xml:space="preserve">, quando for </w:t>
      </w:r>
      <w:r w:rsidR="00652652" w:rsidRPr="00623C9C">
        <w:rPr>
          <w:rFonts w:ascii="Verdana" w:hAnsi="Verdana"/>
          <w:b w:val="0"/>
          <w:szCs w:val="24"/>
        </w:rPr>
        <w:t>pessoa física</w:t>
      </w:r>
      <w:r w:rsidRPr="00623C9C">
        <w:rPr>
          <w:rFonts w:ascii="Verdana" w:hAnsi="Verdana"/>
          <w:b w:val="0"/>
          <w:szCs w:val="24"/>
        </w:rPr>
        <w:t>.</w:t>
      </w:r>
    </w:p>
    <w:p w14:paraId="019B003E" w14:textId="0A688765" w:rsidR="004E64AB" w:rsidRPr="00267902" w:rsidRDefault="00FD5095"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Termo de parceria com Entidades de Classe, Instituições de Ensino ligadas ao Sistema Confea/Crea, quando houver</w:t>
      </w:r>
      <w:r w:rsidR="004E64AB" w:rsidRPr="00623C9C">
        <w:rPr>
          <w:rFonts w:ascii="Verdana" w:hAnsi="Verdana"/>
          <w:b w:val="0"/>
          <w:szCs w:val="24"/>
        </w:rPr>
        <w:t>;</w:t>
      </w:r>
    </w:p>
    <w:p w14:paraId="3264EFC4" w14:textId="4E32049C" w:rsidR="004E64AB" w:rsidRPr="00623C9C" w:rsidRDefault="004E64AB" w:rsidP="00267902">
      <w:pPr>
        <w:pStyle w:val="Recuodecorpodetexto3"/>
        <w:numPr>
          <w:ilvl w:val="0"/>
          <w:numId w:val="5"/>
        </w:numPr>
        <w:spacing w:before="120" w:after="120"/>
        <w:ind w:left="0" w:hanging="76"/>
        <w:rPr>
          <w:rFonts w:ascii="Verdana" w:hAnsi="Verdana"/>
          <w:b w:val="0"/>
          <w:szCs w:val="24"/>
        </w:rPr>
      </w:pPr>
      <w:r w:rsidRPr="00623C9C">
        <w:rPr>
          <w:rFonts w:ascii="Verdana" w:hAnsi="Verdana"/>
          <w:b w:val="0"/>
          <w:szCs w:val="24"/>
        </w:rPr>
        <w:t xml:space="preserve">Além dos documentos relacionados acima a </w:t>
      </w:r>
      <w:r w:rsidR="00DF0261" w:rsidRPr="004F355B">
        <w:rPr>
          <w:rFonts w:ascii="Verdana" w:hAnsi="Verdana"/>
          <w:b w:val="0"/>
          <w:szCs w:val="24"/>
        </w:rPr>
        <w:t>entidade</w:t>
      </w:r>
      <w:r w:rsidRPr="00623C9C">
        <w:rPr>
          <w:rFonts w:ascii="Verdana" w:hAnsi="Verdana"/>
          <w:b w:val="0"/>
          <w:szCs w:val="24"/>
        </w:rPr>
        <w:t>, por meio de seu representante legal, deverá apresentar, declaração de que:</w:t>
      </w:r>
    </w:p>
    <w:p w14:paraId="654EF03E" w14:textId="45DF596C" w:rsidR="004E64AB" w:rsidRPr="00267902"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rPr>
        <w:t xml:space="preserve">I </w:t>
      </w:r>
      <w:r w:rsidR="00DF0261">
        <w:rPr>
          <w:rFonts w:ascii="Verdana" w:hAnsi="Verdana" w:cs="Arial"/>
          <w:color w:val="000000"/>
        </w:rPr>
        <w:t>–</w:t>
      </w:r>
      <w:r w:rsidRPr="00267902">
        <w:rPr>
          <w:rFonts w:ascii="Verdana" w:hAnsi="Verdana" w:cs="Arial"/>
          <w:color w:val="000000"/>
        </w:rPr>
        <w:t xml:space="preserve"> não há, em seu quadro de dirigentes:</w:t>
      </w:r>
    </w:p>
    <w:p w14:paraId="20636F27" w14:textId="77777777" w:rsidR="004E64AB" w:rsidRPr="00623C9C" w:rsidRDefault="004E64AB" w:rsidP="00267902">
      <w:pPr>
        <w:pStyle w:val="padro"/>
        <w:spacing w:before="120" w:beforeAutospacing="0" w:after="120" w:afterAutospacing="0"/>
        <w:ind w:hanging="76"/>
        <w:jc w:val="both"/>
        <w:rPr>
          <w:rFonts w:ascii="Verdana" w:hAnsi="Verdana" w:cs="Arial"/>
        </w:rPr>
      </w:pPr>
      <w:r w:rsidRPr="00623C9C">
        <w:rPr>
          <w:rFonts w:ascii="Verdana" w:hAnsi="Verdana" w:cs="Arial"/>
          <w:color w:val="000000"/>
        </w:rPr>
        <w:t>a) membro de Poder ou do Ministério Público ou dirigente de órgão ou entidade da administração pública federal; e</w:t>
      </w:r>
    </w:p>
    <w:p w14:paraId="21ABE743" w14:textId="263B67F8" w:rsidR="004E64AB" w:rsidRPr="00623C9C" w:rsidRDefault="004E64AB" w:rsidP="00267902">
      <w:pPr>
        <w:pStyle w:val="padro"/>
        <w:spacing w:before="120" w:beforeAutospacing="0" w:after="120" w:afterAutospacing="0"/>
        <w:ind w:hanging="76"/>
        <w:jc w:val="both"/>
        <w:rPr>
          <w:rFonts w:ascii="Verdana" w:hAnsi="Verdana" w:cs="Arial"/>
        </w:rPr>
      </w:pPr>
      <w:r w:rsidRPr="00623C9C">
        <w:rPr>
          <w:rFonts w:ascii="Verdana" w:hAnsi="Verdana" w:cs="Arial"/>
          <w:color w:val="000000"/>
        </w:rPr>
        <w:t>b) cônjuge, companheiro ou parente em linha reta, colateral ou por afinidade, até o segundo grau, das pessoas mencionadas na alínea</w:t>
      </w:r>
      <w:r w:rsidR="004F355B">
        <w:rPr>
          <w:rFonts w:ascii="Verdana" w:hAnsi="Verdana" w:cs="Arial"/>
          <w:color w:val="000000"/>
        </w:rPr>
        <w:t xml:space="preserve"> </w:t>
      </w:r>
      <w:r w:rsidR="00CC1518" w:rsidRPr="004F355B">
        <w:rPr>
          <w:rFonts w:ascii="Verdana" w:hAnsi="Verdana" w:cs="Arial"/>
        </w:rPr>
        <w:t>anterior</w:t>
      </w:r>
      <w:r w:rsidRPr="00623C9C">
        <w:rPr>
          <w:rFonts w:ascii="Verdana" w:hAnsi="Verdana" w:cs="Arial"/>
          <w:color w:val="000000"/>
        </w:rPr>
        <w:t xml:space="preserve">; </w:t>
      </w:r>
    </w:p>
    <w:p w14:paraId="5AD3C2BD" w14:textId="77777777" w:rsidR="004E64AB" w:rsidRPr="00623C9C"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spacing w:val="-2"/>
        </w:rPr>
        <w:t>II - não contratará, para prestação de serviços, servidor ou empregado público,</w:t>
      </w:r>
      <w:r w:rsidRPr="00623C9C">
        <w:rPr>
          <w:rFonts w:ascii="Verdana" w:hAnsi="Verdana" w:cs="Arial"/>
          <w:color w:val="000000"/>
          <w:spacing w:val="-2"/>
        </w:rPr>
        <w:t xml:space="preserve">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8E2BEDB" w14:textId="77777777" w:rsidR="004E64AB" w:rsidRPr="00267902"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rPr>
        <w:t>III - não serão remunerados, a qualquer título, com os recursos repassados:</w:t>
      </w:r>
    </w:p>
    <w:p w14:paraId="7DC08423" w14:textId="77777777" w:rsidR="004E64AB" w:rsidRPr="00267902"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rPr>
        <w:t xml:space="preserve">a) membro de Poder ou do Ministério Público ou dirigente de órgão ou entidade da administração pública federal; </w:t>
      </w:r>
    </w:p>
    <w:p w14:paraId="5D9A35D6" w14:textId="77777777" w:rsidR="004E64AB" w:rsidRPr="00267902"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rPr>
        <w:t>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0104E27" w14:textId="77777777" w:rsidR="004E64AB" w:rsidRPr="00267902" w:rsidRDefault="004E64AB" w:rsidP="00267902">
      <w:pPr>
        <w:pStyle w:val="padro"/>
        <w:spacing w:before="120" w:beforeAutospacing="0" w:after="120" w:afterAutospacing="0"/>
        <w:ind w:hanging="76"/>
        <w:jc w:val="both"/>
        <w:rPr>
          <w:rFonts w:ascii="Verdana" w:hAnsi="Verdana" w:cs="Arial"/>
        </w:rPr>
      </w:pPr>
      <w:r w:rsidRPr="00267902">
        <w:rPr>
          <w:rFonts w:ascii="Verdana" w:hAnsi="Verdana" w:cs="Arial"/>
          <w:color w:val="000000"/>
        </w:rPr>
        <w:t>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7AD5DDE1" w14:textId="7ACFA51D" w:rsidR="00DE6CD4" w:rsidRPr="00267902" w:rsidRDefault="004E64AB" w:rsidP="00FE55CF">
      <w:pPr>
        <w:pStyle w:val="PargrafodaLista"/>
        <w:spacing w:before="120" w:after="120"/>
        <w:ind w:left="0"/>
        <w:jc w:val="both"/>
        <w:rPr>
          <w:rFonts w:ascii="Verdana" w:hAnsi="Verdana"/>
          <w:sz w:val="24"/>
          <w:szCs w:val="24"/>
        </w:rPr>
      </w:pPr>
      <w:r w:rsidRPr="00267902">
        <w:rPr>
          <w:rFonts w:ascii="Verdana" w:hAnsi="Verdana"/>
          <w:sz w:val="24"/>
          <w:szCs w:val="24"/>
        </w:rPr>
        <w:t>IV-</w:t>
      </w:r>
      <w:r w:rsidR="007E560C" w:rsidRPr="00267902">
        <w:rPr>
          <w:rFonts w:ascii="Verdana" w:hAnsi="Verdana"/>
          <w:sz w:val="24"/>
          <w:szCs w:val="24"/>
        </w:rPr>
        <w:t xml:space="preserve"> </w:t>
      </w:r>
      <w:r w:rsidRPr="00267902">
        <w:rPr>
          <w:rFonts w:ascii="Verdana" w:hAnsi="Verdana"/>
          <w:sz w:val="24"/>
          <w:szCs w:val="24"/>
        </w:rPr>
        <w:t xml:space="preserve">apresentar Declaração sob as penas da Lei da inexistência de contas rejeitadas de parcerias firmadas em âmbito federal, estadual, municipal. </w:t>
      </w:r>
    </w:p>
    <w:p w14:paraId="23F0C796" w14:textId="0A3CCFA8" w:rsidR="004E64AB" w:rsidRPr="00267902" w:rsidRDefault="005D4A02" w:rsidP="00336A31">
      <w:pPr>
        <w:numPr>
          <w:ilvl w:val="1"/>
          <w:numId w:val="25"/>
        </w:numPr>
        <w:spacing w:before="120" w:after="120"/>
        <w:ind w:left="0" w:hanging="76"/>
        <w:jc w:val="both"/>
        <w:rPr>
          <w:rFonts w:ascii="Verdana" w:hAnsi="Verdana"/>
          <w:sz w:val="24"/>
          <w:szCs w:val="24"/>
        </w:rPr>
      </w:pPr>
      <w:r w:rsidRPr="00623C9C">
        <w:rPr>
          <w:rFonts w:ascii="Verdana" w:hAnsi="Verdana"/>
          <w:sz w:val="24"/>
          <w:szCs w:val="24"/>
          <w:lang w:eastAsia="ar-SA"/>
        </w:rPr>
        <w:t xml:space="preserve">Os documentos exigidos nos itens acima deverão </w:t>
      </w:r>
      <w:r w:rsidR="00E663BE" w:rsidRPr="00623C9C">
        <w:rPr>
          <w:rFonts w:ascii="Verdana" w:hAnsi="Verdana"/>
          <w:sz w:val="24"/>
          <w:szCs w:val="24"/>
          <w:lang w:eastAsia="ar-SA"/>
        </w:rPr>
        <w:t>estar válidos e as</w:t>
      </w:r>
      <w:r w:rsidRPr="00623C9C">
        <w:rPr>
          <w:rFonts w:ascii="Verdana" w:hAnsi="Verdana"/>
          <w:sz w:val="24"/>
          <w:szCs w:val="24"/>
          <w:lang w:eastAsia="ar-SA"/>
        </w:rPr>
        <w:t xml:space="preserve"> cópias deverão estar autenticadas por Cartório, ou na falta desta </w:t>
      </w:r>
      <w:r w:rsidRPr="00623C9C">
        <w:rPr>
          <w:rFonts w:ascii="Verdana" w:hAnsi="Verdana"/>
          <w:sz w:val="24"/>
          <w:szCs w:val="24"/>
          <w:lang w:eastAsia="ar-SA"/>
        </w:rPr>
        <w:lastRenderedPageBreak/>
        <w:t>autenticação, acompanhadas dos originais para permitir que essa providência seja adotada p</w:t>
      </w:r>
      <w:r w:rsidR="00E663BE" w:rsidRPr="00623C9C">
        <w:rPr>
          <w:rFonts w:ascii="Verdana" w:hAnsi="Verdana"/>
          <w:sz w:val="24"/>
          <w:szCs w:val="24"/>
          <w:lang w:eastAsia="ar-SA"/>
        </w:rPr>
        <w:t>or um funcionário do quadro do Conselho</w:t>
      </w:r>
      <w:r w:rsidRPr="00623C9C">
        <w:rPr>
          <w:rFonts w:ascii="Verdana" w:hAnsi="Verdana"/>
          <w:sz w:val="24"/>
          <w:szCs w:val="24"/>
          <w:lang w:eastAsia="ar-SA"/>
        </w:rPr>
        <w:t>.</w:t>
      </w:r>
      <w:r w:rsidRPr="00623C9C">
        <w:rPr>
          <w:rFonts w:ascii="Verdana" w:hAnsi="Verdana"/>
          <w:snapToGrid w:val="0"/>
          <w:sz w:val="24"/>
          <w:szCs w:val="24"/>
          <w:lang w:eastAsia="ar-SA"/>
        </w:rPr>
        <w:t xml:space="preserve"> </w:t>
      </w:r>
    </w:p>
    <w:p w14:paraId="24B56739" w14:textId="3B42606F" w:rsidR="00C43D56" w:rsidRPr="00267902" w:rsidRDefault="00C43D56" w:rsidP="00336A31">
      <w:pPr>
        <w:numPr>
          <w:ilvl w:val="1"/>
          <w:numId w:val="25"/>
        </w:numPr>
        <w:spacing w:before="120" w:after="120"/>
        <w:ind w:left="0" w:hanging="76"/>
        <w:jc w:val="both"/>
        <w:rPr>
          <w:rFonts w:ascii="Verdana" w:hAnsi="Verdana"/>
          <w:sz w:val="24"/>
          <w:szCs w:val="24"/>
        </w:rPr>
      </w:pPr>
      <w:r w:rsidRPr="00623C9C">
        <w:rPr>
          <w:rFonts w:ascii="Verdana" w:hAnsi="Verdana"/>
          <w:sz w:val="24"/>
          <w:szCs w:val="24"/>
        </w:rPr>
        <w:t xml:space="preserve">Para fins de habilitação, a verificação pela </w:t>
      </w:r>
      <w:r w:rsidRPr="00623C9C">
        <w:rPr>
          <w:rFonts w:ascii="Verdana" w:hAnsi="Verdana" w:cs="Verdana"/>
          <w:color w:val="000000"/>
          <w:sz w:val="24"/>
          <w:szCs w:val="24"/>
        </w:rPr>
        <w:t>Comissão de Seleção</w:t>
      </w:r>
      <w:r w:rsidRPr="00623C9C">
        <w:rPr>
          <w:rFonts w:ascii="Verdana" w:hAnsi="Verdana"/>
          <w:sz w:val="24"/>
          <w:szCs w:val="24"/>
        </w:rPr>
        <w:t xml:space="preserve"> nos sítios oficiais de órgãos e entidades emissores de certidões constitui meio legal de prova.</w:t>
      </w:r>
    </w:p>
    <w:p w14:paraId="34BCBC1D" w14:textId="1203A88D" w:rsidR="00C43D56" w:rsidRPr="00267902" w:rsidRDefault="00C43D56" w:rsidP="00336A31">
      <w:pPr>
        <w:numPr>
          <w:ilvl w:val="1"/>
          <w:numId w:val="25"/>
        </w:numPr>
        <w:spacing w:before="120" w:after="120"/>
        <w:ind w:left="0" w:hanging="76"/>
        <w:jc w:val="both"/>
        <w:rPr>
          <w:rFonts w:ascii="Verdana" w:hAnsi="Verdana"/>
          <w:sz w:val="24"/>
          <w:szCs w:val="24"/>
        </w:rPr>
      </w:pPr>
      <w:r w:rsidRPr="00623C9C">
        <w:rPr>
          <w:rFonts w:ascii="Verdana" w:hAnsi="Verdana"/>
          <w:sz w:val="24"/>
          <w:szCs w:val="24"/>
        </w:rPr>
        <w:t xml:space="preserve"> Não será aceito nenhum protocolo de entrega ou de solicitação de documentos em substituição aos relacionados neste Edital.</w:t>
      </w:r>
    </w:p>
    <w:p w14:paraId="7F326C85" w14:textId="363DA68D" w:rsidR="002A1620" w:rsidRPr="00267902" w:rsidRDefault="003863C6" w:rsidP="00336A31">
      <w:pPr>
        <w:numPr>
          <w:ilvl w:val="1"/>
          <w:numId w:val="25"/>
        </w:numPr>
        <w:suppressAutoHyphens/>
        <w:spacing w:before="120" w:after="120"/>
        <w:ind w:left="0" w:hanging="76"/>
        <w:jc w:val="both"/>
        <w:rPr>
          <w:rFonts w:ascii="Verdana" w:hAnsi="Verdana"/>
          <w:snapToGrid w:val="0"/>
          <w:sz w:val="24"/>
          <w:szCs w:val="24"/>
        </w:rPr>
      </w:pPr>
      <w:r w:rsidRPr="00623C9C">
        <w:rPr>
          <w:rFonts w:ascii="Verdana" w:hAnsi="Verdana"/>
          <w:sz w:val="24"/>
          <w:szCs w:val="24"/>
        </w:rPr>
        <w:t xml:space="preserve">Se a documentação de habilitação não estiver completa e correta ou contrariar qualquer dispositivo deste Edital e seus Anexos, </w:t>
      </w:r>
      <w:r w:rsidR="002A1620" w:rsidRPr="00623C9C">
        <w:rPr>
          <w:rFonts w:ascii="Verdana" w:hAnsi="Verdana"/>
          <w:sz w:val="24"/>
          <w:szCs w:val="24"/>
        </w:rPr>
        <w:t xml:space="preserve">a </w:t>
      </w:r>
      <w:r w:rsidR="002A1620" w:rsidRPr="000F20FD">
        <w:rPr>
          <w:rFonts w:ascii="Verdana" w:hAnsi="Verdana" w:cs="Verdana"/>
          <w:sz w:val="24"/>
          <w:szCs w:val="24"/>
        </w:rPr>
        <w:t>Comissão de Seleção</w:t>
      </w:r>
      <w:r w:rsidRPr="000F20FD">
        <w:rPr>
          <w:rFonts w:ascii="Verdana" w:hAnsi="Verdana"/>
          <w:sz w:val="24"/>
          <w:szCs w:val="24"/>
        </w:rPr>
        <w:t xml:space="preserve"> </w:t>
      </w:r>
      <w:r w:rsidRPr="00623C9C">
        <w:rPr>
          <w:rFonts w:ascii="Verdana" w:hAnsi="Verdana"/>
          <w:sz w:val="24"/>
          <w:szCs w:val="24"/>
        </w:rPr>
        <w:t xml:space="preserve">considerará a </w:t>
      </w:r>
      <w:r w:rsidR="002A1620" w:rsidRPr="00623C9C">
        <w:rPr>
          <w:rFonts w:ascii="Verdana" w:hAnsi="Verdana"/>
          <w:sz w:val="24"/>
          <w:szCs w:val="24"/>
        </w:rPr>
        <w:t xml:space="preserve">proponente </w:t>
      </w:r>
      <w:r w:rsidRPr="00623C9C">
        <w:rPr>
          <w:rFonts w:ascii="Verdana" w:hAnsi="Verdana"/>
          <w:sz w:val="24"/>
          <w:szCs w:val="24"/>
        </w:rPr>
        <w:t>inabilitada.</w:t>
      </w:r>
    </w:p>
    <w:p w14:paraId="05482772" w14:textId="11A41C4F" w:rsidR="002A1620" w:rsidRPr="00267902" w:rsidRDefault="002A1620" w:rsidP="00336A31">
      <w:pPr>
        <w:numPr>
          <w:ilvl w:val="1"/>
          <w:numId w:val="25"/>
        </w:numPr>
        <w:suppressAutoHyphens/>
        <w:spacing w:before="120" w:after="120"/>
        <w:ind w:left="0" w:hanging="76"/>
        <w:jc w:val="both"/>
        <w:rPr>
          <w:rFonts w:ascii="Verdana" w:hAnsi="Verdana"/>
          <w:snapToGrid w:val="0"/>
          <w:sz w:val="24"/>
          <w:szCs w:val="24"/>
        </w:rPr>
      </w:pPr>
      <w:r w:rsidRPr="00623C9C">
        <w:rPr>
          <w:rFonts w:ascii="Verdana" w:hAnsi="Verdana" w:cs="Verdana"/>
          <w:color w:val="000000"/>
          <w:sz w:val="24"/>
          <w:szCs w:val="24"/>
        </w:rPr>
        <w:t xml:space="preserve">A </w:t>
      </w:r>
      <w:r w:rsidRPr="000F20FD">
        <w:rPr>
          <w:rFonts w:ascii="Verdana" w:hAnsi="Verdana" w:cs="Verdana"/>
          <w:sz w:val="24"/>
          <w:szCs w:val="24"/>
        </w:rPr>
        <w:t>Comissão de Seleção</w:t>
      </w:r>
      <w:r w:rsidR="003863C6" w:rsidRPr="000F20FD">
        <w:rPr>
          <w:rFonts w:ascii="Verdana" w:hAnsi="Verdana"/>
          <w:snapToGrid w:val="0"/>
          <w:sz w:val="24"/>
          <w:szCs w:val="24"/>
        </w:rPr>
        <w:t xml:space="preserve"> </w:t>
      </w:r>
      <w:r w:rsidR="003863C6" w:rsidRPr="00623C9C">
        <w:rPr>
          <w:rFonts w:ascii="Verdana" w:hAnsi="Verdana"/>
          <w:snapToGrid w:val="0"/>
          <w:sz w:val="24"/>
          <w:szCs w:val="24"/>
        </w:rPr>
        <w:t>reserva-se o direito de solicitar o original de qualquer documento sempre que tiver dúvida e julgar necessário.</w:t>
      </w:r>
    </w:p>
    <w:p w14:paraId="62BAF3AA" w14:textId="38541461" w:rsidR="002A1620" w:rsidRPr="00267902" w:rsidRDefault="003863C6" w:rsidP="00336A31">
      <w:pPr>
        <w:numPr>
          <w:ilvl w:val="1"/>
          <w:numId w:val="25"/>
        </w:numPr>
        <w:suppressAutoHyphens/>
        <w:spacing w:before="120" w:after="120"/>
        <w:ind w:left="0" w:hanging="76"/>
        <w:jc w:val="both"/>
        <w:rPr>
          <w:rFonts w:ascii="Verdana" w:hAnsi="Verdana"/>
          <w:snapToGrid w:val="0"/>
          <w:sz w:val="24"/>
          <w:szCs w:val="24"/>
        </w:rPr>
      </w:pPr>
      <w:r w:rsidRPr="00623C9C">
        <w:rPr>
          <w:rFonts w:ascii="Verdana" w:hAnsi="Verdana"/>
          <w:sz w:val="24"/>
          <w:szCs w:val="24"/>
        </w:rPr>
        <w:t xml:space="preserve">A </w:t>
      </w:r>
      <w:r w:rsidR="002A1620" w:rsidRPr="00623C9C">
        <w:rPr>
          <w:rFonts w:ascii="Verdana" w:hAnsi="Verdana"/>
          <w:sz w:val="24"/>
          <w:szCs w:val="24"/>
        </w:rPr>
        <w:t xml:space="preserve">proponente </w:t>
      </w:r>
      <w:r w:rsidRPr="00623C9C">
        <w:rPr>
          <w:rFonts w:ascii="Verdana" w:hAnsi="Verdana"/>
          <w:sz w:val="24"/>
          <w:szCs w:val="24"/>
        </w:rPr>
        <w:t xml:space="preserve">será responsável por todas as informações fornecidas, sujeitando-se às penalidades legais caso essas informações venham a induzir </w:t>
      </w:r>
      <w:r w:rsidR="002A1620" w:rsidRPr="00623C9C">
        <w:rPr>
          <w:rFonts w:ascii="Verdana" w:hAnsi="Verdana"/>
          <w:sz w:val="24"/>
          <w:szCs w:val="24"/>
        </w:rPr>
        <w:t xml:space="preserve">a </w:t>
      </w:r>
      <w:r w:rsidR="002A1620" w:rsidRPr="00623C9C">
        <w:rPr>
          <w:rFonts w:ascii="Verdana" w:hAnsi="Verdana" w:cs="Verdana"/>
          <w:color w:val="000000"/>
          <w:sz w:val="24"/>
          <w:szCs w:val="24"/>
        </w:rPr>
        <w:t>Comissão de Seleção</w:t>
      </w:r>
      <w:r w:rsidRPr="00623C9C">
        <w:rPr>
          <w:rFonts w:ascii="Verdana" w:hAnsi="Verdana"/>
          <w:sz w:val="24"/>
          <w:szCs w:val="24"/>
        </w:rPr>
        <w:t xml:space="preserve"> </w:t>
      </w:r>
      <w:r w:rsidR="002A1620" w:rsidRPr="00623C9C">
        <w:rPr>
          <w:rFonts w:ascii="Verdana" w:hAnsi="Verdana"/>
          <w:sz w:val="24"/>
          <w:szCs w:val="24"/>
        </w:rPr>
        <w:t xml:space="preserve">em </w:t>
      </w:r>
      <w:r w:rsidRPr="00623C9C">
        <w:rPr>
          <w:rFonts w:ascii="Verdana" w:hAnsi="Verdana"/>
          <w:sz w:val="24"/>
          <w:szCs w:val="24"/>
        </w:rPr>
        <w:t>erro de julgamento.</w:t>
      </w:r>
    </w:p>
    <w:p w14:paraId="01F5F5B6" w14:textId="7E2C4ABE" w:rsidR="00DD7ACA" w:rsidRPr="00FE55CF" w:rsidRDefault="006C638C" w:rsidP="00336A31">
      <w:pPr>
        <w:pStyle w:val="Ttulo1"/>
        <w:numPr>
          <w:ilvl w:val="0"/>
          <w:numId w:val="25"/>
        </w:numPr>
        <w:shd w:val="pct20" w:color="000000" w:fill="FFFFFF"/>
        <w:spacing w:before="120" w:after="120"/>
        <w:rPr>
          <w:rFonts w:ascii="Verdana" w:hAnsi="Verdana"/>
          <w:szCs w:val="24"/>
        </w:rPr>
      </w:pPr>
      <w:r w:rsidRPr="00FE55CF">
        <w:rPr>
          <w:rFonts w:ascii="Verdana" w:hAnsi="Verdana"/>
          <w:szCs w:val="24"/>
        </w:rPr>
        <w:t>DA HOMOLOGAÇÃO</w:t>
      </w:r>
      <w:r w:rsidR="00B66C6B" w:rsidRPr="00FE55CF">
        <w:rPr>
          <w:rFonts w:ascii="Verdana" w:hAnsi="Verdana"/>
          <w:szCs w:val="24"/>
        </w:rPr>
        <w:t xml:space="preserve"> E DIVULGAÇÃO</w:t>
      </w:r>
      <w:r w:rsidRPr="00FE55CF">
        <w:rPr>
          <w:rFonts w:ascii="Verdana" w:hAnsi="Verdana"/>
          <w:szCs w:val="24"/>
        </w:rPr>
        <w:t xml:space="preserve"> DO RESULTADO</w:t>
      </w:r>
    </w:p>
    <w:p w14:paraId="533B83C7" w14:textId="2B28F3F6" w:rsidR="00941229" w:rsidRPr="00FE55CF" w:rsidRDefault="00941229" w:rsidP="00336A31">
      <w:pPr>
        <w:numPr>
          <w:ilvl w:val="1"/>
          <w:numId w:val="25"/>
        </w:numPr>
        <w:spacing w:before="120" w:after="120"/>
        <w:ind w:left="0" w:firstLine="0"/>
        <w:jc w:val="both"/>
        <w:rPr>
          <w:rFonts w:ascii="Verdana" w:hAnsi="Verdana"/>
          <w:sz w:val="24"/>
          <w:szCs w:val="24"/>
        </w:rPr>
      </w:pPr>
      <w:r w:rsidRPr="000F20FD">
        <w:rPr>
          <w:rFonts w:ascii="Verdana" w:hAnsi="Verdana"/>
          <w:sz w:val="24"/>
          <w:szCs w:val="24"/>
        </w:rPr>
        <w:t>Decorrido o prazo para recebimento dos recursos e julgados</w:t>
      </w:r>
      <w:r w:rsidR="00956EC4" w:rsidRPr="000F20FD">
        <w:rPr>
          <w:rFonts w:ascii="Verdana" w:hAnsi="Verdana"/>
          <w:sz w:val="24"/>
          <w:szCs w:val="24"/>
        </w:rPr>
        <w:t xml:space="preserve"> </w:t>
      </w:r>
      <w:r w:rsidRPr="00FE55CF">
        <w:rPr>
          <w:rFonts w:ascii="Verdana" w:hAnsi="Verdana"/>
          <w:sz w:val="24"/>
          <w:szCs w:val="24"/>
        </w:rPr>
        <w:t>os que forem interpostos, o processo será encaminhado ao Pre</w:t>
      </w:r>
      <w:r w:rsidR="00F971C1" w:rsidRPr="00FE55CF">
        <w:rPr>
          <w:rFonts w:ascii="Verdana" w:hAnsi="Verdana"/>
          <w:sz w:val="24"/>
          <w:szCs w:val="24"/>
        </w:rPr>
        <w:t xml:space="preserve">sidente do </w:t>
      </w:r>
      <w:r w:rsidR="00623C9C" w:rsidRPr="00FE55CF">
        <w:rPr>
          <w:rFonts w:ascii="Verdana" w:hAnsi="Verdana"/>
          <w:sz w:val="24"/>
          <w:szCs w:val="24"/>
        </w:rPr>
        <w:t>CONFEA</w:t>
      </w:r>
      <w:r w:rsidR="00553CF4" w:rsidRPr="00FE55CF">
        <w:rPr>
          <w:rFonts w:ascii="Verdana" w:hAnsi="Verdana"/>
          <w:sz w:val="24"/>
          <w:szCs w:val="24"/>
        </w:rPr>
        <w:t xml:space="preserve"> para fins de homologação do objeto deste</w:t>
      </w:r>
      <w:r w:rsidRPr="00FE55CF">
        <w:rPr>
          <w:rFonts w:ascii="Verdana" w:hAnsi="Verdana"/>
          <w:sz w:val="24"/>
          <w:szCs w:val="24"/>
        </w:rPr>
        <w:t xml:space="preserve"> </w:t>
      </w:r>
      <w:r w:rsidR="00553CF4" w:rsidRPr="00FE55CF">
        <w:rPr>
          <w:rFonts w:ascii="Verdana" w:hAnsi="Verdana"/>
          <w:sz w:val="24"/>
          <w:szCs w:val="24"/>
        </w:rPr>
        <w:t>Chamamento</w:t>
      </w:r>
      <w:r w:rsidRPr="00FE55CF">
        <w:rPr>
          <w:rFonts w:ascii="Verdana" w:hAnsi="Verdana"/>
          <w:sz w:val="24"/>
          <w:szCs w:val="24"/>
        </w:rPr>
        <w:t>.</w:t>
      </w:r>
    </w:p>
    <w:p w14:paraId="59739404" w14:textId="32D99F4A" w:rsidR="00DD7ACA" w:rsidRDefault="00DD7ACA"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O </w:t>
      </w:r>
      <w:r w:rsidR="00623C9C" w:rsidRPr="00FE55CF">
        <w:rPr>
          <w:rFonts w:ascii="Verdana" w:hAnsi="Verdana"/>
          <w:sz w:val="24"/>
          <w:szCs w:val="24"/>
        </w:rPr>
        <w:t>CONFEA</w:t>
      </w:r>
      <w:r w:rsidRPr="00FE55CF">
        <w:rPr>
          <w:rFonts w:ascii="Verdana" w:hAnsi="Verdana"/>
          <w:sz w:val="24"/>
          <w:szCs w:val="24"/>
        </w:rPr>
        <w:t xml:space="preserve"> divulgará o resultado do julgamento em seu </w:t>
      </w:r>
      <w:r w:rsidRPr="00FE55CF">
        <w:rPr>
          <w:rFonts w:ascii="Verdana" w:hAnsi="Verdana"/>
          <w:i/>
          <w:sz w:val="24"/>
          <w:szCs w:val="24"/>
        </w:rPr>
        <w:t>site</w:t>
      </w:r>
      <w:r w:rsidRPr="00FE55CF">
        <w:rPr>
          <w:rFonts w:ascii="Verdana" w:hAnsi="Verdana"/>
          <w:sz w:val="24"/>
          <w:szCs w:val="24"/>
        </w:rPr>
        <w:t xml:space="preserve"> na </w:t>
      </w:r>
      <w:r w:rsidRPr="00B0620A">
        <w:rPr>
          <w:rFonts w:ascii="Verdana" w:hAnsi="Verdana"/>
          <w:i/>
          <w:sz w:val="24"/>
          <w:szCs w:val="24"/>
        </w:rPr>
        <w:t>internet</w:t>
      </w:r>
      <w:r w:rsidRPr="00FE55CF">
        <w:rPr>
          <w:rFonts w:ascii="Verdana" w:hAnsi="Verdana"/>
          <w:sz w:val="24"/>
          <w:szCs w:val="24"/>
        </w:rPr>
        <w:t>.</w:t>
      </w:r>
    </w:p>
    <w:p w14:paraId="6772F69D" w14:textId="2598759F" w:rsidR="00A41B6C" w:rsidRPr="00FA65C2" w:rsidRDefault="00FA65C2" w:rsidP="00336A31">
      <w:pPr>
        <w:numPr>
          <w:ilvl w:val="1"/>
          <w:numId w:val="25"/>
        </w:numPr>
        <w:spacing w:before="120" w:after="120"/>
        <w:ind w:left="0" w:firstLine="0"/>
        <w:jc w:val="both"/>
        <w:rPr>
          <w:rFonts w:ascii="Verdana" w:hAnsi="Verdana"/>
          <w:sz w:val="24"/>
          <w:szCs w:val="24"/>
        </w:rPr>
      </w:pPr>
      <w:r w:rsidRPr="00FA65C2">
        <w:rPr>
          <w:rFonts w:ascii="Verdana" w:hAnsi="Verdana"/>
          <w:sz w:val="24"/>
          <w:szCs w:val="24"/>
        </w:rPr>
        <w:t>A homologação não gera direito para as entidades de classe à celebração da parceria.</w:t>
      </w:r>
    </w:p>
    <w:p w14:paraId="70A506FF" w14:textId="7268F235" w:rsidR="006C638C" w:rsidRPr="00FA65C2" w:rsidRDefault="006C638C" w:rsidP="00FA65C2">
      <w:pPr>
        <w:pStyle w:val="Ttulo1"/>
        <w:numPr>
          <w:ilvl w:val="0"/>
          <w:numId w:val="25"/>
        </w:numPr>
        <w:shd w:val="pct20" w:color="000000" w:fill="FFFFFF"/>
        <w:spacing w:before="120" w:after="120"/>
        <w:rPr>
          <w:rFonts w:ascii="Verdana" w:hAnsi="Verdana"/>
          <w:szCs w:val="24"/>
        </w:rPr>
      </w:pPr>
      <w:r w:rsidRPr="00FA65C2">
        <w:rPr>
          <w:rFonts w:ascii="Verdana" w:hAnsi="Verdana"/>
          <w:szCs w:val="24"/>
        </w:rPr>
        <w:t>D</w:t>
      </w:r>
      <w:r w:rsidR="00287824" w:rsidRPr="00FA65C2">
        <w:rPr>
          <w:rFonts w:ascii="Verdana" w:hAnsi="Verdana"/>
          <w:szCs w:val="24"/>
        </w:rPr>
        <w:t>A IMPUGNAÇÃO DO EDITAL E D</w:t>
      </w:r>
      <w:r w:rsidRPr="00FA65C2">
        <w:rPr>
          <w:rFonts w:ascii="Verdana" w:hAnsi="Verdana"/>
          <w:szCs w:val="24"/>
        </w:rPr>
        <w:t>OS RECURSOS</w:t>
      </w:r>
      <w:r w:rsidR="00287824" w:rsidRPr="00FA65C2">
        <w:rPr>
          <w:rFonts w:ascii="Verdana" w:hAnsi="Verdana"/>
          <w:szCs w:val="24"/>
        </w:rPr>
        <w:t xml:space="preserve"> ADMINISTRATIVOS</w:t>
      </w:r>
    </w:p>
    <w:p w14:paraId="5419A879" w14:textId="65F43B28" w:rsidR="00DE6E4A" w:rsidRPr="00D90DCD" w:rsidRDefault="004A076C"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O </w:t>
      </w:r>
      <w:r w:rsidR="00623C9C" w:rsidRPr="00FE55CF">
        <w:rPr>
          <w:rFonts w:ascii="Verdana" w:hAnsi="Verdana"/>
          <w:sz w:val="24"/>
          <w:szCs w:val="24"/>
        </w:rPr>
        <w:t>CONFEA</w:t>
      </w:r>
      <w:r w:rsidR="00287824" w:rsidRPr="00FE55CF">
        <w:rPr>
          <w:rFonts w:ascii="Verdana" w:hAnsi="Verdana"/>
          <w:sz w:val="24"/>
          <w:szCs w:val="24"/>
        </w:rPr>
        <w:t xml:space="preserve"> dirimirá as dúvidas eventualmente suscitadas p</w:t>
      </w:r>
      <w:r w:rsidRPr="00FE55CF">
        <w:rPr>
          <w:rFonts w:ascii="Verdana" w:hAnsi="Verdana"/>
          <w:sz w:val="24"/>
          <w:szCs w:val="24"/>
        </w:rPr>
        <w:t>or este</w:t>
      </w:r>
      <w:r w:rsidR="00287824" w:rsidRPr="00FE55CF">
        <w:rPr>
          <w:rFonts w:ascii="Verdana" w:hAnsi="Verdana"/>
          <w:sz w:val="24"/>
          <w:szCs w:val="24"/>
        </w:rPr>
        <w:t xml:space="preserve"> Edital e seus Anexos, sendo que as arguidas por escrito, na forma de impugnação, deverão ser dirigidas à </w:t>
      </w:r>
      <w:r w:rsidR="00D90DCD">
        <w:rPr>
          <w:rFonts w:ascii="Verdana" w:eastAsia="Calibri" w:hAnsi="Verdana" w:cs="Arial"/>
          <w:sz w:val="24"/>
          <w:szCs w:val="24"/>
        </w:rPr>
        <w:t>Gerência de Desenvolvimento Institucional</w:t>
      </w:r>
      <w:r w:rsidR="00F971C1" w:rsidRPr="00FE55CF">
        <w:rPr>
          <w:rFonts w:ascii="Verdana" w:eastAsia="Calibri" w:hAnsi="Verdana" w:cs="Arial"/>
          <w:sz w:val="24"/>
          <w:szCs w:val="24"/>
        </w:rPr>
        <w:t xml:space="preserve">, do </w:t>
      </w:r>
      <w:r w:rsidR="00623C9C" w:rsidRPr="00FE55CF">
        <w:rPr>
          <w:rFonts w:ascii="Verdana" w:eastAsia="Calibri" w:hAnsi="Verdana" w:cs="Arial"/>
          <w:sz w:val="24"/>
          <w:szCs w:val="24"/>
        </w:rPr>
        <w:t>CONFEA</w:t>
      </w:r>
      <w:r w:rsidR="003D3F2E" w:rsidRPr="00FE55CF">
        <w:rPr>
          <w:rFonts w:ascii="Verdana" w:eastAsia="Calibri" w:hAnsi="Verdana" w:cs="Arial"/>
          <w:sz w:val="24"/>
          <w:szCs w:val="24"/>
        </w:rPr>
        <w:t>, protocoladas</w:t>
      </w:r>
      <w:r w:rsidR="000F20FD">
        <w:rPr>
          <w:rFonts w:ascii="Verdana" w:eastAsia="Calibri" w:hAnsi="Verdana" w:cs="Arial"/>
          <w:sz w:val="24"/>
          <w:szCs w:val="24"/>
        </w:rPr>
        <w:t xml:space="preserve"> no seguinte endereço:</w:t>
      </w:r>
      <w:r w:rsidR="003D3F2E" w:rsidRPr="00FE55CF">
        <w:rPr>
          <w:rFonts w:ascii="Verdana" w:eastAsia="Calibri" w:hAnsi="Verdana" w:cs="Arial"/>
          <w:sz w:val="24"/>
          <w:szCs w:val="24"/>
        </w:rPr>
        <w:t xml:space="preserve"> </w:t>
      </w:r>
      <w:r w:rsidR="00D90DCD">
        <w:rPr>
          <w:rFonts w:ascii="Verdana" w:hAnsi="Verdana"/>
          <w:sz w:val="24"/>
          <w:szCs w:val="24"/>
        </w:rPr>
        <w:t xml:space="preserve">SEPN 508 - Bloco A, Ed. Confea - Engenheiro Francisco Saturnino de Brito Filho CEP: 70.740-541 </w:t>
      </w:r>
      <w:r w:rsidR="000F20FD">
        <w:rPr>
          <w:rFonts w:ascii="Verdana" w:hAnsi="Verdana"/>
          <w:sz w:val="24"/>
          <w:szCs w:val="24"/>
        </w:rPr>
        <w:t>–</w:t>
      </w:r>
      <w:r w:rsidR="00D90DCD">
        <w:rPr>
          <w:rFonts w:ascii="Verdana" w:hAnsi="Verdana"/>
          <w:sz w:val="24"/>
          <w:szCs w:val="24"/>
        </w:rPr>
        <w:t xml:space="preserve"> Brasília</w:t>
      </w:r>
      <w:r w:rsidR="000F20FD">
        <w:rPr>
          <w:rFonts w:ascii="Verdana" w:hAnsi="Verdana"/>
          <w:sz w:val="24"/>
          <w:szCs w:val="24"/>
        </w:rPr>
        <w:t>-</w:t>
      </w:r>
      <w:r w:rsidR="00D90DCD">
        <w:rPr>
          <w:rFonts w:ascii="Verdana" w:hAnsi="Verdana"/>
          <w:sz w:val="24"/>
          <w:szCs w:val="24"/>
        </w:rPr>
        <w:t>DF</w:t>
      </w:r>
      <w:r w:rsidR="000F20FD">
        <w:rPr>
          <w:rFonts w:ascii="Verdana" w:hAnsi="Verdana"/>
          <w:sz w:val="24"/>
          <w:szCs w:val="24"/>
        </w:rPr>
        <w:t>,</w:t>
      </w:r>
      <w:r w:rsidR="00D90DCD">
        <w:rPr>
          <w:rFonts w:ascii="Verdana" w:hAnsi="Verdana"/>
          <w:sz w:val="24"/>
          <w:szCs w:val="24"/>
        </w:rPr>
        <w:t xml:space="preserve"> Telefone Geral: (61) 2105-3700</w:t>
      </w:r>
      <w:r w:rsidR="000F20FD">
        <w:rPr>
          <w:rFonts w:ascii="Verdana" w:hAnsi="Verdana"/>
          <w:sz w:val="24"/>
          <w:szCs w:val="24"/>
        </w:rPr>
        <w:t xml:space="preserve"> em</w:t>
      </w:r>
      <w:r w:rsidR="00D90DCD">
        <w:rPr>
          <w:rFonts w:ascii="Verdana" w:hAnsi="Verdana"/>
          <w:sz w:val="24"/>
          <w:szCs w:val="24"/>
        </w:rPr>
        <w:t xml:space="preserve"> </w:t>
      </w:r>
      <w:r w:rsidR="00287824" w:rsidRPr="00D90DCD">
        <w:rPr>
          <w:rFonts w:ascii="Verdana" w:hAnsi="Verdana"/>
          <w:sz w:val="24"/>
          <w:szCs w:val="24"/>
        </w:rPr>
        <w:t xml:space="preserve">até 2 (dois) dias úteis antes da data </w:t>
      </w:r>
      <w:r w:rsidR="003D3F2E" w:rsidRPr="00D90DCD">
        <w:rPr>
          <w:rFonts w:ascii="Verdana" w:hAnsi="Verdana"/>
          <w:sz w:val="24"/>
          <w:szCs w:val="24"/>
        </w:rPr>
        <w:t xml:space="preserve">limite </w:t>
      </w:r>
      <w:r w:rsidR="00287824" w:rsidRPr="00D90DCD">
        <w:rPr>
          <w:rFonts w:ascii="Verdana" w:hAnsi="Verdana"/>
          <w:sz w:val="24"/>
          <w:szCs w:val="24"/>
        </w:rPr>
        <w:t xml:space="preserve">fixada para a </w:t>
      </w:r>
      <w:r w:rsidR="003D3F2E" w:rsidRPr="00D90DCD">
        <w:rPr>
          <w:rFonts w:ascii="Verdana" w:hAnsi="Verdana"/>
          <w:sz w:val="24"/>
          <w:szCs w:val="24"/>
        </w:rPr>
        <w:t>entrega</w:t>
      </w:r>
      <w:r w:rsidR="00287824" w:rsidRPr="00D90DCD">
        <w:rPr>
          <w:rFonts w:ascii="Verdana" w:hAnsi="Verdana"/>
          <w:sz w:val="24"/>
          <w:szCs w:val="24"/>
        </w:rPr>
        <w:t xml:space="preserve"> dos envelopes.</w:t>
      </w:r>
    </w:p>
    <w:p w14:paraId="63D7ECDE" w14:textId="1D53541E" w:rsidR="00DE6E4A" w:rsidRPr="00FE55CF" w:rsidRDefault="00287824"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As respostas e as informações adicionais que se façam necessárias serão informadas à </w:t>
      </w:r>
      <w:r w:rsidR="00DE6E4A" w:rsidRPr="00FE55CF">
        <w:rPr>
          <w:rFonts w:ascii="Verdana" w:hAnsi="Verdana"/>
          <w:sz w:val="24"/>
          <w:szCs w:val="24"/>
        </w:rPr>
        <w:t>proponente</w:t>
      </w:r>
      <w:r w:rsidRPr="00FE55CF">
        <w:rPr>
          <w:rFonts w:ascii="Verdana" w:hAnsi="Verdana"/>
          <w:sz w:val="24"/>
          <w:szCs w:val="24"/>
        </w:rPr>
        <w:t xml:space="preserve"> suscitante/impugnante, bem como, se substanciais, dada publicidade através do</w:t>
      </w:r>
      <w:r w:rsidR="00DE6E4A" w:rsidRPr="00FE55CF">
        <w:rPr>
          <w:rFonts w:ascii="Verdana" w:hAnsi="Verdana"/>
          <w:sz w:val="24"/>
          <w:szCs w:val="24"/>
        </w:rPr>
        <w:t xml:space="preserve"> site do </w:t>
      </w:r>
      <w:r w:rsidR="00623C9C" w:rsidRPr="00FE55CF">
        <w:rPr>
          <w:rFonts w:ascii="Verdana" w:hAnsi="Verdana"/>
          <w:sz w:val="24"/>
          <w:szCs w:val="24"/>
        </w:rPr>
        <w:t>CONFEA</w:t>
      </w:r>
      <w:r w:rsidRPr="00FE55CF">
        <w:rPr>
          <w:rFonts w:ascii="Verdana" w:hAnsi="Verdana"/>
          <w:sz w:val="24"/>
          <w:szCs w:val="24"/>
        </w:rPr>
        <w:t>, na forma de Adendos Esclarecedores ou Modificadores</w:t>
      </w:r>
      <w:r w:rsidR="00DE6E4A" w:rsidRPr="00FE55CF">
        <w:rPr>
          <w:rFonts w:ascii="Verdana" w:hAnsi="Verdana"/>
          <w:sz w:val="24"/>
          <w:szCs w:val="24"/>
        </w:rPr>
        <w:t xml:space="preserve"> a este Edital</w:t>
      </w:r>
      <w:r w:rsidRPr="00FE55CF">
        <w:rPr>
          <w:rFonts w:ascii="Verdana" w:hAnsi="Verdana"/>
          <w:sz w:val="24"/>
          <w:szCs w:val="24"/>
        </w:rPr>
        <w:t>.</w:t>
      </w:r>
    </w:p>
    <w:p w14:paraId="3A03C670" w14:textId="3187E340" w:rsidR="00E663BE" w:rsidRPr="00FE55CF" w:rsidRDefault="00DE6E4A"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No caso da</w:t>
      </w:r>
      <w:r w:rsidR="00287824" w:rsidRPr="00FE55CF">
        <w:rPr>
          <w:rFonts w:ascii="Verdana" w:hAnsi="Verdana"/>
          <w:sz w:val="24"/>
          <w:szCs w:val="24"/>
        </w:rPr>
        <w:t xml:space="preserve"> emissão de Adendo</w:t>
      </w:r>
      <w:r w:rsidRPr="00FE55CF">
        <w:rPr>
          <w:rFonts w:ascii="Verdana" w:hAnsi="Verdana"/>
          <w:sz w:val="24"/>
          <w:szCs w:val="24"/>
        </w:rPr>
        <w:t xml:space="preserve"> Modificador, por parte do </w:t>
      </w:r>
      <w:r w:rsidR="00623C9C" w:rsidRPr="00FE55CF">
        <w:rPr>
          <w:rFonts w:ascii="Verdana" w:hAnsi="Verdana"/>
          <w:sz w:val="24"/>
          <w:szCs w:val="24"/>
        </w:rPr>
        <w:t>CONFEA</w:t>
      </w:r>
      <w:r w:rsidR="00287824" w:rsidRPr="00FE55CF">
        <w:rPr>
          <w:rFonts w:ascii="Verdana" w:hAnsi="Verdana"/>
          <w:sz w:val="24"/>
          <w:szCs w:val="24"/>
        </w:rPr>
        <w:t xml:space="preserve">, que afete a elaboração da Proposta, o Aviso do Edital será republicado e o prazo original para a entrega dos </w:t>
      </w:r>
      <w:r w:rsidRPr="00FE55CF">
        <w:rPr>
          <w:rFonts w:ascii="Verdana" w:hAnsi="Verdana"/>
          <w:sz w:val="24"/>
          <w:szCs w:val="24"/>
        </w:rPr>
        <w:t>envelopes</w:t>
      </w:r>
      <w:r w:rsidR="00287824" w:rsidRPr="00FE55CF">
        <w:rPr>
          <w:rFonts w:ascii="Verdana" w:hAnsi="Verdana"/>
          <w:sz w:val="24"/>
          <w:szCs w:val="24"/>
        </w:rPr>
        <w:t xml:space="preserve"> será adiado/reaberto.</w:t>
      </w:r>
    </w:p>
    <w:p w14:paraId="6AB960DA" w14:textId="2915DFCE" w:rsidR="00A95355" w:rsidRPr="00FE55CF" w:rsidRDefault="00DE6E4A"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lastRenderedPageBreak/>
        <w:t>A não argu</w:t>
      </w:r>
      <w:r w:rsidR="00287824" w:rsidRPr="00FE55CF">
        <w:rPr>
          <w:rFonts w:ascii="Verdana" w:hAnsi="Verdana"/>
          <w:sz w:val="24"/>
          <w:szCs w:val="24"/>
        </w:rPr>
        <w:t xml:space="preserve">ição de dúvidas por parte das </w:t>
      </w:r>
      <w:r w:rsidRPr="00FE55CF">
        <w:rPr>
          <w:rFonts w:ascii="Verdana" w:hAnsi="Verdana"/>
          <w:sz w:val="24"/>
          <w:szCs w:val="24"/>
        </w:rPr>
        <w:t xml:space="preserve">proponentes </w:t>
      </w:r>
      <w:r w:rsidR="00287824" w:rsidRPr="00FE55CF">
        <w:rPr>
          <w:rFonts w:ascii="Verdana" w:hAnsi="Verdana"/>
          <w:sz w:val="24"/>
          <w:szCs w:val="24"/>
        </w:rPr>
        <w:t>implicará na tácita admissão de que os elementos contidos no Edital e seus Anexos foram considerados suficientes e corretos.</w:t>
      </w:r>
    </w:p>
    <w:p w14:paraId="06347FC1" w14:textId="5336C079" w:rsidR="00CC3699" w:rsidRPr="00FE55CF" w:rsidRDefault="00287824"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Os recursos interpostos pelas </w:t>
      </w:r>
      <w:r w:rsidR="00A95355" w:rsidRPr="00FE55CF">
        <w:rPr>
          <w:rFonts w:ascii="Verdana" w:hAnsi="Verdana"/>
          <w:sz w:val="24"/>
          <w:szCs w:val="24"/>
        </w:rPr>
        <w:t>proponentes</w:t>
      </w:r>
      <w:r w:rsidR="00A97A89" w:rsidRPr="00FE55CF">
        <w:rPr>
          <w:rFonts w:ascii="Verdana" w:hAnsi="Verdana"/>
          <w:sz w:val="24"/>
          <w:szCs w:val="24"/>
        </w:rPr>
        <w:t xml:space="preserve">, nas decisões proferidas pela </w:t>
      </w:r>
      <w:r w:rsidR="00A97A89" w:rsidRPr="00FE55CF">
        <w:rPr>
          <w:rFonts w:ascii="Verdana" w:hAnsi="Verdana" w:cs="Verdana"/>
          <w:color w:val="000000"/>
          <w:sz w:val="24"/>
          <w:szCs w:val="24"/>
        </w:rPr>
        <w:t>Comissão de Seleção</w:t>
      </w:r>
      <w:r w:rsidR="00A97A89" w:rsidRPr="00FE55CF">
        <w:rPr>
          <w:rFonts w:ascii="Verdana" w:hAnsi="Verdana"/>
          <w:sz w:val="24"/>
          <w:szCs w:val="24"/>
        </w:rPr>
        <w:t xml:space="preserve">, </w:t>
      </w:r>
      <w:r w:rsidR="009375F2" w:rsidRPr="00FE55CF">
        <w:rPr>
          <w:rFonts w:ascii="Verdana" w:hAnsi="Verdana"/>
          <w:sz w:val="24"/>
          <w:szCs w:val="24"/>
        </w:rPr>
        <w:t>referentes ao processamento deste</w:t>
      </w:r>
      <w:r w:rsidRPr="00FE55CF">
        <w:rPr>
          <w:rFonts w:ascii="Verdana" w:hAnsi="Verdana"/>
          <w:sz w:val="24"/>
          <w:szCs w:val="24"/>
        </w:rPr>
        <w:t xml:space="preserve"> </w:t>
      </w:r>
      <w:r w:rsidR="009375F2" w:rsidRPr="00FE55CF">
        <w:rPr>
          <w:rFonts w:ascii="Verdana" w:hAnsi="Verdana"/>
          <w:sz w:val="24"/>
          <w:szCs w:val="24"/>
        </w:rPr>
        <w:t xml:space="preserve">Chamamento, </w:t>
      </w:r>
      <w:r w:rsidRPr="00FE55CF">
        <w:rPr>
          <w:rFonts w:ascii="Verdana" w:hAnsi="Verdana"/>
          <w:sz w:val="24"/>
          <w:szCs w:val="24"/>
        </w:rPr>
        <w:t>somente serão acolhidos nos termos do</w:t>
      </w:r>
      <w:r w:rsidR="00CC3699" w:rsidRPr="00FE55CF">
        <w:rPr>
          <w:rFonts w:ascii="Verdana" w:hAnsi="Verdana"/>
          <w:sz w:val="24"/>
          <w:szCs w:val="24"/>
        </w:rPr>
        <w:t xml:space="preserve"> art. 18 do Decreto n. 8726/2016, </w:t>
      </w:r>
      <w:r w:rsidR="009375F2" w:rsidRPr="00FE55CF">
        <w:rPr>
          <w:rFonts w:ascii="Verdana" w:hAnsi="Verdana"/>
          <w:sz w:val="24"/>
          <w:szCs w:val="24"/>
        </w:rPr>
        <w:t xml:space="preserve">em especial no que se refere aos prazos lá estabelecidos, </w:t>
      </w:r>
      <w:r w:rsidR="00CC3699" w:rsidRPr="00FE55CF">
        <w:rPr>
          <w:rFonts w:ascii="Verdana" w:hAnsi="Verdana"/>
          <w:sz w:val="24"/>
          <w:szCs w:val="24"/>
        </w:rPr>
        <w:t xml:space="preserve">contados da data da publicação da Decisão, ao </w:t>
      </w:r>
      <w:r w:rsidR="005745C8" w:rsidRPr="00FE55CF">
        <w:rPr>
          <w:rFonts w:ascii="Verdana" w:hAnsi="Verdana"/>
          <w:sz w:val="24"/>
          <w:szCs w:val="24"/>
        </w:rPr>
        <w:t>C</w:t>
      </w:r>
      <w:r w:rsidR="00CC3699" w:rsidRPr="00FE55CF">
        <w:rPr>
          <w:rFonts w:ascii="Verdana" w:hAnsi="Verdana"/>
          <w:sz w:val="24"/>
          <w:szCs w:val="24"/>
        </w:rPr>
        <w:t xml:space="preserve">olegiado que a proferiu </w:t>
      </w:r>
      <w:r w:rsidR="00616474" w:rsidRPr="00FE55CF">
        <w:rPr>
          <w:rFonts w:ascii="Verdana" w:hAnsi="Verdana"/>
          <w:sz w:val="24"/>
          <w:szCs w:val="24"/>
        </w:rPr>
        <w:t xml:space="preserve">desde que devidamente protocolados na Sede do </w:t>
      </w:r>
      <w:r w:rsidR="00623C9C" w:rsidRPr="00FE55CF">
        <w:rPr>
          <w:rFonts w:ascii="Verdana" w:hAnsi="Verdana"/>
          <w:sz w:val="24"/>
          <w:szCs w:val="24"/>
        </w:rPr>
        <w:t>CONFEA</w:t>
      </w:r>
      <w:r w:rsidR="00CC3699" w:rsidRPr="00FE55CF">
        <w:rPr>
          <w:rFonts w:ascii="Verdana" w:hAnsi="Verdana"/>
          <w:sz w:val="24"/>
          <w:szCs w:val="24"/>
        </w:rPr>
        <w:t>.</w:t>
      </w:r>
    </w:p>
    <w:p w14:paraId="065E88FC" w14:textId="34070235" w:rsidR="00CC3699" w:rsidRPr="00FE55CF" w:rsidRDefault="00CC3699" w:rsidP="00FE55CF">
      <w:pPr>
        <w:spacing w:before="120" w:after="120"/>
        <w:jc w:val="both"/>
        <w:rPr>
          <w:rFonts w:ascii="Verdana" w:hAnsi="Verdana"/>
          <w:sz w:val="24"/>
          <w:szCs w:val="24"/>
        </w:rPr>
      </w:pPr>
      <w:r w:rsidRPr="00FE55CF">
        <w:rPr>
          <w:rFonts w:ascii="Verdana" w:hAnsi="Verdana"/>
          <w:sz w:val="24"/>
          <w:szCs w:val="24"/>
        </w:rPr>
        <w:t xml:space="preserve">8.5.1 – os recursos que não forem reconsiderados pelo colegiado no prazo de </w:t>
      </w:r>
      <w:r w:rsidR="000F20FD">
        <w:rPr>
          <w:rFonts w:ascii="Verdana" w:hAnsi="Verdana"/>
          <w:sz w:val="24"/>
          <w:szCs w:val="24"/>
        </w:rPr>
        <w:t>5 (</w:t>
      </w:r>
      <w:r w:rsidRPr="00FE55CF">
        <w:rPr>
          <w:rFonts w:ascii="Verdana" w:hAnsi="Verdana"/>
          <w:sz w:val="24"/>
          <w:szCs w:val="24"/>
        </w:rPr>
        <w:t>cinco</w:t>
      </w:r>
      <w:r w:rsidR="000F20FD">
        <w:rPr>
          <w:rFonts w:ascii="Verdana" w:hAnsi="Verdana"/>
          <w:sz w:val="24"/>
          <w:szCs w:val="24"/>
        </w:rPr>
        <w:t>)</w:t>
      </w:r>
      <w:r w:rsidRPr="00FE55CF">
        <w:rPr>
          <w:rFonts w:ascii="Verdana" w:hAnsi="Verdana"/>
          <w:sz w:val="24"/>
          <w:szCs w:val="24"/>
        </w:rPr>
        <w:t xml:space="preserve"> dias, contados do recebimento, deverão ser encaminhados à autoridade competente para decisão final.</w:t>
      </w:r>
    </w:p>
    <w:p w14:paraId="69287F61" w14:textId="07C9C8CA" w:rsidR="00CC3699" w:rsidRPr="00FE55CF" w:rsidRDefault="00CC3699" w:rsidP="00FE55CF">
      <w:pPr>
        <w:spacing w:before="120" w:after="120"/>
        <w:jc w:val="both"/>
        <w:rPr>
          <w:rFonts w:ascii="Verdana" w:hAnsi="Verdana"/>
          <w:sz w:val="24"/>
          <w:szCs w:val="24"/>
        </w:rPr>
      </w:pPr>
      <w:r w:rsidRPr="00FE55CF">
        <w:rPr>
          <w:rFonts w:ascii="Verdana" w:hAnsi="Verdana"/>
          <w:sz w:val="24"/>
          <w:szCs w:val="24"/>
        </w:rPr>
        <w:t>8.5.</w:t>
      </w:r>
      <w:r w:rsidR="00C87A5E">
        <w:rPr>
          <w:rFonts w:ascii="Verdana" w:hAnsi="Verdana"/>
          <w:sz w:val="24"/>
          <w:szCs w:val="24"/>
        </w:rPr>
        <w:t>2</w:t>
      </w:r>
      <w:r w:rsidRPr="00FE55CF">
        <w:rPr>
          <w:rFonts w:ascii="Verdana" w:hAnsi="Verdana"/>
          <w:sz w:val="24"/>
          <w:szCs w:val="24"/>
        </w:rPr>
        <w:t xml:space="preserve">- Não caberá novo recurso da decisão do recurso previsto no </w:t>
      </w:r>
      <w:r w:rsidR="00CA7B28" w:rsidRPr="00CA7B28">
        <w:rPr>
          <w:rFonts w:ascii="Verdana" w:hAnsi="Verdana"/>
          <w:sz w:val="24"/>
          <w:szCs w:val="24"/>
        </w:rPr>
        <w:t>artigo</w:t>
      </w:r>
      <w:r w:rsidRPr="00FE55CF">
        <w:rPr>
          <w:rFonts w:ascii="Verdana" w:hAnsi="Verdana"/>
          <w:sz w:val="24"/>
          <w:szCs w:val="24"/>
        </w:rPr>
        <w:t xml:space="preserve"> 18 do Decreto n. 8726/2016. </w:t>
      </w:r>
    </w:p>
    <w:p w14:paraId="7D3901AA" w14:textId="28438479" w:rsidR="008D6DFB" w:rsidRPr="00144AEA" w:rsidRDefault="00CC3699" w:rsidP="00144AEA">
      <w:pPr>
        <w:spacing w:before="120" w:after="120"/>
        <w:jc w:val="both"/>
        <w:rPr>
          <w:rFonts w:ascii="Verdana" w:hAnsi="Verdana"/>
          <w:sz w:val="24"/>
          <w:szCs w:val="24"/>
        </w:rPr>
      </w:pPr>
      <w:r w:rsidRPr="00FE55CF">
        <w:rPr>
          <w:rFonts w:ascii="Verdana" w:hAnsi="Verdana"/>
          <w:sz w:val="24"/>
          <w:szCs w:val="24"/>
        </w:rPr>
        <w:t>8.5.</w:t>
      </w:r>
      <w:r w:rsidR="00C87A5E">
        <w:rPr>
          <w:rFonts w:ascii="Verdana" w:hAnsi="Verdana"/>
          <w:sz w:val="24"/>
          <w:szCs w:val="24"/>
        </w:rPr>
        <w:t>3</w:t>
      </w:r>
      <w:r w:rsidRPr="00FE55CF">
        <w:rPr>
          <w:rFonts w:ascii="Verdana" w:hAnsi="Verdana"/>
          <w:sz w:val="24"/>
          <w:szCs w:val="24"/>
        </w:rPr>
        <w:t>- Após o julgamento</w:t>
      </w:r>
      <w:r w:rsidR="0003571C" w:rsidRPr="00FE55CF">
        <w:rPr>
          <w:rFonts w:ascii="Verdana" w:hAnsi="Verdana"/>
          <w:sz w:val="24"/>
          <w:szCs w:val="24"/>
        </w:rPr>
        <w:t xml:space="preserve"> dos recursos ou o transcurso </w:t>
      </w:r>
      <w:r w:rsidR="005745C8" w:rsidRPr="00FE55CF">
        <w:rPr>
          <w:rFonts w:ascii="Verdana" w:hAnsi="Verdana"/>
          <w:sz w:val="24"/>
          <w:szCs w:val="24"/>
        </w:rPr>
        <w:t xml:space="preserve">do prazo para interposição de recurso, o </w:t>
      </w:r>
      <w:r w:rsidR="00623C9C" w:rsidRPr="00FE55CF">
        <w:rPr>
          <w:rFonts w:ascii="Verdana" w:hAnsi="Verdana"/>
          <w:sz w:val="24"/>
          <w:szCs w:val="24"/>
        </w:rPr>
        <w:t>CONFEA</w:t>
      </w:r>
      <w:r w:rsidR="005745C8" w:rsidRPr="00FE55CF">
        <w:rPr>
          <w:rFonts w:ascii="Verdana" w:hAnsi="Verdana"/>
          <w:sz w:val="24"/>
          <w:szCs w:val="24"/>
        </w:rPr>
        <w:t xml:space="preserve"> deverá divulgar, </w:t>
      </w:r>
      <w:r w:rsidR="00D90DCD">
        <w:rPr>
          <w:rFonts w:ascii="Verdana" w:hAnsi="Verdana"/>
          <w:sz w:val="24"/>
          <w:szCs w:val="24"/>
        </w:rPr>
        <w:t>no seu sítio eletrônico oficial</w:t>
      </w:r>
      <w:r w:rsidR="005745C8" w:rsidRPr="00FE55CF">
        <w:rPr>
          <w:rFonts w:ascii="Verdana" w:hAnsi="Verdana"/>
          <w:sz w:val="24"/>
          <w:szCs w:val="24"/>
        </w:rPr>
        <w:t>, as decisões recursais proferidas e o resultado</w:t>
      </w:r>
      <w:r w:rsidR="00144AEA">
        <w:rPr>
          <w:rFonts w:ascii="Verdana" w:hAnsi="Verdana"/>
          <w:sz w:val="24"/>
          <w:szCs w:val="24"/>
        </w:rPr>
        <w:t xml:space="preserve"> definitivo</w:t>
      </w:r>
      <w:r w:rsidR="005745C8" w:rsidRPr="00FE55CF">
        <w:rPr>
          <w:rFonts w:ascii="Verdana" w:hAnsi="Verdana"/>
          <w:sz w:val="24"/>
          <w:szCs w:val="24"/>
        </w:rPr>
        <w:t xml:space="preserve"> </w:t>
      </w:r>
      <w:r w:rsidR="00144AEA">
        <w:rPr>
          <w:rFonts w:ascii="Verdana" w:hAnsi="Verdana"/>
          <w:sz w:val="24"/>
          <w:szCs w:val="24"/>
        </w:rPr>
        <w:t xml:space="preserve">da seleção. </w:t>
      </w:r>
      <w:r w:rsidR="00B71F3A" w:rsidRPr="00FD67A4">
        <w:rPr>
          <w:rFonts w:ascii="Verdana" w:hAnsi="Verdana"/>
          <w:color w:val="FF0000"/>
          <w:sz w:val="24"/>
          <w:szCs w:val="24"/>
        </w:rPr>
        <w:t xml:space="preserve"> </w:t>
      </w:r>
    </w:p>
    <w:p w14:paraId="54612FF5" w14:textId="0A0A0518" w:rsidR="00287824" w:rsidRDefault="008D6DFB"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Serão consideradas a data e hora de recebimento aqueles indicados como sendo do seu recebimento no </w:t>
      </w:r>
      <w:r w:rsidR="00623C9C" w:rsidRPr="00FE55CF">
        <w:rPr>
          <w:rFonts w:ascii="Verdana" w:hAnsi="Verdana"/>
          <w:sz w:val="24"/>
          <w:szCs w:val="24"/>
        </w:rPr>
        <w:t>CONFEA</w:t>
      </w:r>
      <w:r w:rsidRPr="00FE55CF">
        <w:rPr>
          <w:rFonts w:ascii="Verdana" w:hAnsi="Verdana"/>
          <w:sz w:val="24"/>
          <w:szCs w:val="24"/>
        </w:rPr>
        <w:t>.</w:t>
      </w:r>
    </w:p>
    <w:p w14:paraId="6BA023D5" w14:textId="4A8F2851" w:rsidR="001A571C" w:rsidRPr="00FE55CF" w:rsidRDefault="001A571C" w:rsidP="00336A31">
      <w:pPr>
        <w:pStyle w:val="Ttulo1"/>
        <w:numPr>
          <w:ilvl w:val="0"/>
          <w:numId w:val="25"/>
        </w:numPr>
        <w:shd w:val="pct20" w:color="000000" w:fill="FFFFFF"/>
        <w:spacing w:before="120" w:after="120"/>
        <w:rPr>
          <w:rFonts w:ascii="Verdana" w:hAnsi="Verdana"/>
          <w:szCs w:val="24"/>
        </w:rPr>
      </w:pPr>
      <w:r w:rsidRPr="00FE55CF">
        <w:rPr>
          <w:rFonts w:ascii="Verdana" w:hAnsi="Verdana"/>
          <w:szCs w:val="24"/>
        </w:rPr>
        <w:t>DA FORMALIZAÇÃO DA PARCERIA</w:t>
      </w:r>
    </w:p>
    <w:p w14:paraId="7AF7B652" w14:textId="6DDF1D38" w:rsidR="00975E79" w:rsidRPr="00FE55CF" w:rsidRDefault="00975E79" w:rsidP="00336A31">
      <w:pPr>
        <w:numPr>
          <w:ilvl w:val="1"/>
          <w:numId w:val="25"/>
        </w:numPr>
        <w:spacing w:before="120" w:after="120"/>
        <w:ind w:left="0" w:firstLine="0"/>
        <w:jc w:val="both"/>
        <w:rPr>
          <w:rFonts w:ascii="Verdana" w:hAnsi="Verdana"/>
          <w:sz w:val="24"/>
          <w:szCs w:val="24"/>
        </w:rPr>
      </w:pPr>
      <w:r w:rsidRPr="00FE55CF">
        <w:rPr>
          <w:rFonts w:ascii="Verdana" w:hAnsi="Verdana" w:cs="Arial"/>
          <w:sz w:val="24"/>
          <w:szCs w:val="24"/>
        </w:rPr>
        <w:t xml:space="preserve">As condições para a contratação de cada projeto serão definidas em função das recomendações técnicas, jurídicas e financeiras do </w:t>
      </w:r>
      <w:r w:rsidR="00623C9C" w:rsidRPr="00FE55CF">
        <w:rPr>
          <w:rFonts w:ascii="Verdana" w:hAnsi="Verdana" w:cs="Arial"/>
          <w:color w:val="000000"/>
          <w:sz w:val="24"/>
          <w:szCs w:val="24"/>
        </w:rPr>
        <w:t>CONFEA</w:t>
      </w:r>
      <w:r w:rsidR="00870783" w:rsidRPr="00FE55CF">
        <w:rPr>
          <w:rFonts w:ascii="Verdana" w:hAnsi="Verdana" w:cs="Arial"/>
          <w:sz w:val="24"/>
          <w:szCs w:val="24"/>
        </w:rPr>
        <w:t xml:space="preserve">, </w:t>
      </w:r>
      <w:r w:rsidR="00A8404A" w:rsidRPr="00FE55CF">
        <w:rPr>
          <w:rFonts w:ascii="Verdana" w:hAnsi="Verdana" w:cs="Arial"/>
          <w:sz w:val="24"/>
          <w:szCs w:val="24"/>
        </w:rPr>
        <w:t>através d</w:t>
      </w:r>
      <w:r w:rsidRPr="00FE55CF">
        <w:rPr>
          <w:rFonts w:ascii="Verdana" w:hAnsi="Verdana" w:cs="Arial"/>
          <w:sz w:val="24"/>
          <w:szCs w:val="24"/>
        </w:rPr>
        <w:t xml:space="preserve">as orientações da </w:t>
      </w:r>
      <w:r w:rsidR="00870783" w:rsidRPr="00FE55CF">
        <w:rPr>
          <w:rFonts w:ascii="Verdana" w:hAnsi="Verdana" w:cs="Verdana"/>
          <w:color w:val="000000"/>
          <w:sz w:val="24"/>
          <w:szCs w:val="24"/>
        </w:rPr>
        <w:t>Comissão de Seleção</w:t>
      </w:r>
      <w:r w:rsidR="00870783" w:rsidRPr="00FE55CF">
        <w:rPr>
          <w:rFonts w:ascii="Verdana" w:hAnsi="Verdana"/>
          <w:sz w:val="24"/>
          <w:szCs w:val="24"/>
        </w:rPr>
        <w:t xml:space="preserve"> </w:t>
      </w:r>
      <w:r w:rsidRPr="00FE55CF">
        <w:rPr>
          <w:rFonts w:ascii="Verdana" w:hAnsi="Verdana" w:cs="Arial"/>
          <w:sz w:val="24"/>
          <w:szCs w:val="24"/>
        </w:rPr>
        <w:t>e de acordo com a qualidade e a quantidade de propostas passíveis de aprovação.</w:t>
      </w:r>
    </w:p>
    <w:p w14:paraId="6BB85128" w14:textId="6FBED135" w:rsidR="00870783" w:rsidRPr="00FE55CF" w:rsidRDefault="00975E79" w:rsidP="00336A31">
      <w:pPr>
        <w:numPr>
          <w:ilvl w:val="1"/>
          <w:numId w:val="25"/>
        </w:numPr>
        <w:spacing w:before="120" w:after="120"/>
        <w:ind w:left="0" w:firstLine="0"/>
        <w:jc w:val="both"/>
        <w:rPr>
          <w:rFonts w:ascii="Verdana" w:hAnsi="Verdana"/>
          <w:sz w:val="24"/>
          <w:szCs w:val="24"/>
        </w:rPr>
      </w:pPr>
      <w:r w:rsidRPr="00FE55CF">
        <w:rPr>
          <w:rFonts w:ascii="Verdana" w:hAnsi="Verdana" w:cs="Arial"/>
          <w:sz w:val="24"/>
          <w:szCs w:val="24"/>
        </w:rPr>
        <w:t xml:space="preserve">Os recursos para a execução dos projetos selecionados serão comprometidos através de </w:t>
      </w:r>
      <w:r w:rsidR="00DB5ACA" w:rsidRPr="00DB5ACA">
        <w:rPr>
          <w:rFonts w:ascii="Verdana" w:hAnsi="Verdana" w:cs="Arial"/>
          <w:sz w:val="24"/>
          <w:szCs w:val="24"/>
        </w:rPr>
        <w:t xml:space="preserve">termos de parceria </w:t>
      </w:r>
      <w:r w:rsidRPr="00FE55CF">
        <w:rPr>
          <w:rFonts w:ascii="Verdana" w:hAnsi="Verdana" w:cs="Arial"/>
          <w:sz w:val="24"/>
          <w:szCs w:val="24"/>
        </w:rPr>
        <w:t xml:space="preserve">a serem celebrados entre o </w:t>
      </w:r>
      <w:r w:rsidR="00623C9C" w:rsidRPr="00FE55CF">
        <w:rPr>
          <w:rFonts w:ascii="Verdana" w:hAnsi="Verdana" w:cs="Arial"/>
          <w:color w:val="000000"/>
          <w:sz w:val="24"/>
          <w:szCs w:val="24"/>
        </w:rPr>
        <w:t>CONFEA</w:t>
      </w:r>
      <w:r w:rsidR="00D446A2" w:rsidRPr="00FE55CF">
        <w:rPr>
          <w:rFonts w:ascii="Verdana" w:hAnsi="Verdana" w:cs="Arial"/>
          <w:sz w:val="24"/>
          <w:szCs w:val="24"/>
        </w:rPr>
        <w:t xml:space="preserve"> e as Entidades Proponentes, os quais </w:t>
      </w:r>
      <w:r w:rsidRPr="00FE55CF">
        <w:rPr>
          <w:rFonts w:ascii="Verdana" w:hAnsi="Verdana" w:cs="Arial"/>
          <w:sz w:val="24"/>
          <w:szCs w:val="24"/>
        </w:rPr>
        <w:t xml:space="preserve">figurarão nos </w:t>
      </w:r>
      <w:r w:rsidR="00870783" w:rsidRPr="00FE55CF">
        <w:rPr>
          <w:rFonts w:ascii="Verdana" w:hAnsi="Verdana" w:cs="Arial"/>
          <w:sz w:val="24"/>
          <w:szCs w:val="24"/>
        </w:rPr>
        <w:t>Termos</w:t>
      </w:r>
      <w:r w:rsidR="003D5535" w:rsidRPr="00FE55CF">
        <w:rPr>
          <w:rFonts w:ascii="Verdana" w:hAnsi="Verdana" w:cs="Arial"/>
          <w:sz w:val="24"/>
          <w:szCs w:val="24"/>
        </w:rPr>
        <w:t xml:space="preserve"> com a denominação de Partícipes</w:t>
      </w:r>
      <w:r w:rsidRPr="00FE55CF">
        <w:rPr>
          <w:rFonts w:ascii="Verdana" w:hAnsi="Verdana" w:cs="Arial"/>
          <w:sz w:val="24"/>
          <w:szCs w:val="24"/>
        </w:rPr>
        <w:t>.</w:t>
      </w:r>
    </w:p>
    <w:p w14:paraId="5706171D" w14:textId="13F5DC69" w:rsidR="00D50806" w:rsidRPr="00FE55CF" w:rsidRDefault="00870783" w:rsidP="00336A31">
      <w:pPr>
        <w:numPr>
          <w:ilvl w:val="1"/>
          <w:numId w:val="25"/>
        </w:numPr>
        <w:spacing w:before="120" w:after="120"/>
        <w:ind w:left="0" w:firstLine="0"/>
        <w:jc w:val="both"/>
        <w:rPr>
          <w:rFonts w:ascii="Verdana" w:hAnsi="Verdana"/>
          <w:sz w:val="24"/>
          <w:szCs w:val="24"/>
        </w:rPr>
      </w:pPr>
      <w:r w:rsidRPr="00FE55CF">
        <w:rPr>
          <w:rFonts w:ascii="Verdana" w:hAnsi="Verdana"/>
          <w:sz w:val="24"/>
          <w:szCs w:val="24"/>
        </w:rPr>
        <w:t xml:space="preserve">A celebração e a formalização do </w:t>
      </w:r>
      <w:r w:rsidR="00DB5ACA" w:rsidRPr="00DB5ACA">
        <w:rPr>
          <w:rFonts w:ascii="Verdana" w:hAnsi="Verdana" w:cs="Arial"/>
          <w:sz w:val="24"/>
          <w:szCs w:val="24"/>
        </w:rPr>
        <w:t>termo de parceria</w:t>
      </w:r>
      <w:r w:rsidRPr="006E38FA">
        <w:rPr>
          <w:rFonts w:ascii="Verdana" w:hAnsi="Verdana"/>
          <w:color w:val="FF0000"/>
          <w:sz w:val="24"/>
          <w:szCs w:val="24"/>
        </w:rPr>
        <w:t xml:space="preserve"> </w:t>
      </w:r>
      <w:r w:rsidRPr="00FE55CF">
        <w:rPr>
          <w:rFonts w:ascii="Verdana" w:hAnsi="Verdana"/>
          <w:sz w:val="24"/>
          <w:szCs w:val="24"/>
        </w:rPr>
        <w:t>dependerão da adoção das se</w:t>
      </w:r>
      <w:r w:rsidR="00A03F1A" w:rsidRPr="00FE55CF">
        <w:rPr>
          <w:rFonts w:ascii="Verdana" w:hAnsi="Verdana"/>
          <w:sz w:val="24"/>
          <w:szCs w:val="24"/>
        </w:rPr>
        <w:t xml:space="preserve">guintes providências pelo </w:t>
      </w:r>
      <w:r w:rsidR="00623C9C" w:rsidRPr="00FE55CF">
        <w:rPr>
          <w:rFonts w:ascii="Verdana" w:hAnsi="Verdana"/>
          <w:sz w:val="24"/>
          <w:szCs w:val="24"/>
        </w:rPr>
        <w:t>CONFEA</w:t>
      </w:r>
      <w:r w:rsidR="00D90DCD">
        <w:rPr>
          <w:rFonts w:ascii="Verdana" w:hAnsi="Verdana"/>
          <w:sz w:val="24"/>
          <w:szCs w:val="24"/>
        </w:rPr>
        <w:t>, através da sua</w:t>
      </w:r>
      <w:r w:rsidR="008F4266" w:rsidRPr="00FE55CF">
        <w:rPr>
          <w:rFonts w:ascii="Verdana" w:hAnsi="Verdana"/>
          <w:sz w:val="24"/>
          <w:szCs w:val="24"/>
        </w:rPr>
        <w:t xml:space="preserve"> </w:t>
      </w:r>
      <w:r w:rsidR="0057479D">
        <w:rPr>
          <w:rFonts w:ascii="Verdana" w:hAnsi="Verdana"/>
          <w:sz w:val="24"/>
          <w:szCs w:val="24"/>
        </w:rPr>
        <w:t>Gerência de Desenvolvimento Institucional</w:t>
      </w:r>
      <w:r w:rsidR="00D90DCD">
        <w:rPr>
          <w:rFonts w:ascii="Verdana" w:hAnsi="Verdana"/>
          <w:sz w:val="24"/>
          <w:szCs w:val="24"/>
        </w:rPr>
        <w:t xml:space="preserve"> </w:t>
      </w:r>
      <w:r w:rsidR="006E38FA">
        <w:rPr>
          <w:rFonts w:ascii="Verdana" w:hAnsi="Verdana"/>
          <w:sz w:val="24"/>
          <w:szCs w:val="24"/>
        </w:rPr>
        <w:t>–</w:t>
      </w:r>
      <w:r w:rsidR="00D90DCD">
        <w:rPr>
          <w:rFonts w:ascii="Verdana" w:hAnsi="Verdana"/>
          <w:sz w:val="24"/>
          <w:szCs w:val="24"/>
        </w:rPr>
        <w:t xml:space="preserve"> GDI</w:t>
      </w:r>
      <w:r w:rsidR="006E38FA">
        <w:rPr>
          <w:rFonts w:ascii="Verdana" w:hAnsi="Verdana"/>
          <w:sz w:val="24"/>
          <w:szCs w:val="24"/>
        </w:rPr>
        <w:t>:</w:t>
      </w:r>
    </w:p>
    <w:p w14:paraId="7936114B" w14:textId="619F83B0" w:rsidR="00410A1C" w:rsidRPr="00FE55CF" w:rsidRDefault="00B54750" w:rsidP="00336A31">
      <w:pPr>
        <w:numPr>
          <w:ilvl w:val="2"/>
          <w:numId w:val="25"/>
        </w:numPr>
        <w:spacing w:before="120" w:after="120"/>
        <w:ind w:left="0" w:firstLine="0"/>
        <w:jc w:val="both"/>
        <w:rPr>
          <w:rFonts w:ascii="Verdana" w:hAnsi="Verdana"/>
          <w:sz w:val="24"/>
          <w:szCs w:val="24"/>
        </w:rPr>
      </w:pPr>
      <w:r w:rsidRPr="00FE55CF">
        <w:rPr>
          <w:rFonts w:ascii="Verdana" w:hAnsi="Verdana"/>
          <w:sz w:val="24"/>
          <w:szCs w:val="24"/>
        </w:rPr>
        <w:t>Demonstração</w:t>
      </w:r>
      <w:r w:rsidR="00870783" w:rsidRPr="00FE55CF">
        <w:rPr>
          <w:rFonts w:ascii="Verdana" w:hAnsi="Verdana"/>
          <w:sz w:val="24"/>
          <w:szCs w:val="24"/>
        </w:rPr>
        <w:t xml:space="preserve"> de que os objetivos e finalidades institucionais e a capacidade técnica e operacional da </w:t>
      </w:r>
      <w:r w:rsidR="00066C98" w:rsidRPr="00FE55CF">
        <w:rPr>
          <w:rFonts w:ascii="Verdana" w:hAnsi="Verdana"/>
          <w:sz w:val="24"/>
          <w:szCs w:val="24"/>
        </w:rPr>
        <w:t>Entidade de Classe</w:t>
      </w:r>
      <w:r w:rsidR="00D50806" w:rsidRPr="00FE55CF">
        <w:rPr>
          <w:rFonts w:ascii="Verdana" w:hAnsi="Verdana"/>
          <w:sz w:val="24"/>
          <w:szCs w:val="24"/>
        </w:rPr>
        <w:t xml:space="preserve"> </w:t>
      </w:r>
      <w:r w:rsidR="00870783" w:rsidRPr="00FE55CF">
        <w:rPr>
          <w:rFonts w:ascii="Verdana" w:hAnsi="Verdana"/>
          <w:sz w:val="24"/>
          <w:szCs w:val="24"/>
        </w:rPr>
        <w:t>foram avaliados e são compatíveis com o objeto;</w:t>
      </w:r>
    </w:p>
    <w:p w14:paraId="5192E898" w14:textId="104C3D6A" w:rsidR="00410A1C" w:rsidRPr="00FE55CF" w:rsidRDefault="006E38FA" w:rsidP="006D21FB">
      <w:pPr>
        <w:rPr>
          <w:rFonts w:ascii="Verdana" w:hAnsi="Verdana"/>
          <w:sz w:val="24"/>
          <w:szCs w:val="24"/>
        </w:rPr>
      </w:pPr>
      <w:r>
        <w:rPr>
          <w:rFonts w:ascii="Verdana" w:hAnsi="Verdana"/>
          <w:sz w:val="24"/>
          <w:szCs w:val="24"/>
        </w:rPr>
        <w:t xml:space="preserve">9.3.2 </w:t>
      </w:r>
      <w:r w:rsidR="00B54750" w:rsidRPr="00FE55CF">
        <w:rPr>
          <w:rFonts w:ascii="Verdana" w:hAnsi="Verdana"/>
          <w:sz w:val="24"/>
          <w:szCs w:val="24"/>
        </w:rPr>
        <w:t>Aprovação</w:t>
      </w:r>
      <w:r w:rsidR="00870783" w:rsidRPr="00FE55CF">
        <w:rPr>
          <w:rFonts w:ascii="Verdana" w:hAnsi="Verdana"/>
          <w:sz w:val="24"/>
          <w:szCs w:val="24"/>
        </w:rPr>
        <w:t xml:space="preserve"> do plano de trabalho, a </w:t>
      </w:r>
      <w:r w:rsidR="00410A1C" w:rsidRPr="00FE55CF">
        <w:rPr>
          <w:rFonts w:ascii="Verdana" w:hAnsi="Verdana"/>
          <w:sz w:val="24"/>
          <w:szCs w:val="24"/>
        </w:rPr>
        <w:t>ser apresentado nos termos deste Edital</w:t>
      </w:r>
      <w:r w:rsidR="001F1983" w:rsidRPr="00FE55CF">
        <w:rPr>
          <w:rFonts w:ascii="Verdana" w:hAnsi="Verdana"/>
          <w:sz w:val="24"/>
          <w:szCs w:val="24"/>
        </w:rPr>
        <w:t xml:space="preserve"> e da Lei n.º </w:t>
      </w:r>
      <w:r w:rsidR="001F1983" w:rsidRPr="00FE55CF">
        <w:rPr>
          <w:rFonts w:ascii="Verdana" w:eastAsia="Calibri" w:hAnsi="Verdana"/>
          <w:sz w:val="24"/>
          <w:szCs w:val="24"/>
        </w:rPr>
        <w:t>13.019/</w:t>
      </w:r>
      <w:r>
        <w:rPr>
          <w:rFonts w:ascii="Verdana" w:eastAsia="Calibri" w:hAnsi="Verdana"/>
          <w:sz w:val="24"/>
          <w:szCs w:val="24"/>
        </w:rPr>
        <w:t>20</w:t>
      </w:r>
      <w:r w:rsidR="001F1983" w:rsidRPr="00FE55CF">
        <w:rPr>
          <w:rFonts w:ascii="Verdana" w:eastAsia="Calibri" w:hAnsi="Verdana"/>
          <w:sz w:val="24"/>
          <w:szCs w:val="24"/>
        </w:rPr>
        <w:t>14</w:t>
      </w:r>
      <w:r w:rsidR="00870783" w:rsidRPr="00FE55CF">
        <w:rPr>
          <w:rFonts w:ascii="Verdana" w:hAnsi="Verdana"/>
          <w:sz w:val="24"/>
          <w:szCs w:val="24"/>
        </w:rPr>
        <w:t>;</w:t>
      </w:r>
    </w:p>
    <w:p w14:paraId="5C38C297" w14:textId="57DCC880" w:rsidR="001F1983" w:rsidRPr="00FE55CF" w:rsidRDefault="006E38FA" w:rsidP="006E38FA">
      <w:pPr>
        <w:spacing w:before="120" w:after="120"/>
        <w:jc w:val="both"/>
        <w:rPr>
          <w:rFonts w:ascii="Verdana" w:hAnsi="Verdana"/>
          <w:sz w:val="24"/>
          <w:szCs w:val="24"/>
        </w:rPr>
      </w:pPr>
      <w:r>
        <w:rPr>
          <w:rFonts w:ascii="Verdana" w:hAnsi="Verdana"/>
          <w:sz w:val="24"/>
          <w:szCs w:val="24"/>
        </w:rPr>
        <w:t xml:space="preserve">9.3.3 </w:t>
      </w:r>
      <w:r w:rsidR="00B54750" w:rsidRPr="00FE55CF">
        <w:rPr>
          <w:rFonts w:ascii="Verdana" w:hAnsi="Verdana"/>
          <w:sz w:val="24"/>
          <w:szCs w:val="24"/>
        </w:rPr>
        <w:t>Emissão</w:t>
      </w:r>
      <w:r w:rsidR="00870783" w:rsidRPr="00FE55CF">
        <w:rPr>
          <w:rFonts w:ascii="Verdana" w:hAnsi="Verdana"/>
          <w:sz w:val="24"/>
          <w:szCs w:val="24"/>
        </w:rPr>
        <w:t xml:space="preserve"> de parecer </w:t>
      </w:r>
      <w:r w:rsidR="001F1983" w:rsidRPr="00FE55CF">
        <w:rPr>
          <w:rFonts w:ascii="Verdana" w:hAnsi="Verdana" w:cs="Arial"/>
          <w:sz w:val="24"/>
          <w:szCs w:val="24"/>
        </w:rPr>
        <w:t xml:space="preserve">da </w:t>
      </w:r>
      <w:r w:rsidR="001F1983" w:rsidRPr="00FE55CF">
        <w:rPr>
          <w:rFonts w:ascii="Verdana" w:hAnsi="Verdana" w:cs="Verdana"/>
          <w:color w:val="000000"/>
          <w:sz w:val="24"/>
          <w:szCs w:val="24"/>
        </w:rPr>
        <w:t xml:space="preserve">Comissão de Seleção do </w:t>
      </w:r>
      <w:r w:rsidR="00623C9C" w:rsidRPr="00FE55CF">
        <w:rPr>
          <w:rFonts w:ascii="Verdana" w:hAnsi="Verdana" w:cs="Verdana"/>
          <w:color w:val="000000"/>
          <w:sz w:val="24"/>
          <w:szCs w:val="24"/>
        </w:rPr>
        <w:t>CONFEA</w:t>
      </w:r>
      <w:r w:rsidR="00A8103E" w:rsidRPr="00FE55CF">
        <w:rPr>
          <w:rFonts w:ascii="Verdana" w:hAnsi="Verdana"/>
          <w:sz w:val="24"/>
          <w:szCs w:val="24"/>
        </w:rPr>
        <w:t>, que dever</w:t>
      </w:r>
      <w:r w:rsidR="001D7825" w:rsidRPr="00FE55CF">
        <w:rPr>
          <w:rFonts w:ascii="Verdana" w:hAnsi="Verdana"/>
          <w:sz w:val="24"/>
          <w:szCs w:val="24"/>
        </w:rPr>
        <w:t>á</w:t>
      </w:r>
      <w:r w:rsidR="00870783" w:rsidRPr="00FE55CF">
        <w:rPr>
          <w:rFonts w:ascii="Verdana" w:hAnsi="Verdana"/>
          <w:sz w:val="24"/>
          <w:szCs w:val="24"/>
        </w:rPr>
        <w:t xml:space="preserve"> pronunciar-se, de forma expressa, a respeito:</w:t>
      </w:r>
    </w:p>
    <w:p w14:paraId="4D5ACF83" w14:textId="366F478B" w:rsidR="001F1983" w:rsidRPr="00FE55CF" w:rsidRDefault="00870783" w:rsidP="00FE55CF">
      <w:pPr>
        <w:spacing w:before="120" w:after="120"/>
        <w:jc w:val="both"/>
        <w:rPr>
          <w:rFonts w:ascii="Verdana" w:hAnsi="Verdana"/>
          <w:sz w:val="24"/>
          <w:szCs w:val="24"/>
        </w:rPr>
      </w:pPr>
      <w:r w:rsidRPr="00FE55CF">
        <w:rPr>
          <w:rFonts w:ascii="Verdana" w:hAnsi="Verdana"/>
          <w:sz w:val="24"/>
          <w:szCs w:val="24"/>
        </w:rPr>
        <w:t xml:space="preserve">a) do mérito da proposta, em conformidade com a modalidade de parceria adotada; </w:t>
      </w:r>
    </w:p>
    <w:p w14:paraId="7EFB32C3" w14:textId="6618819D" w:rsidR="001F1983" w:rsidRPr="00FE55CF" w:rsidRDefault="00870783" w:rsidP="00FE55CF">
      <w:pPr>
        <w:spacing w:before="120" w:after="120"/>
        <w:jc w:val="both"/>
        <w:rPr>
          <w:rFonts w:ascii="Verdana" w:hAnsi="Verdana"/>
          <w:sz w:val="24"/>
          <w:szCs w:val="24"/>
        </w:rPr>
      </w:pPr>
      <w:r w:rsidRPr="00FE55CF">
        <w:rPr>
          <w:rFonts w:ascii="Verdana" w:hAnsi="Verdana"/>
          <w:sz w:val="24"/>
          <w:szCs w:val="24"/>
        </w:rPr>
        <w:lastRenderedPageBreak/>
        <w:t>b) da identidade e da reciprocidade de interesse das partes na realização, em mútua cooperaçã</w:t>
      </w:r>
      <w:r w:rsidR="001F1983" w:rsidRPr="00FE55CF">
        <w:rPr>
          <w:rFonts w:ascii="Verdana" w:hAnsi="Verdana"/>
          <w:sz w:val="24"/>
          <w:szCs w:val="24"/>
        </w:rPr>
        <w:t>o, da parceria prevista neste Edital</w:t>
      </w:r>
      <w:r w:rsidRPr="00FE55CF">
        <w:rPr>
          <w:rFonts w:ascii="Verdana" w:hAnsi="Verdana"/>
          <w:sz w:val="24"/>
          <w:szCs w:val="24"/>
        </w:rPr>
        <w:t>;</w:t>
      </w:r>
    </w:p>
    <w:p w14:paraId="3072EC07" w14:textId="5F2D9461" w:rsidR="00870783" w:rsidRPr="00FE55CF" w:rsidRDefault="00870783" w:rsidP="00FE55CF">
      <w:pPr>
        <w:spacing w:before="120" w:after="120"/>
        <w:jc w:val="both"/>
        <w:rPr>
          <w:rFonts w:ascii="Verdana" w:hAnsi="Verdana"/>
          <w:sz w:val="24"/>
          <w:szCs w:val="24"/>
        </w:rPr>
      </w:pPr>
      <w:r w:rsidRPr="00FE55CF">
        <w:rPr>
          <w:rFonts w:ascii="Verdana" w:hAnsi="Verdana"/>
          <w:sz w:val="24"/>
          <w:szCs w:val="24"/>
        </w:rPr>
        <w:t>c) da viabilidade de sua execução;</w:t>
      </w:r>
      <w:r w:rsidR="007E560C" w:rsidRPr="00FE55CF">
        <w:rPr>
          <w:rFonts w:ascii="Verdana" w:hAnsi="Verdana"/>
          <w:sz w:val="24"/>
          <w:szCs w:val="24"/>
        </w:rPr>
        <w:t xml:space="preserve">    </w:t>
      </w:r>
      <w:r w:rsidRPr="00FE55CF">
        <w:rPr>
          <w:rFonts w:ascii="Verdana" w:hAnsi="Verdana"/>
          <w:sz w:val="24"/>
          <w:szCs w:val="24"/>
        </w:rPr>
        <w:t xml:space="preserve"> </w:t>
      </w:r>
    </w:p>
    <w:p w14:paraId="7228A4C9" w14:textId="72A233BD" w:rsidR="001F1983" w:rsidRPr="00FE55CF" w:rsidRDefault="00870783" w:rsidP="00FE55CF">
      <w:pPr>
        <w:spacing w:before="120" w:after="120"/>
        <w:jc w:val="both"/>
        <w:rPr>
          <w:rFonts w:ascii="Verdana" w:hAnsi="Verdana"/>
          <w:sz w:val="24"/>
          <w:szCs w:val="24"/>
        </w:rPr>
      </w:pPr>
      <w:r w:rsidRPr="00FE55CF">
        <w:rPr>
          <w:rFonts w:ascii="Verdana" w:hAnsi="Verdana"/>
          <w:sz w:val="24"/>
          <w:szCs w:val="24"/>
        </w:rPr>
        <w:t>d) da verificação do cronograma de desembolso;</w:t>
      </w:r>
      <w:r w:rsidR="007E560C" w:rsidRPr="00FE55CF">
        <w:rPr>
          <w:rFonts w:ascii="Verdana" w:hAnsi="Verdana"/>
          <w:sz w:val="24"/>
          <w:szCs w:val="24"/>
        </w:rPr>
        <w:t xml:space="preserve">    </w:t>
      </w:r>
    </w:p>
    <w:p w14:paraId="5C4B666D" w14:textId="53A7C615" w:rsidR="00F50C5B" w:rsidRPr="00FE55CF" w:rsidRDefault="00870783" w:rsidP="00FE55CF">
      <w:pPr>
        <w:spacing w:before="120" w:after="120"/>
        <w:jc w:val="both"/>
        <w:rPr>
          <w:rFonts w:ascii="Verdana" w:hAnsi="Verdana"/>
          <w:sz w:val="24"/>
          <w:szCs w:val="24"/>
        </w:rPr>
      </w:pPr>
      <w:r w:rsidRPr="00FE55CF">
        <w:rPr>
          <w:rFonts w:ascii="Verdana" w:hAnsi="Verdana"/>
          <w:sz w:val="24"/>
          <w:szCs w:val="24"/>
        </w:rPr>
        <w:t>e) da descrição de quais serão os meios disponíveis a serem utilizados para a fiscalização da execução da parceria, assim como dos procedimentos que deverão ser adotados para avaliação da execução física e financeira, no cu</w:t>
      </w:r>
      <w:r w:rsidR="001D7825" w:rsidRPr="00FE55CF">
        <w:rPr>
          <w:rFonts w:ascii="Verdana" w:hAnsi="Verdana"/>
          <w:sz w:val="24"/>
          <w:szCs w:val="24"/>
        </w:rPr>
        <w:t>mprimento das metas e objetivos.</w:t>
      </w:r>
    </w:p>
    <w:p w14:paraId="05C55CC5" w14:textId="08175B38" w:rsidR="001F1983" w:rsidRPr="006E38FA" w:rsidRDefault="006E38FA" w:rsidP="006E38FA">
      <w:pPr>
        <w:spacing w:before="120" w:after="120"/>
        <w:jc w:val="both"/>
        <w:rPr>
          <w:rFonts w:ascii="Verdana" w:hAnsi="Verdana"/>
          <w:sz w:val="24"/>
          <w:szCs w:val="24"/>
        </w:rPr>
      </w:pPr>
      <w:r>
        <w:rPr>
          <w:rFonts w:ascii="Verdana" w:hAnsi="Verdana"/>
          <w:sz w:val="24"/>
          <w:szCs w:val="24"/>
        </w:rPr>
        <w:t xml:space="preserve">9.3.4 </w:t>
      </w:r>
      <w:r w:rsidR="00B54750" w:rsidRPr="006E38FA">
        <w:rPr>
          <w:rFonts w:ascii="Verdana" w:hAnsi="Verdana"/>
          <w:sz w:val="24"/>
          <w:szCs w:val="24"/>
        </w:rPr>
        <w:t>Confecção</w:t>
      </w:r>
      <w:r w:rsidR="001D7825" w:rsidRPr="006E38FA">
        <w:rPr>
          <w:rFonts w:ascii="Verdana" w:hAnsi="Verdana"/>
          <w:sz w:val="24"/>
          <w:szCs w:val="24"/>
        </w:rPr>
        <w:t xml:space="preserve"> de Portaria(s) específica(s) da Presidência do Conselho, designando:</w:t>
      </w:r>
    </w:p>
    <w:p w14:paraId="1BEAE922" w14:textId="695AABFD" w:rsidR="001F1983" w:rsidRPr="00FE55CF" w:rsidRDefault="001D7825" w:rsidP="00FE55CF">
      <w:pPr>
        <w:spacing w:before="120" w:after="12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w:t>
      </w:r>
      <w:r w:rsidR="002E476C" w:rsidRPr="00FE55CF">
        <w:rPr>
          <w:rFonts w:ascii="Verdana" w:hAnsi="Verdana"/>
          <w:sz w:val="24"/>
          <w:szCs w:val="24"/>
        </w:rPr>
        <w:t>O(</w:t>
      </w:r>
      <w:r w:rsidR="00163ABD" w:rsidRPr="00FE55CF">
        <w:rPr>
          <w:rFonts w:ascii="Verdana" w:hAnsi="Verdana"/>
          <w:sz w:val="24"/>
          <w:szCs w:val="24"/>
        </w:rPr>
        <w:t>s)</w:t>
      </w:r>
      <w:r w:rsidR="00870783" w:rsidRPr="00FE55CF">
        <w:rPr>
          <w:rFonts w:ascii="Verdana" w:hAnsi="Verdana"/>
          <w:sz w:val="24"/>
          <w:szCs w:val="24"/>
        </w:rPr>
        <w:t xml:space="preserve"> gestor</w:t>
      </w:r>
      <w:r w:rsidR="00163ABD" w:rsidRPr="00FE55CF">
        <w:rPr>
          <w:rFonts w:ascii="Verdana" w:hAnsi="Verdana"/>
          <w:sz w:val="24"/>
          <w:szCs w:val="24"/>
        </w:rPr>
        <w:t>(es)</w:t>
      </w:r>
      <w:r w:rsidR="00870783" w:rsidRPr="00FE55CF">
        <w:rPr>
          <w:rFonts w:ascii="Verdana" w:hAnsi="Verdana"/>
          <w:sz w:val="24"/>
          <w:szCs w:val="24"/>
        </w:rPr>
        <w:t xml:space="preserve"> da</w:t>
      </w:r>
      <w:r w:rsidR="002B662B" w:rsidRPr="00FE55CF">
        <w:rPr>
          <w:rFonts w:ascii="Verdana" w:hAnsi="Verdana"/>
          <w:sz w:val="24"/>
          <w:szCs w:val="24"/>
        </w:rPr>
        <w:t>(s)</w:t>
      </w:r>
      <w:r w:rsidR="00870783" w:rsidRPr="00FE55CF">
        <w:rPr>
          <w:rFonts w:ascii="Verdana" w:hAnsi="Verdana"/>
          <w:sz w:val="24"/>
          <w:szCs w:val="24"/>
        </w:rPr>
        <w:t xml:space="preserve"> parceria</w:t>
      </w:r>
      <w:r w:rsidR="002B662B" w:rsidRPr="00FE55CF">
        <w:rPr>
          <w:rFonts w:ascii="Verdana" w:hAnsi="Verdana"/>
          <w:sz w:val="24"/>
          <w:szCs w:val="24"/>
        </w:rPr>
        <w:t>(s)</w:t>
      </w:r>
      <w:r w:rsidR="00870783" w:rsidRPr="00FE55CF">
        <w:rPr>
          <w:rFonts w:ascii="Verdana" w:hAnsi="Verdana"/>
          <w:sz w:val="24"/>
          <w:szCs w:val="24"/>
        </w:rPr>
        <w:t>;</w:t>
      </w:r>
    </w:p>
    <w:p w14:paraId="44F649CB" w14:textId="5684F2B5" w:rsidR="00553993" w:rsidRPr="00DB5ACA" w:rsidRDefault="001D7825" w:rsidP="00FE55CF">
      <w:pPr>
        <w:spacing w:before="120" w:after="120"/>
        <w:jc w:val="both"/>
        <w:rPr>
          <w:rFonts w:ascii="Verdana" w:hAnsi="Verdana"/>
          <w:sz w:val="24"/>
          <w:szCs w:val="24"/>
        </w:rPr>
      </w:pPr>
      <w:r w:rsidRPr="00DB5ACA">
        <w:rPr>
          <w:rFonts w:ascii="Verdana" w:hAnsi="Verdana"/>
          <w:sz w:val="24"/>
          <w:szCs w:val="24"/>
        </w:rPr>
        <w:t xml:space="preserve">b) </w:t>
      </w:r>
      <w:r w:rsidR="002E476C" w:rsidRPr="00DB5ACA">
        <w:rPr>
          <w:rFonts w:ascii="Verdana" w:hAnsi="Verdana"/>
          <w:sz w:val="24"/>
          <w:szCs w:val="24"/>
        </w:rPr>
        <w:t>A</w:t>
      </w:r>
      <w:r w:rsidRPr="00DB5ACA">
        <w:rPr>
          <w:rFonts w:ascii="Verdana" w:hAnsi="Verdana"/>
          <w:sz w:val="24"/>
          <w:szCs w:val="24"/>
        </w:rPr>
        <w:t xml:space="preserve"> </w:t>
      </w:r>
      <w:r w:rsidR="00A8103E" w:rsidRPr="00DB5ACA">
        <w:rPr>
          <w:rFonts w:ascii="Verdana" w:hAnsi="Verdana"/>
          <w:sz w:val="24"/>
          <w:szCs w:val="24"/>
        </w:rPr>
        <w:t>Comissão de Monitoramento e Avaliação da</w:t>
      </w:r>
      <w:r w:rsidR="00423658" w:rsidRPr="00DB5ACA">
        <w:rPr>
          <w:rFonts w:ascii="Verdana" w:hAnsi="Verdana"/>
          <w:sz w:val="24"/>
          <w:szCs w:val="24"/>
        </w:rPr>
        <w:t>(s)</w:t>
      </w:r>
      <w:r w:rsidR="00A8103E" w:rsidRPr="00DB5ACA">
        <w:rPr>
          <w:rFonts w:ascii="Verdana" w:hAnsi="Verdana"/>
          <w:sz w:val="24"/>
          <w:szCs w:val="24"/>
        </w:rPr>
        <w:t xml:space="preserve"> parceria</w:t>
      </w:r>
      <w:r w:rsidR="00423658" w:rsidRPr="00DB5ACA">
        <w:rPr>
          <w:rFonts w:ascii="Verdana" w:hAnsi="Verdana"/>
          <w:sz w:val="24"/>
          <w:szCs w:val="24"/>
        </w:rPr>
        <w:t>(s)</w:t>
      </w:r>
      <w:r w:rsidR="00A8103E" w:rsidRPr="00DB5ACA">
        <w:rPr>
          <w:rFonts w:ascii="Verdana" w:hAnsi="Verdana"/>
          <w:sz w:val="24"/>
          <w:szCs w:val="24"/>
        </w:rPr>
        <w:t>.</w:t>
      </w:r>
    </w:p>
    <w:p w14:paraId="53DF8AE0" w14:textId="4D0D0DF8" w:rsidR="00824561" w:rsidRPr="00FE55CF" w:rsidRDefault="00553993" w:rsidP="006E38FA">
      <w:pPr>
        <w:numPr>
          <w:ilvl w:val="3"/>
          <w:numId w:val="57"/>
        </w:numPr>
        <w:spacing w:before="120" w:after="120"/>
        <w:ind w:left="0" w:firstLine="0"/>
        <w:jc w:val="both"/>
        <w:rPr>
          <w:rFonts w:ascii="Verdana" w:hAnsi="Verdana"/>
          <w:sz w:val="24"/>
          <w:szCs w:val="24"/>
        </w:rPr>
      </w:pPr>
      <w:r w:rsidRPr="00FE55CF">
        <w:rPr>
          <w:rFonts w:ascii="Verdana" w:hAnsi="Verdana"/>
          <w:sz w:val="24"/>
          <w:szCs w:val="24"/>
        </w:rPr>
        <w:t xml:space="preserve">Na hipótese de o </w:t>
      </w:r>
      <w:r w:rsidRPr="00FE55CF">
        <w:rPr>
          <w:rFonts w:ascii="Verdana" w:hAnsi="Verdana"/>
          <w:sz w:val="24"/>
          <w:szCs w:val="24"/>
          <w:u w:val="single"/>
        </w:rPr>
        <w:t>gestor da parceria</w:t>
      </w:r>
      <w:r w:rsidRPr="00FE55CF">
        <w:rPr>
          <w:rFonts w:ascii="Verdana" w:hAnsi="Verdana"/>
          <w:sz w:val="24"/>
          <w:szCs w:val="24"/>
        </w:rPr>
        <w:t xml:space="preserve"> deixar de ser agente público ou ser lotado em outro órgão ou entidade, a Presidên</w:t>
      </w:r>
      <w:r w:rsidR="00CD70C0" w:rsidRPr="00FE55CF">
        <w:rPr>
          <w:rFonts w:ascii="Verdana" w:hAnsi="Verdana"/>
          <w:sz w:val="24"/>
          <w:szCs w:val="24"/>
        </w:rPr>
        <w:t xml:space="preserve">cia do </w:t>
      </w:r>
      <w:r w:rsidR="00623C9C" w:rsidRPr="00FE55CF">
        <w:rPr>
          <w:rFonts w:ascii="Verdana" w:hAnsi="Verdana"/>
          <w:sz w:val="24"/>
          <w:szCs w:val="24"/>
        </w:rPr>
        <w:t>CONFEA</w:t>
      </w:r>
      <w:r w:rsidRPr="00FE55CF">
        <w:rPr>
          <w:rFonts w:ascii="Verdana" w:hAnsi="Verdana"/>
          <w:sz w:val="24"/>
          <w:szCs w:val="24"/>
        </w:rPr>
        <w:t xml:space="preserve"> deverá designar novo gestor, assumindo, enquanto isso não ocorrer, todas as obrigações do gestor, com as respectivas responsabilidades.</w:t>
      </w:r>
    </w:p>
    <w:p w14:paraId="3747D384" w14:textId="10B0F8DF" w:rsidR="00824561" w:rsidRPr="00FE55CF" w:rsidRDefault="00824561" w:rsidP="006E38FA">
      <w:pPr>
        <w:numPr>
          <w:ilvl w:val="3"/>
          <w:numId w:val="57"/>
        </w:numPr>
        <w:spacing w:before="120" w:after="120"/>
        <w:ind w:left="0" w:firstLine="0"/>
        <w:jc w:val="both"/>
        <w:rPr>
          <w:rFonts w:ascii="Verdana" w:hAnsi="Verdana"/>
          <w:sz w:val="24"/>
          <w:szCs w:val="24"/>
        </w:rPr>
      </w:pPr>
      <w:r w:rsidRPr="00FE55CF">
        <w:rPr>
          <w:rFonts w:ascii="Verdana" w:hAnsi="Verdana"/>
          <w:sz w:val="24"/>
          <w:szCs w:val="24"/>
        </w:rPr>
        <w:t>Será impedida de participar como gestor da parceria ou como membro da Comissão de Monitoramento e Avaliação pessoa que, nos últimos 5 (cinco) anos, tenha mantido relação jurídica com, ao menos, 1 (uma) das organizaçõ</w:t>
      </w:r>
      <w:r w:rsidR="00F569C3" w:rsidRPr="00FE55CF">
        <w:rPr>
          <w:rFonts w:ascii="Verdana" w:hAnsi="Verdana"/>
          <w:sz w:val="24"/>
          <w:szCs w:val="24"/>
        </w:rPr>
        <w:t>es da sociedade civil participantes</w:t>
      </w:r>
      <w:r w:rsidRPr="00FE55CF">
        <w:rPr>
          <w:rFonts w:ascii="Verdana" w:hAnsi="Verdana"/>
          <w:sz w:val="24"/>
          <w:szCs w:val="24"/>
        </w:rPr>
        <w:t xml:space="preserve"> do presente Chamamento Público.</w:t>
      </w:r>
    </w:p>
    <w:p w14:paraId="2928A4A5" w14:textId="31F32EE9" w:rsidR="00C1316C" w:rsidRPr="00FE55CF" w:rsidRDefault="00824561" w:rsidP="006E38FA">
      <w:pPr>
        <w:numPr>
          <w:ilvl w:val="3"/>
          <w:numId w:val="57"/>
        </w:numPr>
        <w:spacing w:before="120" w:after="120"/>
        <w:ind w:left="0" w:firstLine="0"/>
        <w:jc w:val="both"/>
        <w:rPr>
          <w:rFonts w:ascii="Verdana" w:hAnsi="Verdana"/>
          <w:sz w:val="24"/>
          <w:szCs w:val="24"/>
        </w:rPr>
      </w:pPr>
      <w:r w:rsidRPr="00FE55CF">
        <w:rPr>
          <w:rFonts w:ascii="Verdana" w:hAnsi="Verdana"/>
          <w:sz w:val="24"/>
          <w:szCs w:val="24"/>
        </w:rPr>
        <w:t xml:space="preserve">Configurado o impedimento acima, deverá ser designado </w:t>
      </w:r>
      <w:r w:rsidR="00A04598" w:rsidRPr="00FE55CF">
        <w:rPr>
          <w:rFonts w:ascii="Verdana" w:hAnsi="Verdana"/>
          <w:sz w:val="24"/>
          <w:szCs w:val="24"/>
        </w:rPr>
        <w:t xml:space="preserve">outro </w:t>
      </w:r>
      <w:r w:rsidRPr="00FE55CF">
        <w:rPr>
          <w:rFonts w:ascii="Verdana" w:hAnsi="Verdana"/>
          <w:sz w:val="24"/>
          <w:szCs w:val="24"/>
        </w:rPr>
        <w:t>gestor ou membro substituto que possua qualificação técnica equivalente à do substituído.</w:t>
      </w:r>
    </w:p>
    <w:p w14:paraId="35DA20C8" w14:textId="3EFA4582" w:rsidR="00824561" w:rsidRPr="00FE55CF" w:rsidRDefault="00C1316C" w:rsidP="006E38FA">
      <w:pPr>
        <w:numPr>
          <w:ilvl w:val="3"/>
          <w:numId w:val="57"/>
        </w:numPr>
        <w:spacing w:before="120" w:after="120"/>
        <w:ind w:left="0" w:firstLine="0"/>
        <w:jc w:val="both"/>
        <w:rPr>
          <w:rFonts w:ascii="Verdana" w:hAnsi="Verdana"/>
          <w:sz w:val="24"/>
          <w:szCs w:val="24"/>
        </w:rPr>
      </w:pPr>
      <w:r w:rsidRPr="00FE55CF">
        <w:rPr>
          <w:rFonts w:ascii="Verdana" w:hAnsi="Verdana"/>
          <w:sz w:val="24"/>
          <w:szCs w:val="24"/>
        </w:rPr>
        <w:t xml:space="preserve">A Comissão de </w:t>
      </w:r>
      <w:r w:rsidR="007A578D" w:rsidRPr="00FE55CF">
        <w:rPr>
          <w:rFonts w:ascii="Verdana" w:hAnsi="Verdana"/>
          <w:sz w:val="24"/>
          <w:szCs w:val="24"/>
        </w:rPr>
        <w:t xml:space="preserve">Monitoramento e Avaliação será formada </w:t>
      </w:r>
      <w:r w:rsidR="006E38FA">
        <w:rPr>
          <w:rFonts w:ascii="Verdana" w:hAnsi="Verdana"/>
          <w:sz w:val="24"/>
          <w:szCs w:val="24"/>
        </w:rPr>
        <w:t xml:space="preserve">por </w:t>
      </w:r>
      <w:r w:rsidR="007A578D" w:rsidRPr="00FE55CF">
        <w:rPr>
          <w:rFonts w:ascii="Verdana" w:hAnsi="Verdana"/>
          <w:sz w:val="24"/>
          <w:szCs w:val="24"/>
        </w:rPr>
        <w:t xml:space="preserve">1 (um) membro do </w:t>
      </w:r>
      <w:r w:rsidR="00D90DCD">
        <w:rPr>
          <w:rFonts w:ascii="Verdana" w:hAnsi="Verdana"/>
          <w:sz w:val="24"/>
          <w:szCs w:val="24"/>
        </w:rPr>
        <w:t>Gerência de Desenvolvimento Institucional</w:t>
      </w:r>
      <w:r w:rsidR="007A578D" w:rsidRPr="00FE55CF">
        <w:rPr>
          <w:rFonts w:ascii="Verdana" w:hAnsi="Verdana"/>
          <w:sz w:val="24"/>
          <w:szCs w:val="24"/>
        </w:rPr>
        <w:t xml:space="preserve"> </w:t>
      </w:r>
      <w:r w:rsidR="00D90DCD">
        <w:rPr>
          <w:rFonts w:ascii="Verdana" w:hAnsi="Verdana"/>
          <w:sz w:val="24"/>
          <w:szCs w:val="24"/>
        </w:rPr>
        <w:t>- GDI</w:t>
      </w:r>
      <w:r w:rsidR="007A578D" w:rsidRPr="00FE55CF">
        <w:rPr>
          <w:rFonts w:ascii="Verdana" w:hAnsi="Verdana"/>
          <w:sz w:val="24"/>
          <w:szCs w:val="24"/>
        </w:rPr>
        <w:t xml:space="preserve">, 1 (um) membro </w:t>
      </w:r>
      <w:r w:rsidR="00D90DCD">
        <w:rPr>
          <w:rFonts w:ascii="Verdana" w:hAnsi="Verdana"/>
          <w:sz w:val="24"/>
          <w:szCs w:val="24"/>
        </w:rPr>
        <w:t>da Procuradoria Jurídica - Proj</w:t>
      </w:r>
      <w:r w:rsidR="007A578D" w:rsidRPr="00FE55CF">
        <w:rPr>
          <w:rFonts w:ascii="Verdana" w:hAnsi="Verdana"/>
          <w:sz w:val="24"/>
          <w:szCs w:val="24"/>
        </w:rPr>
        <w:t xml:space="preserve"> , 1 (um) membro do </w:t>
      </w:r>
      <w:r w:rsidR="005C1D01">
        <w:rPr>
          <w:rFonts w:ascii="Verdana" w:hAnsi="Verdana"/>
          <w:sz w:val="24"/>
          <w:szCs w:val="24"/>
        </w:rPr>
        <w:t>Gerência de Relações Institucionais - GRI</w:t>
      </w:r>
      <w:r w:rsidR="007A578D" w:rsidRPr="00FE55CF">
        <w:rPr>
          <w:rFonts w:ascii="Verdana" w:hAnsi="Verdana"/>
          <w:sz w:val="24"/>
          <w:szCs w:val="24"/>
        </w:rPr>
        <w:t xml:space="preserve">– todos do </w:t>
      </w:r>
      <w:r w:rsidR="00623C9C" w:rsidRPr="00FE55CF">
        <w:rPr>
          <w:rFonts w:ascii="Verdana" w:hAnsi="Verdana"/>
          <w:sz w:val="24"/>
          <w:szCs w:val="24"/>
        </w:rPr>
        <w:t>CONFEA</w:t>
      </w:r>
      <w:r w:rsidR="007A578D" w:rsidRPr="00FE55CF">
        <w:rPr>
          <w:rFonts w:ascii="Verdana" w:hAnsi="Verdana"/>
          <w:sz w:val="24"/>
          <w:szCs w:val="24"/>
        </w:rPr>
        <w:t>.</w:t>
      </w:r>
      <w:r w:rsidR="007E560C" w:rsidRPr="00FE55CF">
        <w:rPr>
          <w:rFonts w:ascii="Verdana" w:hAnsi="Verdana"/>
          <w:sz w:val="24"/>
          <w:szCs w:val="24"/>
        </w:rPr>
        <w:t xml:space="preserve"> </w:t>
      </w:r>
    </w:p>
    <w:p w14:paraId="0735FE61" w14:textId="16026C2B" w:rsidR="004718A4" w:rsidRPr="00FE55CF" w:rsidRDefault="00DB5ACA" w:rsidP="006E38FA">
      <w:pPr>
        <w:numPr>
          <w:ilvl w:val="2"/>
          <w:numId w:val="57"/>
        </w:numPr>
        <w:spacing w:before="120" w:after="120"/>
        <w:ind w:left="0" w:firstLine="0"/>
        <w:jc w:val="both"/>
        <w:rPr>
          <w:rFonts w:ascii="Verdana" w:hAnsi="Verdana"/>
          <w:sz w:val="24"/>
          <w:szCs w:val="24"/>
        </w:rPr>
      </w:pPr>
      <w:r>
        <w:rPr>
          <w:rFonts w:ascii="Verdana" w:hAnsi="Verdana"/>
          <w:sz w:val="24"/>
          <w:szCs w:val="24"/>
        </w:rPr>
        <w:t>Solicitaç</w:t>
      </w:r>
      <w:r w:rsidR="00826319" w:rsidRPr="00FE55CF">
        <w:rPr>
          <w:rFonts w:ascii="Verdana" w:hAnsi="Verdana"/>
          <w:sz w:val="24"/>
          <w:szCs w:val="24"/>
        </w:rPr>
        <w:t>ão</w:t>
      </w:r>
      <w:r w:rsidR="00870783" w:rsidRPr="00FE55CF">
        <w:rPr>
          <w:rFonts w:ascii="Verdana" w:hAnsi="Verdana"/>
          <w:sz w:val="24"/>
          <w:szCs w:val="24"/>
        </w:rPr>
        <w:t xml:space="preserve"> de parecer jurídico </w:t>
      </w:r>
      <w:r w:rsidR="00D90DCD">
        <w:rPr>
          <w:rFonts w:ascii="Verdana" w:hAnsi="Verdana"/>
          <w:sz w:val="24"/>
          <w:szCs w:val="24"/>
        </w:rPr>
        <w:t xml:space="preserve">da Procuradoria Jurídica – Proj </w:t>
      </w:r>
      <w:r w:rsidR="008656AC" w:rsidRPr="00FE55CF">
        <w:rPr>
          <w:rFonts w:ascii="Verdana" w:hAnsi="Verdana"/>
          <w:sz w:val="24"/>
          <w:szCs w:val="24"/>
        </w:rPr>
        <w:t xml:space="preserve">do </w:t>
      </w:r>
      <w:r w:rsidR="00623C9C" w:rsidRPr="00FE55CF">
        <w:rPr>
          <w:rFonts w:ascii="Verdana" w:hAnsi="Verdana"/>
          <w:sz w:val="24"/>
          <w:szCs w:val="24"/>
        </w:rPr>
        <w:t>CONFEA</w:t>
      </w:r>
      <w:r w:rsidR="008656AC" w:rsidRPr="00FE55CF">
        <w:rPr>
          <w:rFonts w:ascii="Verdana" w:hAnsi="Verdana"/>
          <w:sz w:val="24"/>
          <w:szCs w:val="24"/>
        </w:rPr>
        <w:t xml:space="preserve"> </w:t>
      </w:r>
      <w:r w:rsidR="00870783" w:rsidRPr="00FE55CF">
        <w:rPr>
          <w:rFonts w:ascii="Verdana" w:hAnsi="Verdana"/>
          <w:sz w:val="24"/>
          <w:szCs w:val="24"/>
        </w:rPr>
        <w:t>acerca da possibilidade de celebração da parceria.</w:t>
      </w:r>
      <w:r w:rsidR="007E560C" w:rsidRPr="00FE55CF">
        <w:rPr>
          <w:rFonts w:ascii="Verdana" w:hAnsi="Verdana"/>
          <w:sz w:val="24"/>
          <w:szCs w:val="24"/>
        </w:rPr>
        <w:t xml:space="preserve"> </w:t>
      </w:r>
      <w:r w:rsidR="00870783" w:rsidRPr="00FE55CF">
        <w:rPr>
          <w:rFonts w:ascii="Verdana" w:hAnsi="Verdana"/>
          <w:sz w:val="24"/>
          <w:szCs w:val="24"/>
        </w:rPr>
        <w:t> </w:t>
      </w:r>
    </w:p>
    <w:p w14:paraId="099CD89A" w14:textId="52BEABE0" w:rsidR="00A8103E" w:rsidRPr="00FE55CF" w:rsidRDefault="004718A4" w:rsidP="006E38FA">
      <w:pPr>
        <w:numPr>
          <w:ilvl w:val="2"/>
          <w:numId w:val="57"/>
        </w:numPr>
        <w:spacing w:before="120" w:after="120"/>
        <w:ind w:left="0" w:firstLine="0"/>
        <w:jc w:val="both"/>
        <w:rPr>
          <w:rFonts w:ascii="Verdana" w:hAnsi="Verdana"/>
          <w:sz w:val="24"/>
          <w:szCs w:val="24"/>
        </w:rPr>
      </w:pPr>
      <w:r w:rsidRPr="00FE55CF">
        <w:rPr>
          <w:rFonts w:ascii="Verdana" w:hAnsi="Verdana"/>
          <w:sz w:val="24"/>
          <w:szCs w:val="24"/>
        </w:rPr>
        <w:t xml:space="preserve">Caso o parecer técnico </w:t>
      </w:r>
      <w:r w:rsidRPr="00FE55CF">
        <w:rPr>
          <w:rFonts w:ascii="Verdana" w:hAnsi="Verdana" w:cs="Arial"/>
          <w:sz w:val="24"/>
          <w:szCs w:val="24"/>
        </w:rPr>
        <w:t xml:space="preserve">da </w:t>
      </w:r>
      <w:r w:rsidRPr="00FE55CF">
        <w:rPr>
          <w:rFonts w:ascii="Verdana" w:hAnsi="Verdana" w:cs="Verdana"/>
          <w:color w:val="000000"/>
          <w:sz w:val="24"/>
          <w:szCs w:val="24"/>
        </w:rPr>
        <w:t>Comissão de Seleção</w:t>
      </w:r>
      <w:r w:rsidRPr="00FE55CF">
        <w:rPr>
          <w:rFonts w:ascii="Verdana" w:hAnsi="Verdana"/>
          <w:sz w:val="24"/>
          <w:szCs w:val="24"/>
        </w:rPr>
        <w:t xml:space="preserve"> e/ou</w:t>
      </w:r>
      <w:r w:rsidR="00CD70C0" w:rsidRPr="00FE55CF">
        <w:rPr>
          <w:rFonts w:ascii="Verdana" w:hAnsi="Verdana"/>
          <w:sz w:val="24"/>
          <w:szCs w:val="24"/>
        </w:rPr>
        <w:t xml:space="preserve"> o parecer jurídico do </w:t>
      </w:r>
      <w:r w:rsidR="00D90DCD">
        <w:rPr>
          <w:rFonts w:ascii="Verdana" w:hAnsi="Verdana"/>
          <w:sz w:val="24"/>
          <w:szCs w:val="24"/>
        </w:rPr>
        <w:t>PROJ</w:t>
      </w:r>
      <w:r w:rsidR="00CD70C0" w:rsidRPr="00FE55CF">
        <w:rPr>
          <w:rFonts w:ascii="Verdana" w:hAnsi="Verdana"/>
          <w:sz w:val="24"/>
          <w:szCs w:val="24"/>
        </w:rPr>
        <w:t xml:space="preserve"> </w:t>
      </w:r>
      <w:r w:rsidRPr="00FE55CF">
        <w:rPr>
          <w:rFonts w:ascii="Verdana" w:hAnsi="Verdana"/>
          <w:sz w:val="24"/>
          <w:szCs w:val="24"/>
        </w:rPr>
        <w:t xml:space="preserve">conclua(m) pela possibilidade de celebração da parceria com ressalvas, deverá a Presidência do </w:t>
      </w:r>
      <w:r w:rsidR="00623C9C" w:rsidRPr="00FE55CF">
        <w:rPr>
          <w:rFonts w:ascii="Verdana" w:hAnsi="Verdana"/>
          <w:sz w:val="24"/>
          <w:szCs w:val="24"/>
        </w:rPr>
        <w:t>CONFEA</w:t>
      </w:r>
      <w:r w:rsidR="00343F11" w:rsidRPr="00FE55CF">
        <w:rPr>
          <w:rFonts w:ascii="Verdana" w:hAnsi="Verdana"/>
          <w:sz w:val="24"/>
          <w:szCs w:val="24"/>
        </w:rPr>
        <w:t xml:space="preserve">, </w:t>
      </w:r>
      <w:r w:rsidR="00D90DCD">
        <w:rPr>
          <w:rFonts w:ascii="Verdana" w:hAnsi="Verdana"/>
          <w:sz w:val="24"/>
          <w:szCs w:val="24"/>
        </w:rPr>
        <w:t>através da</w:t>
      </w:r>
      <w:r w:rsidR="004B0B91" w:rsidRPr="00FE55CF">
        <w:rPr>
          <w:rFonts w:ascii="Verdana" w:hAnsi="Verdana"/>
          <w:sz w:val="24"/>
          <w:szCs w:val="24"/>
        </w:rPr>
        <w:t xml:space="preserve"> </w:t>
      </w:r>
      <w:r w:rsidR="00D90DCD">
        <w:rPr>
          <w:rFonts w:ascii="Verdana" w:hAnsi="Verdana"/>
          <w:sz w:val="24"/>
          <w:szCs w:val="24"/>
        </w:rPr>
        <w:t>Gerência de Desenvolvimento Institucional</w:t>
      </w:r>
      <w:r w:rsidR="008F4266" w:rsidRPr="00FE55CF">
        <w:rPr>
          <w:rFonts w:ascii="Verdana" w:hAnsi="Verdana"/>
          <w:sz w:val="24"/>
          <w:szCs w:val="24"/>
        </w:rPr>
        <w:t xml:space="preserve"> </w:t>
      </w:r>
      <w:r w:rsidR="00D90DCD">
        <w:rPr>
          <w:rFonts w:ascii="Verdana" w:hAnsi="Verdana"/>
          <w:sz w:val="24"/>
          <w:szCs w:val="24"/>
        </w:rPr>
        <w:t>- GDI</w:t>
      </w:r>
      <w:r w:rsidR="008F4266" w:rsidRPr="00FE55CF">
        <w:rPr>
          <w:rFonts w:ascii="Verdana" w:hAnsi="Verdana"/>
          <w:sz w:val="24"/>
          <w:szCs w:val="24"/>
        </w:rPr>
        <w:t xml:space="preserve"> </w:t>
      </w:r>
      <w:r w:rsidR="00251364" w:rsidRPr="00FE55CF">
        <w:rPr>
          <w:rFonts w:ascii="Verdana" w:hAnsi="Verdana"/>
          <w:sz w:val="24"/>
          <w:szCs w:val="24"/>
        </w:rPr>
        <w:t>do</w:t>
      </w:r>
      <w:r w:rsidR="008F4266" w:rsidRPr="00FE55CF">
        <w:rPr>
          <w:rFonts w:ascii="Verdana" w:hAnsi="Verdana"/>
          <w:sz w:val="24"/>
          <w:szCs w:val="24"/>
        </w:rPr>
        <w:t xml:space="preserve"> </w:t>
      </w:r>
      <w:r w:rsidR="00623C9C" w:rsidRPr="00FE55CF">
        <w:rPr>
          <w:rFonts w:ascii="Verdana" w:hAnsi="Verdana"/>
          <w:sz w:val="24"/>
          <w:szCs w:val="24"/>
        </w:rPr>
        <w:t>CONFEA</w:t>
      </w:r>
      <w:r w:rsidR="00343F11" w:rsidRPr="00FE55CF">
        <w:rPr>
          <w:rFonts w:ascii="Verdana" w:hAnsi="Verdana"/>
          <w:sz w:val="24"/>
          <w:szCs w:val="24"/>
        </w:rPr>
        <w:t xml:space="preserve">, </w:t>
      </w:r>
      <w:r w:rsidRPr="00FE55CF">
        <w:rPr>
          <w:rFonts w:ascii="Verdana" w:hAnsi="Verdana"/>
          <w:sz w:val="24"/>
          <w:szCs w:val="24"/>
        </w:rPr>
        <w:t>sanar os aspectos ressalvados ou, mediante ato formal</w:t>
      </w:r>
      <w:r w:rsidR="00343F11" w:rsidRPr="00FE55CF">
        <w:rPr>
          <w:rFonts w:ascii="Verdana" w:hAnsi="Verdana"/>
          <w:sz w:val="24"/>
          <w:szCs w:val="24"/>
        </w:rPr>
        <w:t xml:space="preserve"> do Presidente, </w:t>
      </w:r>
      <w:r w:rsidRPr="00FE55CF">
        <w:rPr>
          <w:rFonts w:ascii="Verdana" w:hAnsi="Verdana"/>
          <w:sz w:val="24"/>
          <w:szCs w:val="24"/>
        </w:rPr>
        <w:t>justificar a preservação desses aspectos ou sua exclusão.</w:t>
      </w:r>
      <w:r w:rsidR="007E560C" w:rsidRPr="00FE55CF">
        <w:rPr>
          <w:rFonts w:ascii="Verdana" w:hAnsi="Verdana"/>
          <w:sz w:val="24"/>
          <w:szCs w:val="24"/>
        </w:rPr>
        <w:t xml:space="preserve">  </w:t>
      </w:r>
      <w:r w:rsidR="00870783" w:rsidRPr="00FE55CF">
        <w:rPr>
          <w:rFonts w:ascii="Verdana" w:hAnsi="Verdana"/>
          <w:sz w:val="24"/>
          <w:szCs w:val="24"/>
        </w:rPr>
        <w:t> </w:t>
      </w:r>
    </w:p>
    <w:p w14:paraId="44FC32A6" w14:textId="1EADCC73" w:rsidR="00824561" w:rsidRPr="00FE55CF" w:rsidRDefault="00870783" w:rsidP="006E38FA">
      <w:pPr>
        <w:numPr>
          <w:ilvl w:val="1"/>
          <w:numId w:val="57"/>
        </w:numPr>
        <w:spacing w:before="120" w:after="120"/>
        <w:ind w:left="0" w:firstLine="0"/>
        <w:jc w:val="both"/>
        <w:rPr>
          <w:rFonts w:ascii="Verdana" w:hAnsi="Verdana"/>
          <w:sz w:val="24"/>
          <w:szCs w:val="24"/>
        </w:rPr>
      </w:pPr>
      <w:r w:rsidRPr="00FE55CF">
        <w:rPr>
          <w:rFonts w:ascii="Verdana" w:hAnsi="Verdana"/>
          <w:sz w:val="24"/>
          <w:szCs w:val="24"/>
        </w:rPr>
        <w:t>Não será exigida contrapartida financeira como requisito para celebração de parceria.</w:t>
      </w:r>
    </w:p>
    <w:p w14:paraId="3BA92198" w14:textId="2C1B8B7F" w:rsidR="0035009F" w:rsidRPr="00FE55CF" w:rsidRDefault="0035009F" w:rsidP="00336A31">
      <w:pPr>
        <w:numPr>
          <w:ilvl w:val="1"/>
          <w:numId w:val="18"/>
        </w:numPr>
        <w:spacing w:before="120" w:after="120"/>
        <w:ind w:left="0" w:firstLine="0"/>
        <w:jc w:val="both"/>
        <w:rPr>
          <w:rFonts w:ascii="Verdana" w:hAnsi="Verdana"/>
          <w:sz w:val="24"/>
          <w:szCs w:val="24"/>
        </w:rPr>
      </w:pPr>
      <w:r w:rsidRPr="00FE55CF">
        <w:rPr>
          <w:rFonts w:ascii="Verdana" w:hAnsi="Verdana"/>
          <w:sz w:val="24"/>
          <w:szCs w:val="24"/>
        </w:rPr>
        <w:t xml:space="preserve">O </w:t>
      </w:r>
      <w:r w:rsidR="00A443A9" w:rsidRPr="00DB5ACA">
        <w:rPr>
          <w:rFonts w:ascii="Verdana" w:hAnsi="Verdana" w:cs="Arial"/>
          <w:sz w:val="24"/>
          <w:szCs w:val="24"/>
        </w:rPr>
        <w:t>termo de parceria</w:t>
      </w:r>
      <w:r w:rsidRPr="006E38FA">
        <w:rPr>
          <w:rFonts w:ascii="Verdana" w:hAnsi="Verdana"/>
          <w:color w:val="FF0000"/>
          <w:sz w:val="24"/>
          <w:szCs w:val="24"/>
        </w:rPr>
        <w:t xml:space="preserve"> </w:t>
      </w:r>
      <w:r w:rsidRPr="00FE55CF">
        <w:rPr>
          <w:rFonts w:ascii="Verdana" w:hAnsi="Verdana"/>
          <w:sz w:val="24"/>
          <w:szCs w:val="24"/>
        </w:rPr>
        <w:t>somente produzirá</w:t>
      </w:r>
      <w:r w:rsidR="00870783" w:rsidRPr="00FE55CF">
        <w:rPr>
          <w:rFonts w:ascii="Verdana" w:hAnsi="Verdana"/>
          <w:sz w:val="24"/>
          <w:szCs w:val="24"/>
        </w:rPr>
        <w:t xml:space="preserve"> efeitos</w:t>
      </w:r>
      <w:r w:rsidRPr="00FE55CF">
        <w:rPr>
          <w:rFonts w:ascii="Verdana" w:hAnsi="Verdana"/>
          <w:sz w:val="24"/>
          <w:szCs w:val="24"/>
        </w:rPr>
        <w:t xml:space="preserve"> jurídicos após a publicação do respectivo extrato</w:t>
      </w:r>
      <w:r w:rsidR="00870783" w:rsidRPr="00FE55CF">
        <w:rPr>
          <w:rFonts w:ascii="Verdana" w:hAnsi="Verdana"/>
          <w:sz w:val="24"/>
          <w:szCs w:val="24"/>
        </w:rPr>
        <w:t xml:space="preserve"> no </w:t>
      </w:r>
      <w:r w:rsidRPr="00FE55CF">
        <w:rPr>
          <w:rFonts w:ascii="Verdana" w:hAnsi="Verdana"/>
          <w:sz w:val="24"/>
          <w:szCs w:val="24"/>
        </w:rPr>
        <w:t xml:space="preserve">Diário Oficial </w:t>
      </w:r>
      <w:r w:rsidR="003C4669">
        <w:rPr>
          <w:rFonts w:ascii="Verdana" w:hAnsi="Verdana"/>
          <w:sz w:val="24"/>
          <w:szCs w:val="24"/>
        </w:rPr>
        <w:t>da União - DOU</w:t>
      </w:r>
      <w:r w:rsidR="00870783" w:rsidRPr="00FE55CF">
        <w:rPr>
          <w:rFonts w:ascii="Verdana" w:hAnsi="Verdana"/>
          <w:sz w:val="24"/>
          <w:szCs w:val="24"/>
        </w:rPr>
        <w:t>. </w:t>
      </w:r>
    </w:p>
    <w:p w14:paraId="159E30A8" w14:textId="7578219F" w:rsidR="0010154F" w:rsidRPr="00FE55CF" w:rsidRDefault="00870783" w:rsidP="00336A31">
      <w:pPr>
        <w:numPr>
          <w:ilvl w:val="1"/>
          <w:numId w:val="18"/>
        </w:numPr>
        <w:spacing w:before="120" w:after="120"/>
        <w:ind w:left="0" w:firstLine="0"/>
        <w:jc w:val="both"/>
        <w:rPr>
          <w:rFonts w:ascii="Verdana" w:hAnsi="Verdana"/>
          <w:sz w:val="24"/>
          <w:szCs w:val="24"/>
        </w:rPr>
      </w:pPr>
      <w:r w:rsidRPr="00FE55CF">
        <w:rPr>
          <w:rFonts w:ascii="Verdana" w:hAnsi="Verdana"/>
          <w:sz w:val="24"/>
          <w:szCs w:val="24"/>
        </w:rPr>
        <w:lastRenderedPageBreak/>
        <w:t>As parcerias</w:t>
      </w:r>
      <w:r w:rsidR="00110734" w:rsidRPr="00FE55CF">
        <w:rPr>
          <w:rFonts w:ascii="Verdana" w:hAnsi="Verdana"/>
          <w:sz w:val="24"/>
          <w:szCs w:val="24"/>
        </w:rPr>
        <w:t xml:space="preserve"> decorrentes deste Chamamento Público </w:t>
      </w:r>
      <w:r w:rsidRPr="00FE55CF">
        <w:rPr>
          <w:rFonts w:ascii="Verdana" w:hAnsi="Verdana"/>
          <w:sz w:val="24"/>
          <w:szCs w:val="24"/>
        </w:rPr>
        <w:t>serão formali</w:t>
      </w:r>
      <w:r w:rsidR="00076A7A" w:rsidRPr="00FE55CF">
        <w:rPr>
          <w:rFonts w:ascii="Verdana" w:hAnsi="Verdana"/>
          <w:sz w:val="24"/>
          <w:szCs w:val="24"/>
        </w:rPr>
        <w:t xml:space="preserve">zadas mediante a celebração de </w:t>
      </w:r>
      <w:r w:rsidR="00A443A9" w:rsidRPr="00DB5ACA">
        <w:rPr>
          <w:rFonts w:ascii="Verdana" w:hAnsi="Verdana" w:cs="Arial"/>
          <w:sz w:val="24"/>
          <w:szCs w:val="24"/>
        </w:rPr>
        <w:t>termo</w:t>
      </w:r>
      <w:r w:rsidR="00A443A9">
        <w:rPr>
          <w:rFonts w:ascii="Verdana" w:hAnsi="Verdana" w:cs="Arial"/>
          <w:sz w:val="24"/>
          <w:szCs w:val="24"/>
        </w:rPr>
        <w:t>(</w:t>
      </w:r>
      <w:r w:rsidR="00A443A9" w:rsidRPr="00DB5ACA">
        <w:rPr>
          <w:rFonts w:ascii="Verdana" w:hAnsi="Verdana" w:cs="Arial"/>
          <w:sz w:val="24"/>
          <w:szCs w:val="24"/>
        </w:rPr>
        <w:t>s</w:t>
      </w:r>
      <w:r w:rsidR="00A443A9">
        <w:rPr>
          <w:rFonts w:ascii="Verdana" w:hAnsi="Verdana" w:cs="Arial"/>
          <w:sz w:val="24"/>
          <w:szCs w:val="24"/>
        </w:rPr>
        <w:t>)</w:t>
      </w:r>
      <w:r w:rsidR="00A443A9" w:rsidRPr="00DB5ACA">
        <w:rPr>
          <w:rFonts w:ascii="Verdana" w:hAnsi="Verdana" w:cs="Arial"/>
          <w:sz w:val="24"/>
          <w:szCs w:val="24"/>
        </w:rPr>
        <w:t xml:space="preserve"> de parceria</w:t>
      </w:r>
      <w:r w:rsidRPr="00FE55CF">
        <w:rPr>
          <w:rFonts w:ascii="Verdana" w:hAnsi="Verdana"/>
          <w:sz w:val="24"/>
          <w:szCs w:val="24"/>
        </w:rPr>
        <w:t>,</w:t>
      </w:r>
      <w:r w:rsidR="00076A7A" w:rsidRPr="00FE55CF">
        <w:rPr>
          <w:rFonts w:ascii="Verdana" w:hAnsi="Verdana"/>
          <w:sz w:val="24"/>
          <w:szCs w:val="24"/>
        </w:rPr>
        <w:t xml:space="preserve"> conforme minuta constante do </w:t>
      </w:r>
      <w:r w:rsidR="00076A7A" w:rsidRPr="00FE55CF">
        <w:rPr>
          <w:rFonts w:ascii="Verdana" w:hAnsi="Verdana"/>
          <w:b/>
          <w:sz w:val="24"/>
          <w:szCs w:val="24"/>
        </w:rPr>
        <w:t>Anexo III</w:t>
      </w:r>
      <w:r w:rsidR="00076A7A" w:rsidRPr="00FE55CF">
        <w:rPr>
          <w:rFonts w:ascii="Verdana" w:hAnsi="Verdana"/>
          <w:sz w:val="24"/>
          <w:szCs w:val="24"/>
        </w:rPr>
        <w:t xml:space="preserve"> deste Edital, </w:t>
      </w:r>
      <w:r w:rsidRPr="00FE55CF">
        <w:rPr>
          <w:rFonts w:ascii="Verdana" w:hAnsi="Verdana"/>
          <w:sz w:val="24"/>
          <w:szCs w:val="24"/>
        </w:rPr>
        <w:t>que terá</w:t>
      </w:r>
      <w:r w:rsidR="00D5507F" w:rsidRPr="00FE55CF">
        <w:rPr>
          <w:rFonts w:ascii="Verdana" w:hAnsi="Verdana"/>
          <w:sz w:val="24"/>
          <w:szCs w:val="24"/>
        </w:rPr>
        <w:t>(ão)</w:t>
      </w:r>
      <w:r w:rsidRPr="00FE55CF">
        <w:rPr>
          <w:rFonts w:ascii="Verdana" w:hAnsi="Verdana"/>
          <w:sz w:val="24"/>
          <w:szCs w:val="24"/>
        </w:rPr>
        <w:t xml:space="preserve"> como cláusulas essenciais:</w:t>
      </w:r>
    </w:p>
    <w:p w14:paraId="2D52B408" w14:textId="5B3BA7D8" w:rsidR="0010154F" w:rsidRPr="00FE55CF" w:rsidRDefault="00EA0B9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descrição do objeto pactuado;</w:t>
      </w:r>
    </w:p>
    <w:p w14:paraId="76241DF4" w14:textId="155FEA83" w:rsidR="0010154F" w:rsidRPr="00FE55CF" w:rsidRDefault="00EA0B9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As</w:t>
      </w:r>
      <w:r w:rsidR="00870783" w:rsidRPr="00FE55CF">
        <w:rPr>
          <w:rFonts w:ascii="Verdana" w:hAnsi="Verdana"/>
          <w:sz w:val="24"/>
          <w:szCs w:val="24"/>
        </w:rPr>
        <w:t xml:space="preserve"> obrigações das partes;</w:t>
      </w:r>
    </w:p>
    <w:p w14:paraId="62EE2C45" w14:textId="4E638F2B" w:rsidR="0010154F" w:rsidRPr="00FE55CF" w:rsidRDefault="00EA0B9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Quando</w:t>
      </w:r>
      <w:r w:rsidR="00870783" w:rsidRPr="00FE55CF">
        <w:rPr>
          <w:rFonts w:ascii="Verdana" w:hAnsi="Verdana"/>
          <w:sz w:val="24"/>
          <w:szCs w:val="24"/>
        </w:rPr>
        <w:t xml:space="preserve"> for o caso, o valor total e o cronograma de desembolso;</w:t>
      </w:r>
    </w:p>
    <w:p w14:paraId="6625445B" w14:textId="1A4C9A1A" w:rsidR="0010154F" w:rsidRPr="00FE55CF" w:rsidRDefault="00EA0B9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contrapartida, quando for o caso, observado o disposto no § 1</w:t>
      </w:r>
      <w:r w:rsidR="00870783" w:rsidRPr="00FE55CF">
        <w:rPr>
          <w:rFonts w:ascii="Verdana" w:hAnsi="Verdana"/>
          <w:sz w:val="24"/>
          <w:szCs w:val="24"/>
          <w:u w:val="single"/>
          <w:vertAlign w:val="superscript"/>
        </w:rPr>
        <w:t>o</w:t>
      </w:r>
      <w:r w:rsidR="0010154F" w:rsidRPr="00FE55CF">
        <w:rPr>
          <w:rFonts w:ascii="Verdana" w:hAnsi="Verdana"/>
          <w:sz w:val="24"/>
          <w:szCs w:val="24"/>
        </w:rPr>
        <w:t xml:space="preserve">, </w:t>
      </w:r>
      <w:r w:rsidR="00870783" w:rsidRPr="00FE55CF">
        <w:rPr>
          <w:rFonts w:ascii="Verdana" w:hAnsi="Verdana"/>
          <w:sz w:val="24"/>
          <w:szCs w:val="24"/>
        </w:rPr>
        <w:t>do art. 35</w:t>
      </w:r>
      <w:r w:rsidR="0010154F" w:rsidRPr="00FE55CF">
        <w:rPr>
          <w:rFonts w:ascii="Verdana" w:hAnsi="Verdana"/>
          <w:sz w:val="24"/>
          <w:szCs w:val="24"/>
        </w:rPr>
        <w:t xml:space="preserve">, da Lei n.º </w:t>
      </w:r>
      <w:r w:rsidR="0083568C">
        <w:rPr>
          <w:rFonts w:ascii="Verdana" w:eastAsia="Calibri" w:hAnsi="Verdana"/>
          <w:sz w:val="24"/>
          <w:szCs w:val="24"/>
        </w:rPr>
        <w:t>13.019/2014</w:t>
      </w:r>
      <w:r w:rsidR="0010154F" w:rsidRPr="00FE55CF">
        <w:rPr>
          <w:rFonts w:ascii="Verdana" w:hAnsi="Verdana"/>
          <w:sz w:val="24"/>
          <w:szCs w:val="24"/>
        </w:rPr>
        <w:t xml:space="preserve"> </w:t>
      </w:r>
      <w:r w:rsidR="00870783" w:rsidRPr="00FE55CF">
        <w:rPr>
          <w:rFonts w:ascii="Verdana" w:hAnsi="Verdana"/>
          <w:sz w:val="24"/>
          <w:szCs w:val="24"/>
        </w:rPr>
        <w:t>;</w:t>
      </w:r>
    </w:p>
    <w:p w14:paraId="4B826B99" w14:textId="6A7270B6"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vigência e as hipóteses de prorrogação;</w:t>
      </w:r>
    </w:p>
    <w:p w14:paraId="2D78B581" w14:textId="5F4F5491"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obrigação de prestar contas com definição de forma, metodologia e prazos;</w:t>
      </w:r>
    </w:p>
    <w:p w14:paraId="1602E15F" w14:textId="02140099"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forma de monitoramento e avaliação, com a indicação dos recursos humanos e tecnológicos que serão empregados na atividade ou, se for o caso, a indicação da participação de apoio técnico nos termos previstos no § 1</w:t>
      </w:r>
      <w:r w:rsidR="00870783" w:rsidRPr="00FE55CF">
        <w:rPr>
          <w:rFonts w:ascii="Verdana" w:hAnsi="Verdana"/>
          <w:sz w:val="24"/>
          <w:szCs w:val="24"/>
          <w:u w:val="single"/>
          <w:vertAlign w:val="superscript"/>
        </w:rPr>
        <w:t>o</w:t>
      </w:r>
      <w:r w:rsidR="0010154F" w:rsidRPr="00FE55CF">
        <w:rPr>
          <w:rFonts w:ascii="Verdana" w:hAnsi="Verdana"/>
          <w:sz w:val="24"/>
          <w:szCs w:val="24"/>
        </w:rPr>
        <w:t xml:space="preserve">, </w:t>
      </w:r>
      <w:r w:rsidR="00870783" w:rsidRPr="00FE55CF">
        <w:rPr>
          <w:rFonts w:ascii="Verdana" w:hAnsi="Verdana"/>
          <w:sz w:val="24"/>
          <w:szCs w:val="24"/>
        </w:rPr>
        <w:t>do art. 58</w:t>
      </w:r>
      <w:r w:rsidR="0010154F" w:rsidRPr="00FE55CF">
        <w:rPr>
          <w:rFonts w:ascii="Verdana" w:hAnsi="Verdana"/>
          <w:sz w:val="24"/>
          <w:szCs w:val="24"/>
        </w:rPr>
        <w:t>, d</w:t>
      </w:r>
      <w:r w:rsidR="00870783" w:rsidRPr="00FE55CF">
        <w:rPr>
          <w:rFonts w:ascii="Verdana" w:hAnsi="Verdana"/>
          <w:sz w:val="24"/>
          <w:szCs w:val="24"/>
        </w:rPr>
        <w:t>a Lei</w:t>
      </w:r>
      <w:r w:rsidR="0010154F" w:rsidRPr="00FE55CF">
        <w:rPr>
          <w:rFonts w:ascii="Verdana" w:hAnsi="Verdana"/>
          <w:sz w:val="24"/>
          <w:szCs w:val="24"/>
        </w:rPr>
        <w:t xml:space="preserve"> n.º </w:t>
      </w:r>
      <w:r w:rsidR="0083568C">
        <w:rPr>
          <w:rFonts w:ascii="Verdana" w:eastAsia="Calibri" w:hAnsi="Verdana"/>
          <w:sz w:val="24"/>
          <w:szCs w:val="24"/>
        </w:rPr>
        <w:t>13.019/2014</w:t>
      </w:r>
      <w:r w:rsidR="00870783" w:rsidRPr="00FE55CF">
        <w:rPr>
          <w:rFonts w:ascii="Verdana" w:hAnsi="Verdana"/>
          <w:sz w:val="24"/>
          <w:szCs w:val="24"/>
        </w:rPr>
        <w:t>;</w:t>
      </w:r>
    </w:p>
    <w:p w14:paraId="3CA402C3" w14:textId="26BD0C93"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obrigatoriedade de restituição de rec</w:t>
      </w:r>
      <w:r w:rsidR="0010154F" w:rsidRPr="00FE55CF">
        <w:rPr>
          <w:rFonts w:ascii="Verdana" w:hAnsi="Verdana"/>
          <w:sz w:val="24"/>
          <w:szCs w:val="24"/>
        </w:rPr>
        <w:t xml:space="preserve">ursos, nos casos previstos neste Edital e na </w:t>
      </w:r>
      <w:r w:rsidR="00870783" w:rsidRPr="00FE55CF">
        <w:rPr>
          <w:rFonts w:ascii="Verdana" w:hAnsi="Verdana"/>
          <w:sz w:val="24"/>
          <w:szCs w:val="24"/>
        </w:rPr>
        <w:t>Lei</w:t>
      </w:r>
      <w:r w:rsidR="0010154F" w:rsidRPr="00FE55CF">
        <w:rPr>
          <w:rFonts w:ascii="Verdana" w:hAnsi="Verdana"/>
          <w:sz w:val="24"/>
          <w:szCs w:val="24"/>
        </w:rPr>
        <w:t xml:space="preserve"> n.º </w:t>
      </w:r>
      <w:r w:rsidR="0083568C">
        <w:rPr>
          <w:rFonts w:ascii="Verdana" w:eastAsia="Calibri" w:hAnsi="Verdana"/>
          <w:sz w:val="24"/>
          <w:szCs w:val="24"/>
        </w:rPr>
        <w:t>13.019/2014</w:t>
      </w:r>
      <w:r w:rsidR="00870783" w:rsidRPr="00FE55CF">
        <w:rPr>
          <w:rFonts w:ascii="Verdana" w:hAnsi="Verdana"/>
          <w:sz w:val="24"/>
          <w:szCs w:val="24"/>
        </w:rPr>
        <w:t>;</w:t>
      </w:r>
    </w:p>
    <w:p w14:paraId="6697B52F" w14:textId="7B289214"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10154F" w:rsidRPr="00FE55CF">
        <w:rPr>
          <w:rFonts w:ascii="Verdana" w:hAnsi="Verdana"/>
          <w:sz w:val="24"/>
          <w:szCs w:val="24"/>
        </w:rPr>
        <w:t xml:space="preserve"> prerrogativa atribuída ao</w:t>
      </w:r>
      <w:r w:rsidR="00870783" w:rsidRPr="00FE55CF">
        <w:rPr>
          <w:rFonts w:ascii="Verdana" w:hAnsi="Verdana"/>
          <w:sz w:val="24"/>
          <w:szCs w:val="24"/>
        </w:rPr>
        <w:t xml:space="preserve"> </w:t>
      </w:r>
      <w:r w:rsidR="00623C9C" w:rsidRPr="00FE55CF">
        <w:rPr>
          <w:rFonts w:ascii="Verdana" w:hAnsi="Verdana"/>
          <w:sz w:val="24"/>
          <w:szCs w:val="24"/>
        </w:rPr>
        <w:t>CONFEA</w:t>
      </w:r>
      <w:r w:rsidR="00870783" w:rsidRPr="00FE55CF">
        <w:rPr>
          <w:rFonts w:ascii="Verdana" w:hAnsi="Verdana"/>
          <w:sz w:val="24"/>
          <w:szCs w:val="24"/>
        </w:rPr>
        <w:t xml:space="preserve"> para assumir ou transferir a responsabilidade pela execução do objeto, no caso de paralisação, de modo a evitar sua descontinuidade;</w:t>
      </w:r>
      <w:r w:rsidR="007E560C" w:rsidRPr="00FE55CF">
        <w:rPr>
          <w:rFonts w:ascii="Verdana" w:hAnsi="Verdana"/>
          <w:sz w:val="24"/>
          <w:szCs w:val="24"/>
        </w:rPr>
        <w:t xml:space="preserve">    </w:t>
      </w:r>
      <w:r w:rsidR="00870783" w:rsidRPr="00FE55CF">
        <w:rPr>
          <w:rFonts w:ascii="Verdana" w:hAnsi="Verdana"/>
          <w:sz w:val="24"/>
          <w:szCs w:val="24"/>
        </w:rPr>
        <w:t> </w:t>
      </w:r>
    </w:p>
    <w:p w14:paraId="02EADB0A" w14:textId="106A53A0"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Quando</w:t>
      </w:r>
      <w:r w:rsidR="00870783" w:rsidRPr="00FE55CF">
        <w:rPr>
          <w:rFonts w:ascii="Verdana" w:hAnsi="Verdana"/>
          <w:sz w:val="24"/>
          <w:szCs w:val="24"/>
        </w:rPr>
        <w:t xml:space="preserve"> for o caso, a obrigação de a </w:t>
      </w:r>
      <w:r w:rsidR="00116F3B">
        <w:rPr>
          <w:rFonts w:ascii="Verdana" w:hAnsi="Verdana"/>
          <w:sz w:val="24"/>
          <w:szCs w:val="24"/>
        </w:rPr>
        <w:t>Entidade de Classe</w:t>
      </w:r>
      <w:r w:rsidR="00870783" w:rsidRPr="00FE55CF">
        <w:rPr>
          <w:rFonts w:ascii="Verdana" w:hAnsi="Verdana"/>
          <w:sz w:val="24"/>
          <w:szCs w:val="24"/>
        </w:rPr>
        <w:t xml:space="preserve"> manter e movimentar os recursos em conta bancária específica, observado o disposto n</w:t>
      </w:r>
      <w:r w:rsidR="0010154F" w:rsidRPr="00FE55CF">
        <w:rPr>
          <w:rFonts w:ascii="Verdana" w:hAnsi="Verdana"/>
          <w:sz w:val="24"/>
          <w:szCs w:val="24"/>
        </w:rPr>
        <w:t xml:space="preserve">este Edital e na Lei n.º </w:t>
      </w:r>
      <w:r w:rsidR="0083568C">
        <w:rPr>
          <w:rFonts w:ascii="Verdana" w:eastAsia="Calibri" w:hAnsi="Verdana"/>
          <w:sz w:val="24"/>
          <w:szCs w:val="24"/>
        </w:rPr>
        <w:t>13.019/2014</w:t>
      </w:r>
      <w:r w:rsidR="00870783" w:rsidRPr="00FE55CF">
        <w:rPr>
          <w:rFonts w:ascii="Verdana" w:hAnsi="Verdana"/>
          <w:sz w:val="24"/>
          <w:szCs w:val="24"/>
        </w:rPr>
        <w:t>; </w:t>
      </w:r>
    </w:p>
    <w:p w14:paraId="1D8481FD" w14:textId="77DB9956" w:rsidR="0010154F"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O</w:t>
      </w:r>
      <w:r w:rsidR="0010154F" w:rsidRPr="00FE55CF">
        <w:rPr>
          <w:rFonts w:ascii="Verdana" w:hAnsi="Verdana"/>
          <w:sz w:val="24"/>
          <w:szCs w:val="24"/>
        </w:rPr>
        <w:t xml:space="preserve"> livre acesso dos agentes do</w:t>
      </w:r>
      <w:r w:rsidR="00870783" w:rsidRPr="00FE55CF">
        <w:rPr>
          <w:rFonts w:ascii="Verdana" w:hAnsi="Verdana"/>
          <w:sz w:val="24"/>
          <w:szCs w:val="24"/>
        </w:rPr>
        <w:t xml:space="preserve"> </w:t>
      </w:r>
      <w:r w:rsidR="00623C9C" w:rsidRPr="00FE55CF">
        <w:rPr>
          <w:rFonts w:ascii="Verdana" w:hAnsi="Verdana"/>
          <w:sz w:val="24"/>
          <w:szCs w:val="24"/>
        </w:rPr>
        <w:t>CONFEA</w:t>
      </w:r>
      <w:r w:rsidR="00925876" w:rsidRPr="00FE55CF">
        <w:rPr>
          <w:rFonts w:ascii="Verdana" w:hAnsi="Verdana"/>
          <w:sz w:val="24"/>
          <w:szCs w:val="24"/>
        </w:rPr>
        <w:t>,</w:t>
      </w:r>
      <w:r w:rsidR="00870783" w:rsidRPr="00FE55CF">
        <w:rPr>
          <w:rFonts w:ascii="Verdana" w:hAnsi="Verdana"/>
          <w:sz w:val="24"/>
          <w:szCs w:val="24"/>
        </w:rPr>
        <w:t xml:space="preserve"> do controle interno e do Tribunal de Contas correspondente aos processos, aos documentos e às </w:t>
      </w:r>
      <w:r w:rsidR="0010154F" w:rsidRPr="00FE55CF">
        <w:rPr>
          <w:rFonts w:ascii="Verdana" w:hAnsi="Verdana"/>
          <w:sz w:val="24"/>
          <w:szCs w:val="24"/>
        </w:rPr>
        <w:t xml:space="preserve">informações relacionadas a </w:t>
      </w:r>
      <w:r w:rsidR="00A443A9" w:rsidRPr="00FE55CF">
        <w:rPr>
          <w:rFonts w:ascii="Verdana" w:hAnsi="Verdana" w:cs="Arial"/>
          <w:sz w:val="24"/>
          <w:szCs w:val="24"/>
        </w:rPr>
        <w:t xml:space="preserve">de </w:t>
      </w:r>
      <w:r w:rsidR="00A443A9" w:rsidRPr="00DB5ACA">
        <w:rPr>
          <w:rFonts w:ascii="Verdana" w:hAnsi="Verdana" w:cs="Arial"/>
          <w:sz w:val="24"/>
          <w:szCs w:val="24"/>
        </w:rPr>
        <w:t>termos de parceria</w:t>
      </w:r>
      <w:r w:rsidR="00870783" w:rsidRPr="00A443A9">
        <w:rPr>
          <w:rFonts w:ascii="Verdana" w:hAnsi="Verdana"/>
          <w:sz w:val="24"/>
          <w:szCs w:val="24"/>
        </w:rPr>
        <w:t xml:space="preserve">, </w:t>
      </w:r>
      <w:r w:rsidR="00870783" w:rsidRPr="00FE55CF">
        <w:rPr>
          <w:rFonts w:ascii="Verdana" w:hAnsi="Verdana"/>
          <w:sz w:val="24"/>
          <w:szCs w:val="24"/>
        </w:rPr>
        <w:t>bem como aos locais de execução do respectivo objeto;</w:t>
      </w:r>
    </w:p>
    <w:p w14:paraId="3F37FBFB" w14:textId="5085C5C4" w:rsidR="00412B5D"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w:t>
      </w:r>
    </w:p>
    <w:p w14:paraId="370DBD51" w14:textId="326D9322" w:rsidR="00412B5D" w:rsidRPr="00FE55CF" w:rsidRDefault="00106DE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indicação do foro para dirimir as dúvidas decorrentes da execução da parceria, estabelecendo a obrigatoriedade da prévia tentativa de solução administrativa, com a participação d</w:t>
      </w:r>
      <w:r w:rsidR="00925876" w:rsidRPr="00FE55CF">
        <w:rPr>
          <w:rFonts w:ascii="Verdana" w:hAnsi="Verdana"/>
          <w:sz w:val="24"/>
          <w:szCs w:val="24"/>
        </w:rPr>
        <w:t xml:space="preserve">o </w:t>
      </w:r>
      <w:r w:rsidR="00D90DCD">
        <w:rPr>
          <w:rFonts w:ascii="Verdana" w:hAnsi="Verdana"/>
          <w:sz w:val="24"/>
          <w:szCs w:val="24"/>
        </w:rPr>
        <w:t>PROJ</w:t>
      </w:r>
      <w:r w:rsidR="00925876" w:rsidRPr="00FE55CF">
        <w:rPr>
          <w:rFonts w:ascii="Verdana" w:hAnsi="Verdana"/>
          <w:sz w:val="24"/>
          <w:szCs w:val="24"/>
        </w:rPr>
        <w:t xml:space="preserve"> </w:t>
      </w:r>
      <w:r w:rsidR="00412B5D" w:rsidRPr="00FE55CF">
        <w:rPr>
          <w:rFonts w:ascii="Verdana" w:hAnsi="Verdana"/>
          <w:sz w:val="24"/>
          <w:szCs w:val="24"/>
        </w:rPr>
        <w:t xml:space="preserve">do </w:t>
      </w:r>
      <w:r w:rsidR="00623C9C" w:rsidRPr="00FE55CF">
        <w:rPr>
          <w:rFonts w:ascii="Verdana" w:hAnsi="Verdana"/>
          <w:sz w:val="24"/>
          <w:szCs w:val="24"/>
        </w:rPr>
        <w:t>CONFEA</w:t>
      </w:r>
      <w:r w:rsidR="00870783" w:rsidRPr="00FE55CF">
        <w:rPr>
          <w:rFonts w:ascii="Verdana" w:hAnsi="Verdana"/>
          <w:sz w:val="24"/>
          <w:szCs w:val="24"/>
        </w:rPr>
        <w:t>;</w:t>
      </w:r>
    </w:p>
    <w:p w14:paraId="0975D71B" w14:textId="424E5994" w:rsidR="001178D8" w:rsidRPr="00FE55CF" w:rsidRDefault="00260842"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w:t>
      </w:r>
      <w:r w:rsidR="00870783" w:rsidRPr="00FE55CF">
        <w:rPr>
          <w:rFonts w:ascii="Verdana" w:hAnsi="Verdana"/>
          <w:sz w:val="24"/>
          <w:szCs w:val="24"/>
        </w:rPr>
        <w:t xml:space="preserve"> responsabilidade exclusiva da </w:t>
      </w:r>
      <w:r w:rsidR="00116F3B">
        <w:rPr>
          <w:rFonts w:ascii="Verdana" w:hAnsi="Verdana"/>
          <w:sz w:val="24"/>
          <w:szCs w:val="24"/>
        </w:rPr>
        <w:t>Entidade de Classe</w:t>
      </w:r>
      <w:r w:rsidR="00870783" w:rsidRPr="00FE55CF">
        <w:rPr>
          <w:rFonts w:ascii="Verdana" w:hAnsi="Verdana"/>
          <w:sz w:val="24"/>
          <w:szCs w:val="24"/>
        </w:rPr>
        <w:t xml:space="preserve"> pelo gerenciamento administrativo e financeiro dos recursos recebidos, inclusive no que diz respeito às despesas de custeio, de investimento e de pessoal;</w:t>
      </w:r>
    </w:p>
    <w:p w14:paraId="40555062" w14:textId="5850607A" w:rsidR="001178D8" w:rsidRPr="00FE55CF" w:rsidRDefault="00260842"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lastRenderedPageBreak/>
        <w:t>A</w:t>
      </w:r>
      <w:r w:rsidR="00870783" w:rsidRPr="00FE55CF">
        <w:rPr>
          <w:rFonts w:ascii="Verdana" w:hAnsi="Verdana"/>
          <w:sz w:val="24"/>
          <w:szCs w:val="24"/>
        </w:rPr>
        <w:t xml:space="preserve"> responsabilidade exclusiva da </w:t>
      </w:r>
      <w:r w:rsidR="00116F3B">
        <w:rPr>
          <w:rFonts w:ascii="Verdana" w:hAnsi="Verdana"/>
          <w:sz w:val="24"/>
          <w:szCs w:val="24"/>
        </w:rPr>
        <w:t>Entidade de Classe</w:t>
      </w:r>
      <w:r w:rsidR="00870783" w:rsidRPr="00FE55CF">
        <w:rPr>
          <w:rFonts w:ascii="Verdana" w:hAnsi="Verdana"/>
          <w:sz w:val="24"/>
          <w:szCs w:val="24"/>
        </w:rPr>
        <w:t xml:space="preserve"> pelo pagamento dos encargos trabalhistas, previdenciários, fiscais e comerciais relacionados à </w:t>
      </w:r>
      <w:r w:rsidR="001178D8" w:rsidRPr="00FE55CF">
        <w:rPr>
          <w:rFonts w:ascii="Verdana" w:hAnsi="Verdana"/>
          <w:sz w:val="24"/>
          <w:szCs w:val="24"/>
        </w:rPr>
        <w:t xml:space="preserve">execução do objeto previsto no </w:t>
      </w:r>
      <w:r w:rsidR="00A443A9" w:rsidRPr="00DB5ACA">
        <w:rPr>
          <w:rFonts w:ascii="Verdana" w:hAnsi="Verdana" w:cs="Arial"/>
          <w:sz w:val="24"/>
          <w:szCs w:val="24"/>
        </w:rPr>
        <w:t>termo de parceria</w:t>
      </w:r>
      <w:r w:rsidR="00870783" w:rsidRPr="00FE55CF">
        <w:rPr>
          <w:rFonts w:ascii="Verdana" w:hAnsi="Verdana"/>
          <w:sz w:val="24"/>
          <w:szCs w:val="24"/>
        </w:rPr>
        <w:t>, não implicando responsabili</w:t>
      </w:r>
      <w:r w:rsidR="001178D8" w:rsidRPr="00FE55CF">
        <w:rPr>
          <w:rFonts w:ascii="Verdana" w:hAnsi="Verdana"/>
          <w:sz w:val="24"/>
          <w:szCs w:val="24"/>
        </w:rPr>
        <w:t>dade solidária ou subsidiária do</w:t>
      </w:r>
      <w:r w:rsidR="00870783" w:rsidRPr="00FE55CF">
        <w:rPr>
          <w:rFonts w:ascii="Verdana" w:hAnsi="Verdana"/>
          <w:sz w:val="24"/>
          <w:szCs w:val="24"/>
        </w:rPr>
        <w:t xml:space="preserve"> </w:t>
      </w:r>
      <w:r w:rsidR="00623C9C" w:rsidRPr="00FE55CF">
        <w:rPr>
          <w:rFonts w:ascii="Verdana" w:hAnsi="Verdana"/>
          <w:sz w:val="24"/>
          <w:szCs w:val="24"/>
        </w:rPr>
        <w:t>CONFEA</w:t>
      </w:r>
      <w:r w:rsidR="00870783" w:rsidRPr="00FE55CF">
        <w:rPr>
          <w:rFonts w:ascii="Verdana" w:hAnsi="Verdana"/>
          <w:sz w:val="24"/>
          <w:szCs w:val="24"/>
        </w:rPr>
        <w:t xml:space="preserve"> a inadimplência da </w:t>
      </w:r>
      <w:r w:rsidR="00066C98" w:rsidRPr="00FE55CF">
        <w:rPr>
          <w:rFonts w:ascii="Verdana" w:hAnsi="Verdana"/>
          <w:sz w:val="24"/>
          <w:szCs w:val="24"/>
        </w:rPr>
        <w:t>Entidade de Classe</w:t>
      </w:r>
      <w:r w:rsidR="00F50C5B" w:rsidRPr="00FE55CF">
        <w:rPr>
          <w:rFonts w:ascii="Verdana" w:hAnsi="Verdana"/>
          <w:sz w:val="24"/>
          <w:szCs w:val="24"/>
        </w:rPr>
        <w:t xml:space="preserve"> </w:t>
      </w:r>
      <w:r w:rsidR="00870783" w:rsidRPr="00FE55CF">
        <w:rPr>
          <w:rFonts w:ascii="Verdana" w:hAnsi="Verdana"/>
          <w:sz w:val="24"/>
          <w:szCs w:val="24"/>
        </w:rPr>
        <w:t>em relação ao referido pagamento, os ônus incidentes sobre o objeto da parceria ou os danos decorrentes de restrição à sua execução.</w:t>
      </w:r>
      <w:r w:rsidR="007E560C" w:rsidRPr="00FE55CF">
        <w:rPr>
          <w:rFonts w:ascii="Verdana" w:hAnsi="Verdana"/>
          <w:sz w:val="24"/>
          <w:szCs w:val="24"/>
        </w:rPr>
        <w:t xml:space="preserve">  </w:t>
      </w:r>
    </w:p>
    <w:p w14:paraId="3BD63AD3" w14:textId="7BDA723E" w:rsidR="00DB1008" w:rsidRPr="00FE55CF" w:rsidRDefault="001178D8"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 xml:space="preserve">Constará como anexo do </w:t>
      </w:r>
      <w:r w:rsidR="00A443A9" w:rsidRPr="00DB5ACA">
        <w:rPr>
          <w:rFonts w:ascii="Verdana" w:hAnsi="Verdana" w:cs="Arial"/>
          <w:sz w:val="24"/>
          <w:szCs w:val="24"/>
        </w:rPr>
        <w:t>termo de parceria</w:t>
      </w:r>
      <w:r w:rsidR="00A443A9" w:rsidRPr="00FE55CF">
        <w:rPr>
          <w:rFonts w:ascii="Verdana" w:hAnsi="Verdana"/>
          <w:sz w:val="24"/>
          <w:szCs w:val="24"/>
        </w:rPr>
        <w:t xml:space="preserve"> </w:t>
      </w:r>
      <w:r w:rsidR="00385349" w:rsidRPr="00FE55CF">
        <w:rPr>
          <w:rFonts w:ascii="Verdana" w:hAnsi="Verdana"/>
          <w:sz w:val="24"/>
          <w:szCs w:val="24"/>
        </w:rPr>
        <w:t>o plano de trabalho, que dele</w:t>
      </w:r>
      <w:r w:rsidR="00870783" w:rsidRPr="00FE55CF">
        <w:rPr>
          <w:rFonts w:ascii="Verdana" w:hAnsi="Verdana"/>
          <w:sz w:val="24"/>
          <w:szCs w:val="24"/>
        </w:rPr>
        <w:t xml:space="preserve"> será parte integrante e indissociável. </w:t>
      </w:r>
    </w:p>
    <w:p w14:paraId="249B7CDB" w14:textId="51E2CCCD" w:rsidR="00F630B0" w:rsidRPr="00FE55CF" w:rsidRDefault="00F630B0" w:rsidP="00336A31">
      <w:pPr>
        <w:numPr>
          <w:ilvl w:val="1"/>
          <w:numId w:val="18"/>
        </w:numPr>
        <w:spacing w:before="120" w:after="120"/>
        <w:ind w:left="0" w:firstLine="0"/>
        <w:jc w:val="both"/>
        <w:rPr>
          <w:rFonts w:ascii="Verdana" w:hAnsi="Verdana"/>
          <w:sz w:val="24"/>
          <w:szCs w:val="24"/>
        </w:rPr>
      </w:pPr>
      <w:r w:rsidRPr="00FE55CF">
        <w:rPr>
          <w:rFonts w:ascii="Verdana" w:hAnsi="Verdana"/>
          <w:sz w:val="24"/>
          <w:szCs w:val="24"/>
        </w:rPr>
        <w:t xml:space="preserve">Deverá constar do plano de trabalho da parceria celebrada mediante </w:t>
      </w:r>
      <w:r w:rsidR="00A443A9" w:rsidRPr="00DB5ACA">
        <w:rPr>
          <w:rFonts w:ascii="Verdana" w:hAnsi="Verdana" w:cs="Arial"/>
          <w:sz w:val="24"/>
          <w:szCs w:val="24"/>
        </w:rPr>
        <w:t>termo de parceria</w:t>
      </w:r>
      <w:r w:rsidRPr="00FE55CF">
        <w:rPr>
          <w:rFonts w:ascii="Verdana" w:hAnsi="Verdana"/>
          <w:sz w:val="24"/>
          <w:szCs w:val="24"/>
        </w:rPr>
        <w:t>:</w:t>
      </w:r>
    </w:p>
    <w:p w14:paraId="4D2607B4" w14:textId="77777777" w:rsidR="00F630B0" w:rsidRPr="00FE55CF" w:rsidRDefault="00260842"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Descrição</w:t>
      </w:r>
      <w:r w:rsidR="00F630B0" w:rsidRPr="00FE55CF">
        <w:rPr>
          <w:rFonts w:ascii="Verdana" w:hAnsi="Verdana"/>
          <w:sz w:val="24"/>
          <w:szCs w:val="24"/>
        </w:rPr>
        <w:t xml:space="preserve"> da realidade que será objeto da parceria, devendo ser demonstrado o nexo entre essa realidade e as atividades ou projetos e metas a serem atingidas;</w:t>
      </w:r>
    </w:p>
    <w:p w14:paraId="10468C93" w14:textId="3DA075F9" w:rsidR="00F630B0" w:rsidRPr="00FE55CF" w:rsidRDefault="00260842"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Descrição</w:t>
      </w:r>
      <w:r w:rsidR="00F630B0" w:rsidRPr="00FE55CF">
        <w:rPr>
          <w:rFonts w:ascii="Verdana" w:hAnsi="Verdana"/>
          <w:sz w:val="24"/>
          <w:szCs w:val="24"/>
        </w:rPr>
        <w:t xml:space="preserve"> de metas a serem atingidas e de atividades ou projetos a serem executados;</w:t>
      </w:r>
    </w:p>
    <w:p w14:paraId="70EB531A" w14:textId="6795E678" w:rsidR="00F630B0" w:rsidRPr="00FE55CF" w:rsidRDefault="00260842"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Previsão</w:t>
      </w:r>
      <w:r w:rsidR="00F630B0" w:rsidRPr="00FE55CF">
        <w:rPr>
          <w:rFonts w:ascii="Verdana" w:hAnsi="Verdana"/>
          <w:sz w:val="24"/>
          <w:szCs w:val="24"/>
        </w:rPr>
        <w:t xml:space="preserve"> de receitas e de despesas a serem realizadas na execução das atividades ou dos projetos abrangidos pela parceria; </w:t>
      </w:r>
    </w:p>
    <w:p w14:paraId="450A05C6" w14:textId="761FEBA4" w:rsidR="00C341B4" w:rsidRPr="00FE55CF" w:rsidRDefault="00260842" w:rsidP="00336A31">
      <w:pPr>
        <w:numPr>
          <w:ilvl w:val="2"/>
          <w:numId w:val="18"/>
        </w:numPr>
        <w:spacing w:before="120" w:after="120"/>
        <w:ind w:left="0" w:firstLine="0"/>
        <w:jc w:val="both"/>
        <w:rPr>
          <w:rFonts w:ascii="Verdana" w:hAnsi="Verdana" w:cs="Arial"/>
          <w:sz w:val="24"/>
          <w:szCs w:val="24"/>
        </w:rPr>
      </w:pPr>
      <w:r w:rsidRPr="00FE55CF">
        <w:rPr>
          <w:rFonts w:ascii="Verdana" w:hAnsi="Verdana"/>
          <w:sz w:val="24"/>
          <w:szCs w:val="24"/>
        </w:rPr>
        <w:t>Forma</w:t>
      </w:r>
      <w:r w:rsidR="00F630B0" w:rsidRPr="00FE55CF">
        <w:rPr>
          <w:rFonts w:ascii="Verdana" w:hAnsi="Verdana"/>
          <w:sz w:val="24"/>
          <w:szCs w:val="24"/>
        </w:rPr>
        <w:t xml:space="preserve"> de execução das atividades ou dos projetos e de cumprimento das metas a eles atreladas;</w:t>
      </w:r>
    </w:p>
    <w:p w14:paraId="209BA1B6" w14:textId="1F594CE3" w:rsidR="00C341B4" w:rsidRPr="00FE55CF" w:rsidRDefault="00C341B4" w:rsidP="00336A31">
      <w:pPr>
        <w:numPr>
          <w:ilvl w:val="2"/>
          <w:numId w:val="18"/>
        </w:numPr>
        <w:spacing w:before="120" w:after="120"/>
        <w:ind w:left="0" w:firstLine="0"/>
        <w:jc w:val="both"/>
        <w:rPr>
          <w:rFonts w:ascii="Verdana" w:hAnsi="Verdana" w:cs="Arial"/>
          <w:sz w:val="24"/>
          <w:szCs w:val="24"/>
        </w:rPr>
      </w:pPr>
      <w:r w:rsidRPr="00FE55CF">
        <w:rPr>
          <w:rFonts w:ascii="Verdana" w:hAnsi="Verdana"/>
          <w:sz w:val="24"/>
          <w:szCs w:val="24"/>
        </w:rPr>
        <w:t xml:space="preserve"> </w:t>
      </w:r>
      <w:r w:rsidR="00260842" w:rsidRPr="00FE55CF">
        <w:rPr>
          <w:rFonts w:ascii="Verdana" w:hAnsi="Verdana"/>
          <w:sz w:val="24"/>
          <w:szCs w:val="24"/>
        </w:rPr>
        <w:t>Definição</w:t>
      </w:r>
      <w:r w:rsidR="00F630B0" w:rsidRPr="00FE55CF">
        <w:rPr>
          <w:rFonts w:ascii="Verdana" w:hAnsi="Verdana"/>
          <w:sz w:val="24"/>
          <w:szCs w:val="24"/>
        </w:rPr>
        <w:t xml:space="preserve"> dos parâmetros a serem utilizados para a aferição do cumprimento das metas.</w:t>
      </w:r>
    </w:p>
    <w:p w14:paraId="0B172412" w14:textId="038E1A72" w:rsidR="00C341B4" w:rsidRPr="00FE55CF" w:rsidRDefault="00C341B4" w:rsidP="00336A31">
      <w:pPr>
        <w:numPr>
          <w:ilvl w:val="2"/>
          <w:numId w:val="18"/>
        </w:numPr>
        <w:spacing w:before="120" w:after="120"/>
        <w:ind w:left="0" w:firstLine="0"/>
        <w:jc w:val="both"/>
        <w:rPr>
          <w:rFonts w:ascii="Verdana" w:hAnsi="Verdana" w:cs="Arial"/>
          <w:sz w:val="24"/>
          <w:szCs w:val="24"/>
        </w:rPr>
      </w:pPr>
      <w:r w:rsidRPr="00FE55CF">
        <w:rPr>
          <w:rFonts w:ascii="Verdana" w:hAnsi="Verdana" w:cs="Arial"/>
          <w:color w:val="000000"/>
          <w:sz w:val="24"/>
          <w:szCs w:val="24"/>
        </w:rPr>
        <w:t xml:space="preserve"> </w:t>
      </w:r>
      <w:r w:rsidR="00034165" w:rsidRPr="00FE55CF">
        <w:rPr>
          <w:rFonts w:ascii="Verdana" w:hAnsi="Verdana" w:cs="Arial"/>
          <w:color w:val="000000"/>
          <w:sz w:val="24"/>
          <w:szCs w:val="24"/>
        </w:rPr>
        <w:t>A</w:t>
      </w:r>
      <w:r w:rsidRPr="00FE55CF">
        <w:rPr>
          <w:rFonts w:ascii="Verdana" w:hAnsi="Verdana" w:cs="Arial"/>
          <w:color w:val="000000"/>
          <w:sz w:val="24"/>
          <w:szCs w:val="24"/>
        </w:rPr>
        <w:t xml:space="preserve"> forma de execução das ações, indicando, quando cabível, as que demandarão atuação em rede;</w:t>
      </w:r>
    </w:p>
    <w:p w14:paraId="5E386C41" w14:textId="7707964F" w:rsidR="00C341B4" w:rsidRPr="00FE55CF" w:rsidRDefault="00C341B4" w:rsidP="00336A31">
      <w:pPr>
        <w:numPr>
          <w:ilvl w:val="2"/>
          <w:numId w:val="18"/>
        </w:numPr>
        <w:spacing w:before="120" w:after="120"/>
        <w:ind w:left="0" w:firstLine="0"/>
        <w:jc w:val="both"/>
        <w:rPr>
          <w:rFonts w:ascii="Verdana" w:hAnsi="Verdana" w:cs="Arial"/>
          <w:sz w:val="24"/>
          <w:szCs w:val="24"/>
        </w:rPr>
      </w:pPr>
      <w:r w:rsidRPr="00FE55CF">
        <w:rPr>
          <w:rFonts w:ascii="Verdana" w:hAnsi="Verdana" w:cs="Arial"/>
          <w:color w:val="000000"/>
          <w:sz w:val="24"/>
          <w:szCs w:val="24"/>
        </w:rPr>
        <w:t xml:space="preserve"> </w:t>
      </w:r>
      <w:r w:rsidR="00034165" w:rsidRPr="00FE55CF">
        <w:rPr>
          <w:rFonts w:ascii="Verdana" w:hAnsi="Verdana" w:cs="Arial"/>
          <w:color w:val="000000"/>
          <w:sz w:val="24"/>
          <w:szCs w:val="24"/>
        </w:rPr>
        <w:t>A</w:t>
      </w:r>
      <w:r w:rsidRPr="00FE55CF">
        <w:rPr>
          <w:rFonts w:ascii="Verdana" w:hAnsi="Verdana" w:cs="Arial"/>
          <w:color w:val="000000"/>
          <w:sz w:val="24"/>
          <w:szCs w:val="24"/>
        </w:rPr>
        <w:t xml:space="preserve"> descrição de metas quantitativas e mensuráveis a serem atingidas; </w:t>
      </w:r>
    </w:p>
    <w:p w14:paraId="05F915F5" w14:textId="61DEF743" w:rsidR="00C341B4" w:rsidRPr="00FE55CF" w:rsidRDefault="00034165" w:rsidP="00336A31">
      <w:pPr>
        <w:numPr>
          <w:ilvl w:val="2"/>
          <w:numId w:val="18"/>
        </w:numPr>
        <w:spacing w:before="120" w:after="120"/>
        <w:ind w:left="0" w:firstLine="0"/>
        <w:jc w:val="both"/>
        <w:rPr>
          <w:rFonts w:ascii="Verdana" w:hAnsi="Verdana" w:cs="Arial"/>
          <w:sz w:val="24"/>
          <w:szCs w:val="24"/>
        </w:rPr>
      </w:pPr>
      <w:r w:rsidRPr="00FE55CF">
        <w:rPr>
          <w:rFonts w:ascii="Verdana" w:hAnsi="Verdana" w:cs="Arial"/>
          <w:color w:val="000000"/>
          <w:sz w:val="24"/>
          <w:szCs w:val="24"/>
        </w:rPr>
        <w:t>A</w:t>
      </w:r>
      <w:r w:rsidR="00C341B4" w:rsidRPr="00FE55CF">
        <w:rPr>
          <w:rFonts w:ascii="Verdana" w:hAnsi="Verdana" w:cs="Arial"/>
          <w:color w:val="000000"/>
          <w:sz w:val="24"/>
          <w:szCs w:val="24"/>
        </w:rPr>
        <w:t xml:space="preserve"> definição dos indicadores, documentos e outros meios a serem utilizados para a aferição do cumprimento das metas;</w:t>
      </w:r>
    </w:p>
    <w:p w14:paraId="140646A8" w14:textId="465A9450" w:rsidR="00C341B4" w:rsidRPr="00FE55CF" w:rsidRDefault="00034165" w:rsidP="00336A31">
      <w:pPr>
        <w:numPr>
          <w:ilvl w:val="2"/>
          <w:numId w:val="18"/>
        </w:numPr>
        <w:spacing w:before="120" w:after="120"/>
        <w:ind w:left="0" w:firstLine="0"/>
        <w:jc w:val="both"/>
        <w:rPr>
          <w:rFonts w:ascii="Verdana" w:hAnsi="Verdana" w:cs="Arial"/>
          <w:sz w:val="24"/>
          <w:szCs w:val="24"/>
        </w:rPr>
      </w:pPr>
      <w:r w:rsidRPr="00FE55CF">
        <w:rPr>
          <w:rFonts w:ascii="Verdana" w:hAnsi="Verdana" w:cs="Arial"/>
          <w:color w:val="000000"/>
          <w:sz w:val="24"/>
          <w:szCs w:val="24"/>
        </w:rPr>
        <w:t>A</w:t>
      </w:r>
      <w:r w:rsidR="00C341B4" w:rsidRPr="00FE55CF">
        <w:rPr>
          <w:rFonts w:ascii="Verdana" w:hAnsi="Verdana" w:cs="Arial"/>
          <w:color w:val="000000"/>
          <w:sz w:val="24"/>
          <w:szCs w:val="24"/>
        </w:rPr>
        <w:t xml:space="preserve"> previsão de receitas e a estimativa de despesas a serem realizadas na execução das ações, incluindo os encargos sociais e trabalhistas e a discriminação dos custos indiretos necessários à execução do objeto;</w:t>
      </w:r>
    </w:p>
    <w:p w14:paraId="2E7263BB" w14:textId="62C42447" w:rsidR="004E64AB" w:rsidRPr="00FE55CF" w:rsidRDefault="00034165" w:rsidP="00336A31">
      <w:pPr>
        <w:numPr>
          <w:ilvl w:val="2"/>
          <w:numId w:val="18"/>
        </w:numPr>
        <w:spacing w:before="120" w:after="120"/>
        <w:ind w:left="0" w:firstLine="0"/>
        <w:jc w:val="both"/>
        <w:rPr>
          <w:rFonts w:ascii="Verdana" w:hAnsi="Verdana" w:cs="Arial"/>
          <w:sz w:val="24"/>
          <w:szCs w:val="24"/>
        </w:rPr>
      </w:pPr>
      <w:r w:rsidRPr="00FE55CF">
        <w:rPr>
          <w:rFonts w:ascii="Verdana" w:hAnsi="Verdana" w:cs="Arial"/>
          <w:color w:val="000000"/>
          <w:sz w:val="24"/>
          <w:szCs w:val="24"/>
        </w:rPr>
        <w:t>Os</w:t>
      </w:r>
      <w:r w:rsidR="00C341B4" w:rsidRPr="00FE55CF">
        <w:rPr>
          <w:rFonts w:ascii="Verdana" w:hAnsi="Verdana" w:cs="Arial"/>
          <w:color w:val="000000"/>
          <w:sz w:val="24"/>
          <w:szCs w:val="24"/>
        </w:rPr>
        <w:t xml:space="preserve"> valores a serem repassados mediante cronograma de desembolso</w:t>
      </w:r>
      <w:r w:rsidR="004E64AB" w:rsidRPr="00FE55CF">
        <w:rPr>
          <w:rFonts w:ascii="Verdana" w:hAnsi="Verdana" w:cs="Arial"/>
          <w:color w:val="000000"/>
          <w:sz w:val="24"/>
          <w:szCs w:val="24"/>
        </w:rPr>
        <w:t>.</w:t>
      </w:r>
    </w:p>
    <w:p w14:paraId="5296D501" w14:textId="41AC0B2B" w:rsidR="00C341B4" w:rsidRPr="00FE55CF" w:rsidRDefault="004E64AB" w:rsidP="00FE55CF">
      <w:pPr>
        <w:spacing w:before="120" w:after="120"/>
        <w:ind w:left="709"/>
        <w:jc w:val="both"/>
        <w:rPr>
          <w:rFonts w:ascii="Verdana" w:hAnsi="Verdana" w:cs="Arial"/>
          <w:sz w:val="24"/>
          <w:szCs w:val="24"/>
        </w:rPr>
      </w:pPr>
      <w:r w:rsidRPr="00FE55CF">
        <w:rPr>
          <w:rFonts w:ascii="Verdana" w:hAnsi="Verdana" w:cs="Arial"/>
          <w:sz w:val="24"/>
          <w:szCs w:val="24"/>
        </w:rPr>
        <w:t xml:space="preserve">Parágrafo único: Somente será aprovado o plano de trabalho que estiver de acordo com os termos e as condições constantes neste edital, </w:t>
      </w:r>
      <w:r w:rsidR="00EA696E" w:rsidRPr="00D76018">
        <w:rPr>
          <w:rFonts w:ascii="Verdana" w:hAnsi="Verdana" w:cs="Arial"/>
          <w:sz w:val="24"/>
          <w:szCs w:val="24"/>
        </w:rPr>
        <w:t>sendo que</w:t>
      </w:r>
      <w:r w:rsidRPr="00D76018">
        <w:rPr>
          <w:rFonts w:ascii="Verdana" w:hAnsi="Verdana" w:cs="Arial"/>
          <w:sz w:val="24"/>
          <w:szCs w:val="24"/>
        </w:rPr>
        <w:t xml:space="preserve"> </w:t>
      </w:r>
      <w:r w:rsidRPr="00FE55CF">
        <w:rPr>
          <w:rFonts w:ascii="Verdana" w:hAnsi="Verdana" w:cs="Arial"/>
          <w:sz w:val="24"/>
          <w:szCs w:val="24"/>
        </w:rPr>
        <w:t>a aprovação do plano não gera direito à celebração da parceria.</w:t>
      </w:r>
    </w:p>
    <w:p w14:paraId="7E6CF7AD" w14:textId="64D6B5A0" w:rsidR="00F630B0" w:rsidRPr="00FE55CF" w:rsidRDefault="00A94078" w:rsidP="00336A31">
      <w:pPr>
        <w:numPr>
          <w:ilvl w:val="1"/>
          <w:numId w:val="18"/>
        </w:numPr>
        <w:spacing w:before="120" w:after="120"/>
        <w:ind w:left="0" w:firstLine="0"/>
        <w:jc w:val="both"/>
        <w:rPr>
          <w:rFonts w:ascii="Verdana" w:hAnsi="Verdana"/>
          <w:sz w:val="24"/>
          <w:szCs w:val="24"/>
        </w:rPr>
      </w:pPr>
      <w:bookmarkStart w:id="1" w:name="art26"/>
      <w:bookmarkEnd w:id="1"/>
      <w:r w:rsidRPr="00FE55CF">
        <w:rPr>
          <w:rFonts w:ascii="Verdana" w:hAnsi="Verdana"/>
          <w:sz w:val="24"/>
          <w:szCs w:val="24"/>
        </w:rPr>
        <w:lastRenderedPageBreak/>
        <w:t>O plano de trabalho da parceria poderá ser revisto para alteração de valores ou de metas, mediante termo aditivo ou por apostila ao plano de trabalho original.</w:t>
      </w:r>
    </w:p>
    <w:p w14:paraId="3D63D6D1" w14:textId="733210E5" w:rsidR="00F630B0" w:rsidRPr="00FE55CF" w:rsidRDefault="00870783" w:rsidP="00336A31">
      <w:pPr>
        <w:numPr>
          <w:ilvl w:val="1"/>
          <w:numId w:val="18"/>
        </w:numPr>
        <w:spacing w:before="120" w:after="120"/>
        <w:ind w:left="0" w:firstLine="0"/>
        <w:jc w:val="both"/>
        <w:rPr>
          <w:rFonts w:ascii="Verdana" w:hAnsi="Verdana"/>
          <w:sz w:val="24"/>
          <w:szCs w:val="24"/>
        </w:rPr>
      </w:pPr>
      <w:r w:rsidRPr="00FE55CF">
        <w:rPr>
          <w:rFonts w:ascii="Verdana" w:hAnsi="Verdana"/>
          <w:sz w:val="24"/>
          <w:szCs w:val="24"/>
        </w:rPr>
        <w:t xml:space="preserve">A vigência da parceria poderá ser alterada mediante solicitação </w:t>
      </w:r>
      <w:r w:rsidR="00FE304C" w:rsidRPr="00FE55CF">
        <w:rPr>
          <w:rFonts w:ascii="Verdana" w:hAnsi="Verdana"/>
          <w:sz w:val="24"/>
          <w:szCs w:val="24"/>
        </w:rPr>
        <w:t xml:space="preserve">da </w:t>
      </w:r>
      <w:r w:rsidR="00116F3B">
        <w:rPr>
          <w:rFonts w:ascii="Verdana" w:hAnsi="Verdana"/>
          <w:sz w:val="24"/>
          <w:szCs w:val="24"/>
        </w:rPr>
        <w:t>Entidade de Classe</w:t>
      </w:r>
      <w:r w:rsidRPr="00FE55CF">
        <w:rPr>
          <w:rFonts w:ascii="Verdana" w:hAnsi="Verdana"/>
          <w:sz w:val="24"/>
          <w:szCs w:val="24"/>
        </w:rPr>
        <w:t xml:space="preserve">, devidamente formalizada e </w:t>
      </w:r>
      <w:r w:rsidR="00F630B0" w:rsidRPr="00FE55CF">
        <w:rPr>
          <w:rFonts w:ascii="Verdana" w:hAnsi="Verdana"/>
          <w:sz w:val="24"/>
          <w:szCs w:val="24"/>
        </w:rPr>
        <w:t>justificada, a ser apresentada ao</w:t>
      </w:r>
      <w:r w:rsidRPr="00FE55CF">
        <w:rPr>
          <w:rFonts w:ascii="Verdana" w:hAnsi="Verdana"/>
          <w:sz w:val="24"/>
          <w:szCs w:val="24"/>
        </w:rPr>
        <w:t xml:space="preserve"> </w:t>
      </w:r>
      <w:r w:rsidR="00623C9C" w:rsidRPr="00FE55CF">
        <w:rPr>
          <w:rFonts w:ascii="Verdana" w:hAnsi="Verdana"/>
          <w:sz w:val="24"/>
          <w:szCs w:val="24"/>
        </w:rPr>
        <w:t>CONFEA</w:t>
      </w:r>
      <w:r w:rsidRPr="00FE55CF">
        <w:rPr>
          <w:rFonts w:ascii="Verdana" w:hAnsi="Verdana"/>
          <w:sz w:val="24"/>
          <w:szCs w:val="24"/>
        </w:rPr>
        <w:t xml:space="preserve"> em, no mínimo, </w:t>
      </w:r>
      <w:r w:rsidR="00F630B0" w:rsidRPr="00FE55CF">
        <w:rPr>
          <w:rFonts w:ascii="Verdana" w:hAnsi="Verdana"/>
          <w:sz w:val="24"/>
          <w:szCs w:val="24"/>
        </w:rPr>
        <w:t>30 (</w:t>
      </w:r>
      <w:r w:rsidRPr="00FE55CF">
        <w:rPr>
          <w:rFonts w:ascii="Verdana" w:hAnsi="Verdana"/>
          <w:sz w:val="24"/>
          <w:szCs w:val="24"/>
        </w:rPr>
        <w:t>trinta</w:t>
      </w:r>
      <w:r w:rsidR="00F630B0" w:rsidRPr="00FE55CF">
        <w:rPr>
          <w:rFonts w:ascii="Verdana" w:hAnsi="Verdana"/>
          <w:sz w:val="24"/>
          <w:szCs w:val="24"/>
        </w:rPr>
        <w:t>)</w:t>
      </w:r>
      <w:r w:rsidRPr="00FE55CF">
        <w:rPr>
          <w:rFonts w:ascii="Verdana" w:hAnsi="Verdana"/>
          <w:sz w:val="24"/>
          <w:szCs w:val="24"/>
        </w:rPr>
        <w:t xml:space="preserve"> dias antes do termo inicialmente previsto.</w:t>
      </w:r>
    </w:p>
    <w:p w14:paraId="480F3811" w14:textId="15937845" w:rsidR="00A94078" w:rsidRPr="00FE55CF" w:rsidRDefault="00870783" w:rsidP="00336A31">
      <w:pPr>
        <w:numPr>
          <w:ilvl w:val="2"/>
          <w:numId w:val="18"/>
        </w:numPr>
        <w:spacing w:before="120" w:after="120"/>
        <w:ind w:left="0" w:firstLine="0"/>
        <w:jc w:val="both"/>
        <w:rPr>
          <w:rFonts w:ascii="Verdana" w:hAnsi="Verdana"/>
          <w:sz w:val="24"/>
          <w:szCs w:val="24"/>
        </w:rPr>
      </w:pPr>
      <w:r w:rsidRPr="00FE55CF">
        <w:rPr>
          <w:rFonts w:ascii="Verdana" w:hAnsi="Verdana"/>
          <w:sz w:val="24"/>
          <w:szCs w:val="24"/>
        </w:rPr>
        <w:t>A prorro</w:t>
      </w:r>
      <w:r w:rsidR="00A94078" w:rsidRPr="00FE55CF">
        <w:rPr>
          <w:rFonts w:ascii="Verdana" w:hAnsi="Verdana"/>
          <w:sz w:val="24"/>
          <w:szCs w:val="24"/>
        </w:rPr>
        <w:t xml:space="preserve">gação de ofício da vigência do </w:t>
      </w:r>
      <w:r w:rsidR="00D76018" w:rsidRPr="00DB5ACA">
        <w:rPr>
          <w:rFonts w:ascii="Verdana" w:hAnsi="Verdana" w:cs="Arial"/>
          <w:sz w:val="24"/>
          <w:szCs w:val="24"/>
        </w:rPr>
        <w:t>termo de parceria</w:t>
      </w:r>
      <w:r w:rsidR="00FE304C" w:rsidRPr="00FE55CF">
        <w:rPr>
          <w:rFonts w:ascii="Verdana" w:hAnsi="Verdana"/>
          <w:sz w:val="24"/>
          <w:szCs w:val="24"/>
        </w:rPr>
        <w:t xml:space="preserve"> deve ser feita pelo </w:t>
      </w:r>
      <w:r w:rsidR="00623C9C" w:rsidRPr="00FE55CF">
        <w:rPr>
          <w:rFonts w:ascii="Verdana" w:hAnsi="Verdana"/>
          <w:sz w:val="24"/>
          <w:szCs w:val="24"/>
        </w:rPr>
        <w:t>CONFEA</w:t>
      </w:r>
      <w:r w:rsidR="00FE304C" w:rsidRPr="00FE55CF">
        <w:rPr>
          <w:rFonts w:ascii="Verdana" w:hAnsi="Verdana"/>
          <w:sz w:val="24"/>
          <w:szCs w:val="24"/>
        </w:rPr>
        <w:t xml:space="preserve"> </w:t>
      </w:r>
      <w:r w:rsidR="00A94078" w:rsidRPr="00FE55CF">
        <w:rPr>
          <w:rFonts w:ascii="Verdana" w:hAnsi="Verdana"/>
          <w:sz w:val="24"/>
          <w:szCs w:val="24"/>
        </w:rPr>
        <w:t>quando ele</w:t>
      </w:r>
      <w:r w:rsidRPr="00FE55CF">
        <w:rPr>
          <w:rFonts w:ascii="Verdana" w:hAnsi="Verdana"/>
          <w:sz w:val="24"/>
          <w:szCs w:val="24"/>
        </w:rPr>
        <w:t xml:space="preserve"> der causa a atraso na liberação de recursos financeiros, limitada ao exato período do atraso verificado.</w:t>
      </w:r>
    </w:p>
    <w:p w14:paraId="4EF249B2" w14:textId="360906C5" w:rsidR="00975E79" w:rsidRPr="00FE55CF" w:rsidRDefault="00975E79" w:rsidP="00336A31">
      <w:pPr>
        <w:pStyle w:val="Ttulo1"/>
        <w:numPr>
          <w:ilvl w:val="0"/>
          <w:numId w:val="18"/>
        </w:numPr>
        <w:shd w:val="pct20" w:color="000000" w:fill="FFFFFF"/>
        <w:spacing w:before="120" w:after="120"/>
        <w:rPr>
          <w:rFonts w:ascii="Verdana" w:hAnsi="Verdana"/>
          <w:szCs w:val="24"/>
        </w:rPr>
      </w:pPr>
      <w:r w:rsidRPr="00623C9C">
        <w:rPr>
          <w:rFonts w:ascii="Verdana" w:hAnsi="Verdana" w:cs="Arial"/>
          <w:szCs w:val="24"/>
        </w:rPr>
        <w:t xml:space="preserve"> </w:t>
      </w:r>
      <w:r w:rsidR="00F53E9F" w:rsidRPr="00623C9C">
        <w:rPr>
          <w:rFonts w:ascii="Verdana" w:hAnsi="Verdana"/>
          <w:szCs w:val="24"/>
        </w:rPr>
        <w:t>DO MONITORAMENTO E DA AVALIAÇÃO DA PARCERIA</w:t>
      </w:r>
    </w:p>
    <w:p w14:paraId="2BCA8B27" w14:textId="72A33EFC" w:rsidR="00AF0F86" w:rsidRPr="00FE55CF" w:rsidRDefault="00270034" w:rsidP="00336A31">
      <w:pPr>
        <w:pStyle w:val="PargrafodaLista"/>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O </w:t>
      </w:r>
      <w:r w:rsidR="00623C9C">
        <w:rPr>
          <w:rFonts w:ascii="Verdana" w:hAnsi="Verdana"/>
          <w:sz w:val="24"/>
          <w:szCs w:val="24"/>
        </w:rPr>
        <w:t>CONFEA</w:t>
      </w:r>
      <w:r w:rsidRPr="00623C9C">
        <w:rPr>
          <w:rFonts w:ascii="Verdana" w:hAnsi="Verdana"/>
          <w:sz w:val="24"/>
          <w:szCs w:val="24"/>
        </w:rPr>
        <w:t xml:space="preserve"> promoverá o monitoramento e a avaliação do cumprimento do objeto da parceria</w:t>
      </w:r>
      <w:r w:rsidR="00AF0F86" w:rsidRPr="00623C9C">
        <w:rPr>
          <w:rFonts w:ascii="Verdana" w:hAnsi="Verdana"/>
          <w:sz w:val="24"/>
          <w:szCs w:val="24"/>
        </w:rPr>
        <w:t xml:space="preserve"> </w:t>
      </w:r>
      <w:r w:rsidRPr="00623C9C">
        <w:rPr>
          <w:rFonts w:ascii="Verdana" w:hAnsi="Verdana"/>
          <w:sz w:val="24"/>
          <w:szCs w:val="24"/>
        </w:rPr>
        <w:t>através da Comissão de Monitoramento e A</w:t>
      </w:r>
      <w:r w:rsidR="00A623AC" w:rsidRPr="00623C9C">
        <w:rPr>
          <w:rFonts w:ascii="Verdana" w:hAnsi="Verdana"/>
          <w:sz w:val="24"/>
          <w:szCs w:val="24"/>
        </w:rPr>
        <w:t>valiação</w:t>
      </w:r>
      <w:r w:rsidRPr="00623C9C">
        <w:rPr>
          <w:rFonts w:ascii="Verdana" w:hAnsi="Verdana"/>
          <w:sz w:val="24"/>
          <w:szCs w:val="24"/>
        </w:rPr>
        <w:t xml:space="preserve">, designada por Portaria específica da Presidência do </w:t>
      </w:r>
      <w:r w:rsidR="00623C9C">
        <w:rPr>
          <w:rFonts w:ascii="Verdana" w:hAnsi="Verdana"/>
          <w:sz w:val="24"/>
          <w:szCs w:val="24"/>
        </w:rPr>
        <w:t>CONFEA</w:t>
      </w:r>
      <w:r w:rsidRPr="00623C9C">
        <w:rPr>
          <w:rFonts w:ascii="Verdana" w:hAnsi="Verdana"/>
          <w:sz w:val="24"/>
          <w:szCs w:val="24"/>
        </w:rPr>
        <w:t>.</w:t>
      </w:r>
    </w:p>
    <w:p w14:paraId="5757267C" w14:textId="0CFC8AFA" w:rsidR="00AF0F86" w:rsidRPr="00FE55CF" w:rsidRDefault="00AF0F86" w:rsidP="00336A31">
      <w:pPr>
        <w:pStyle w:val="PargrafodaLista"/>
        <w:numPr>
          <w:ilvl w:val="1"/>
          <w:numId w:val="26"/>
        </w:numPr>
        <w:spacing w:before="120" w:after="120"/>
        <w:ind w:left="0" w:firstLine="0"/>
        <w:jc w:val="both"/>
        <w:rPr>
          <w:rFonts w:ascii="Verdana" w:hAnsi="Verdana"/>
          <w:sz w:val="24"/>
          <w:szCs w:val="24"/>
        </w:rPr>
      </w:pPr>
      <w:r w:rsidRPr="00623C9C">
        <w:rPr>
          <w:rFonts w:ascii="Verdana" w:hAnsi="Verdana"/>
          <w:sz w:val="24"/>
          <w:szCs w:val="24"/>
        </w:rPr>
        <w:t>Para a implementação do monitoramento e da avaliação</w:t>
      </w:r>
      <w:r w:rsidR="00A623AC" w:rsidRPr="00623C9C">
        <w:rPr>
          <w:rFonts w:ascii="Verdana" w:hAnsi="Verdana"/>
          <w:sz w:val="24"/>
          <w:szCs w:val="24"/>
        </w:rPr>
        <w:t xml:space="preserve">, </w:t>
      </w:r>
      <w:r w:rsidR="00FE304C" w:rsidRPr="00623C9C">
        <w:rPr>
          <w:rFonts w:ascii="Verdana" w:hAnsi="Verdana"/>
          <w:sz w:val="24"/>
          <w:szCs w:val="24"/>
        </w:rPr>
        <w:t xml:space="preserve">o </w:t>
      </w:r>
      <w:r w:rsidR="00623C9C">
        <w:rPr>
          <w:rFonts w:ascii="Verdana" w:hAnsi="Verdana"/>
          <w:sz w:val="24"/>
          <w:szCs w:val="24"/>
        </w:rPr>
        <w:t>CONFEA</w:t>
      </w:r>
      <w:r w:rsidRPr="00623C9C">
        <w:rPr>
          <w:rFonts w:ascii="Verdana" w:hAnsi="Verdana"/>
          <w:sz w:val="24"/>
          <w:szCs w:val="24"/>
        </w:rPr>
        <w:t xml:space="preserve"> </w:t>
      </w:r>
      <w:r w:rsidR="00A623AC" w:rsidRPr="00623C9C">
        <w:rPr>
          <w:rFonts w:ascii="Verdana" w:hAnsi="Verdana"/>
          <w:sz w:val="24"/>
          <w:szCs w:val="24"/>
        </w:rPr>
        <w:t>poderá valer-se do apoio técnico de terceiros, delegar competência ou firmar parcerias com órgãos ou entidades que se situem próximos ao local de aplicação dos recursos.</w:t>
      </w:r>
    </w:p>
    <w:p w14:paraId="63DEA858" w14:textId="05EDB520" w:rsidR="001068EC" w:rsidRPr="00FE55CF" w:rsidRDefault="002064D9" w:rsidP="00336A31">
      <w:pPr>
        <w:pStyle w:val="PargrafodaLista"/>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O </w:t>
      </w:r>
      <w:r w:rsidR="00623C9C">
        <w:rPr>
          <w:rFonts w:ascii="Verdana" w:hAnsi="Verdana"/>
          <w:sz w:val="24"/>
          <w:szCs w:val="24"/>
        </w:rPr>
        <w:t>CONFEA</w:t>
      </w:r>
      <w:r w:rsidR="00CB309A" w:rsidRPr="00623C9C">
        <w:rPr>
          <w:rFonts w:ascii="Verdana" w:hAnsi="Verdana"/>
          <w:sz w:val="24"/>
          <w:szCs w:val="24"/>
        </w:rPr>
        <w:t xml:space="preserve">, através </w:t>
      </w:r>
      <w:r w:rsidR="00D90DCD">
        <w:rPr>
          <w:rFonts w:ascii="Verdana" w:hAnsi="Verdana"/>
          <w:sz w:val="24"/>
          <w:szCs w:val="24"/>
        </w:rPr>
        <w:t>de sua</w:t>
      </w:r>
      <w:r w:rsidR="00CB309A" w:rsidRPr="00623C9C">
        <w:rPr>
          <w:rFonts w:ascii="Verdana" w:hAnsi="Verdana"/>
          <w:sz w:val="24"/>
          <w:szCs w:val="24"/>
        </w:rPr>
        <w:t xml:space="preserve"> </w:t>
      </w:r>
      <w:r w:rsidR="00D90DCD">
        <w:rPr>
          <w:rFonts w:ascii="Verdana" w:hAnsi="Verdana"/>
          <w:sz w:val="24"/>
          <w:szCs w:val="24"/>
        </w:rPr>
        <w:t>Gerência de Desenvolvimento Institucional</w:t>
      </w:r>
      <w:r w:rsidR="00FE5CAF" w:rsidRPr="00623C9C">
        <w:rPr>
          <w:rFonts w:ascii="Verdana" w:hAnsi="Verdana"/>
          <w:sz w:val="24"/>
          <w:szCs w:val="24"/>
        </w:rPr>
        <w:t xml:space="preserve"> </w:t>
      </w:r>
      <w:r w:rsidR="00D90DCD">
        <w:rPr>
          <w:rFonts w:ascii="Verdana" w:hAnsi="Verdana"/>
          <w:sz w:val="24"/>
          <w:szCs w:val="24"/>
        </w:rPr>
        <w:t>- GDI</w:t>
      </w:r>
      <w:r w:rsidR="008F4266" w:rsidRPr="00623C9C">
        <w:rPr>
          <w:rFonts w:ascii="Verdana" w:hAnsi="Verdana"/>
          <w:sz w:val="24"/>
          <w:szCs w:val="24"/>
        </w:rPr>
        <w:t xml:space="preserve"> </w:t>
      </w:r>
      <w:r w:rsidR="005C75F8" w:rsidRPr="00623C9C">
        <w:rPr>
          <w:rFonts w:ascii="Verdana" w:hAnsi="Verdana"/>
          <w:sz w:val="24"/>
          <w:szCs w:val="24"/>
        </w:rPr>
        <w:t>e do(s) gestor(es) da parceria</w:t>
      </w:r>
      <w:r w:rsidR="00CB309A" w:rsidRPr="00623C9C">
        <w:rPr>
          <w:rFonts w:ascii="Verdana" w:hAnsi="Verdana"/>
          <w:sz w:val="24"/>
          <w:szCs w:val="24"/>
        </w:rPr>
        <w:t xml:space="preserve">, </w:t>
      </w:r>
      <w:r w:rsidR="00A623AC" w:rsidRPr="00623C9C">
        <w:rPr>
          <w:rFonts w:ascii="Verdana" w:hAnsi="Verdana"/>
          <w:sz w:val="24"/>
          <w:szCs w:val="24"/>
        </w:rPr>
        <w:t>emitirá relatório técnico</w:t>
      </w:r>
      <w:r w:rsidR="001068EC" w:rsidRPr="00623C9C">
        <w:rPr>
          <w:rFonts w:ascii="Verdana" w:hAnsi="Verdana"/>
          <w:sz w:val="24"/>
          <w:szCs w:val="24"/>
        </w:rPr>
        <w:t xml:space="preserve"> de monitoramento e avaliação da parceria celebrada mediante </w:t>
      </w:r>
      <w:r w:rsidR="00D76018" w:rsidRPr="00DB5ACA">
        <w:rPr>
          <w:rFonts w:ascii="Verdana" w:hAnsi="Verdana" w:cs="Arial"/>
          <w:sz w:val="24"/>
          <w:szCs w:val="24"/>
        </w:rPr>
        <w:t>termo de parceria</w:t>
      </w:r>
      <w:r w:rsidR="001068EC" w:rsidRPr="00623C9C">
        <w:rPr>
          <w:rFonts w:ascii="Verdana" w:hAnsi="Verdana"/>
          <w:sz w:val="24"/>
          <w:szCs w:val="24"/>
        </w:rPr>
        <w:t xml:space="preserve"> e o submeterá à C</w:t>
      </w:r>
      <w:r w:rsidR="00A623AC" w:rsidRPr="00623C9C">
        <w:rPr>
          <w:rFonts w:ascii="Verdana" w:hAnsi="Verdana"/>
          <w:sz w:val="24"/>
          <w:szCs w:val="24"/>
        </w:rPr>
        <w:t xml:space="preserve">omissão </w:t>
      </w:r>
      <w:r w:rsidR="001068EC" w:rsidRPr="00623C9C">
        <w:rPr>
          <w:rFonts w:ascii="Verdana" w:hAnsi="Verdana"/>
          <w:sz w:val="24"/>
          <w:szCs w:val="24"/>
        </w:rPr>
        <w:t>de Monitoramento e A</w:t>
      </w:r>
      <w:r w:rsidR="00A623AC" w:rsidRPr="00623C9C">
        <w:rPr>
          <w:rFonts w:ascii="Verdana" w:hAnsi="Verdana"/>
          <w:sz w:val="24"/>
          <w:szCs w:val="24"/>
        </w:rPr>
        <w:t>valiação designada</w:t>
      </w:r>
      <w:r w:rsidR="00A623AC" w:rsidRPr="00D76018">
        <w:rPr>
          <w:rFonts w:ascii="Verdana" w:hAnsi="Verdana"/>
          <w:sz w:val="24"/>
          <w:szCs w:val="24"/>
        </w:rPr>
        <w:t xml:space="preserve"> </w:t>
      </w:r>
      <w:r w:rsidR="00D76018" w:rsidRPr="00D76018">
        <w:rPr>
          <w:rFonts w:ascii="Verdana" w:hAnsi="Verdana"/>
          <w:sz w:val="24"/>
          <w:szCs w:val="24"/>
        </w:rPr>
        <w:t>para homologação</w:t>
      </w:r>
      <w:r w:rsidR="00A623AC" w:rsidRPr="00623C9C">
        <w:rPr>
          <w:rFonts w:ascii="Verdana" w:hAnsi="Verdana"/>
          <w:sz w:val="24"/>
          <w:szCs w:val="24"/>
        </w:rPr>
        <w:t xml:space="preserve">, independentemente da obrigatoriedade de apresentação da prestação de contas devida pela </w:t>
      </w:r>
      <w:r w:rsidR="00583B6C">
        <w:rPr>
          <w:rFonts w:ascii="Verdana" w:hAnsi="Verdana"/>
          <w:sz w:val="24"/>
          <w:szCs w:val="24"/>
        </w:rPr>
        <w:t>entidade</w:t>
      </w:r>
      <w:r w:rsidR="00A623AC" w:rsidRPr="00623C9C">
        <w:rPr>
          <w:rFonts w:ascii="Verdana" w:hAnsi="Verdana"/>
          <w:sz w:val="24"/>
          <w:szCs w:val="24"/>
        </w:rPr>
        <w:t>. </w:t>
      </w:r>
    </w:p>
    <w:p w14:paraId="75A5BA4C" w14:textId="489133D3" w:rsidR="001068EC" w:rsidRDefault="00A623AC" w:rsidP="00336A31">
      <w:pPr>
        <w:pStyle w:val="PargrafodaLista"/>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O relatório técnico de monitoramento e avaliação da parceria, sem prejuízo de outros elementos, deverá conter: </w:t>
      </w:r>
    </w:p>
    <w:p w14:paraId="11647BBA" w14:textId="22A60A6D" w:rsidR="001068EC" w:rsidRPr="00FE55CF" w:rsidRDefault="00FE5CAF" w:rsidP="00336A31">
      <w:pPr>
        <w:pStyle w:val="PargrafodaLista"/>
        <w:numPr>
          <w:ilvl w:val="2"/>
          <w:numId w:val="26"/>
        </w:numPr>
        <w:spacing w:before="120" w:after="120"/>
        <w:jc w:val="both"/>
        <w:rPr>
          <w:rFonts w:ascii="Verdana" w:hAnsi="Verdana"/>
          <w:sz w:val="24"/>
          <w:szCs w:val="24"/>
        </w:rPr>
      </w:pPr>
      <w:r w:rsidRPr="00623C9C">
        <w:rPr>
          <w:rFonts w:ascii="Verdana" w:hAnsi="Verdana"/>
          <w:sz w:val="24"/>
          <w:szCs w:val="24"/>
        </w:rPr>
        <w:t>Descrição</w:t>
      </w:r>
      <w:r w:rsidR="00A623AC" w:rsidRPr="00623C9C">
        <w:rPr>
          <w:rFonts w:ascii="Verdana" w:hAnsi="Verdana"/>
          <w:sz w:val="24"/>
          <w:szCs w:val="24"/>
        </w:rPr>
        <w:t xml:space="preserve"> sumária das atividades e metas estabelecidas;</w:t>
      </w:r>
    </w:p>
    <w:p w14:paraId="1A74167B" w14:textId="05FA2374" w:rsidR="004E3DA1" w:rsidRPr="00FE55CF" w:rsidRDefault="00FE5CA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Análise</w:t>
      </w:r>
      <w:r w:rsidR="00A623AC" w:rsidRPr="00623C9C">
        <w:rPr>
          <w:rFonts w:ascii="Verdana" w:hAnsi="Verdana"/>
          <w:sz w:val="24"/>
          <w:szCs w:val="24"/>
        </w:rPr>
        <w:t xml:space="preserve"> das atividades realizadas, do cumprimento das metas e do impacto do benefício social obtido em razão da execução do objeto </w:t>
      </w:r>
      <w:r w:rsidR="00A623AC" w:rsidRPr="00D76018">
        <w:rPr>
          <w:rFonts w:ascii="Verdana" w:hAnsi="Verdana"/>
          <w:sz w:val="24"/>
          <w:szCs w:val="24"/>
        </w:rPr>
        <w:t xml:space="preserve">até o </w:t>
      </w:r>
      <w:r w:rsidR="00D76018" w:rsidRPr="00D76018">
        <w:rPr>
          <w:rFonts w:ascii="Verdana" w:hAnsi="Verdana"/>
          <w:sz w:val="24"/>
          <w:szCs w:val="24"/>
        </w:rPr>
        <w:t>momento da análise</w:t>
      </w:r>
      <w:r w:rsidR="00A623AC" w:rsidRPr="00623C9C">
        <w:rPr>
          <w:rFonts w:ascii="Verdana" w:hAnsi="Verdana"/>
          <w:sz w:val="24"/>
          <w:szCs w:val="24"/>
        </w:rPr>
        <w:t>, com base nos indicadores estabelecidos e aprovados no plano de trabalho;</w:t>
      </w:r>
    </w:p>
    <w:p w14:paraId="7BD6A844" w14:textId="3C6103B8" w:rsidR="004E3DA1" w:rsidRPr="00FE55CF" w:rsidRDefault="00FE5CA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Valores</w:t>
      </w:r>
      <w:r w:rsidR="004E3DA1" w:rsidRPr="00623C9C">
        <w:rPr>
          <w:rFonts w:ascii="Verdana" w:hAnsi="Verdana"/>
          <w:sz w:val="24"/>
          <w:szCs w:val="24"/>
        </w:rPr>
        <w:t xml:space="preserve"> efetivamente transferidos pelo</w:t>
      </w:r>
      <w:r w:rsidR="00A623AC" w:rsidRPr="00623C9C">
        <w:rPr>
          <w:rFonts w:ascii="Verdana" w:hAnsi="Verdana"/>
          <w:sz w:val="24"/>
          <w:szCs w:val="24"/>
        </w:rPr>
        <w:t xml:space="preserve"> </w:t>
      </w:r>
      <w:r w:rsidR="00623C9C">
        <w:rPr>
          <w:rFonts w:ascii="Verdana" w:hAnsi="Verdana"/>
          <w:sz w:val="24"/>
          <w:szCs w:val="24"/>
        </w:rPr>
        <w:t>CONFEA</w:t>
      </w:r>
      <w:r w:rsidR="00A623AC" w:rsidRPr="00623C9C">
        <w:rPr>
          <w:rFonts w:ascii="Verdana" w:hAnsi="Verdana"/>
          <w:sz w:val="24"/>
          <w:szCs w:val="24"/>
        </w:rPr>
        <w:t>;</w:t>
      </w:r>
    </w:p>
    <w:p w14:paraId="6E9C0D10" w14:textId="68274727" w:rsidR="004E3DA1" w:rsidRPr="00FE55CF" w:rsidRDefault="00FE5CA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Análise</w:t>
      </w:r>
      <w:r w:rsidR="00A623AC" w:rsidRPr="00623C9C">
        <w:rPr>
          <w:rFonts w:ascii="Verdana" w:hAnsi="Verdana"/>
          <w:sz w:val="24"/>
          <w:szCs w:val="24"/>
        </w:rPr>
        <w:t xml:space="preserve"> dos documentos comprobatórios das despesas apresentados pela </w:t>
      </w:r>
      <w:r w:rsidR="00116F3B">
        <w:rPr>
          <w:rFonts w:ascii="Verdana" w:hAnsi="Verdana"/>
          <w:sz w:val="24"/>
          <w:szCs w:val="24"/>
        </w:rPr>
        <w:t>Entidade de Classe</w:t>
      </w:r>
      <w:r w:rsidR="009B2F88" w:rsidRPr="00623C9C">
        <w:rPr>
          <w:rFonts w:ascii="Verdana" w:hAnsi="Verdana"/>
          <w:sz w:val="24"/>
          <w:szCs w:val="24"/>
        </w:rPr>
        <w:t xml:space="preserve"> </w:t>
      </w:r>
      <w:r w:rsidR="00A623AC" w:rsidRPr="00623C9C">
        <w:rPr>
          <w:rFonts w:ascii="Verdana" w:hAnsi="Verdana"/>
          <w:sz w:val="24"/>
          <w:szCs w:val="24"/>
        </w:rPr>
        <w:t>na prestação de contas, quando não for comprovado o alcance das metas e resultad</w:t>
      </w:r>
      <w:r w:rsidR="004E3DA1" w:rsidRPr="00623C9C">
        <w:rPr>
          <w:rFonts w:ascii="Verdana" w:hAnsi="Verdana"/>
          <w:sz w:val="24"/>
          <w:szCs w:val="24"/>
        </w:rPr>
        <w:t xml:space="preserve">os estabelecidos no respectivo </w:t>
      </w:r>
      <w:r w:rsidR="00D76018" w:rsidRPr="00DB5ACA">
        <w:rPr>
          <w:rFonts w:ascii="Verdana" w:hAnsi="Verdana" w:cs="Arial"/>
          <w:sz w:val="24"/>
          <w:szCs w:val="24"/>
        </w:rPr>
        <w:t>termo de parceria</w:t>
      </w:r>
      <w:r w:rsidR="00A623AC" w:rsidRPr="00623C9C">
        <w:rPr>
          <w:rFonts w:ascii="Verdana" w:hAnsi="Verdana"/>
          <w:sz w:val="24"/>
          <w:szCs w:val="24"/>
        </w:rPr>
        <w:t>; </w:t>
      </w:r>
    </w:p>
    <w:p w14:paraId="79A3B14D" w14:textId="13DBD64D" w:rsidR="00846D53" w:rsidRPr="00FE55CF" w:rsidRDefault="00FE5CA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Análise</w:t>
      </w:r>
      <w:r w:rsidR="00A623AC" w:rsidRPr="00623C9C">
        <w:rPr>
          <w:rFonts w:ascii="Verdana" w:hAnsi="Verdana"/>
          <w:sz w:val="24"/>
          <w:szCs w:val="24"/>
        </w:rPr>
        <w:t xml:space="preserve"> de eventuais auditorias realizadas pelos controles interno e externo, no âmbito da fiscalização preventiva, bem como de suas conclusões e das medidas que tomaram em decorrência dessas auditorias.</w:t>
      </w:r>
    </w:p>
    <w:p w14:paraId="003CBBA7" w14:textId="6B232883" w:rsidR="00846D53"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lastRenderedPageBreak/>
        <w:t>S</w:t>
      </w:r>
      <w:r w:rsidR="00846D53" w:rsidRPr="00623C9C">
        <w:rPr>
          <w:rFonts w:ascii="Verdana" w:hAnsi="Verdana"/>
          <w:sz w:val="24"/>
          <w:szCs w:val="24"/>
        </w:rPr>
        <w:t>em prejuízo da fiscalização pelo</w:t>
      </w:r>
      <w:r w:rsidRPr="00623C9C">
        <w:rPr>
          <w:rFonts w:ascii="Verdana" w:hAnsi="Verdana"/>
          <w:sz w:val="24"/>
          <w:szCs w:val="24"/>
        </w:rPr>
        <w:t xml:space="preserve"> </w:t>
      </w:r>
      <w:r w:rsidR="00623C9C">
        <w:rPr>
          <w:rFonts w:ascii="Verdana" w:hAnsi="Verdana"/>
          <w:sz w:val="24"/>
          <w:szCs w:val="24"/>
        </w:rPr>
        <w:t>CONFEA</w:t>
      </w:r>
      <w:r w:rsidRPr="00623C9C">
        <w:rPr>
          <w:rFonts w:ascii="Verdana" w:hAnsi="Verdana"/>
          <w:sz w:val="24"/>
          <w:szCs w:val="24"/>
        </w:rPr>
        <w:t xml:space="preserve"> e pelos órgãos de controle, a execução da parceria será acompanhada e fiscalizada pelos conselhos de políticas públicas das áreas correspondentes de atuação existentes em cada esfera de governo. </w:t>
      </w:r>
    </w:p>
    <w:p w14:paraId="1BAAE76B" w14:textId="72D20C1C" w:rsidR="00BE4E49"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As</w:t>
      </w:r>
      <w:r w:rsidR="00AA1F7B" w:rsidRPr="00623C9C">
        <w:rPr>
          <w:rFonts w:ascii="Verdana" w:hAnsi="Verdana"/>
          <w:sz w:val="24"/>
          <w:szCs w:val="24"/>
        </w:rPr>
        <w:t xml:space="preserve"> parcerias de que trata este Edital</w:t>
      </w:r>
      <w:r w:rsidRPr="00623C9C">
        <w:rPr>
          <w:rFonts w:ascii="Verdana" w:hAnsi="Verdana"/>
          <w:sz w:val="24"/>
          <w:szCs w:val="24"/>
        </w:rPr>
        <w:t xml:space="preserve"> estarão também sujeitas aos mecanismos de controle social previstos na legislação.</w:t>
      </w:r>
    </w:p>
    <w:p w14:paraId="7B96802D" w14:textId="23EE0C8D" w:rsidR="00BE4E49" w:rsidRPr="00FE55CF" w:rsidRDefault="0070789A" w:rsidP="00336A31">
      <w:pPr>
        <w:pStyle w:val="Ttulo1"/>
        <w:numPr>
          <w:ilvl w:val="0"/>
          <w:numId w:val="26"/>
        </w:numPr>
        <w:shd w:val="pct20" w:color="000000" w:fill="FFFFFF"/>
        <w:spacing w:before="120" w:after="120"/>
        <w:rPr>
          <w:rFonts w:ascii="Verdana" w:hAnsi="Verdana"/>
          <w:szCs w:val="24"/>
        </w:rPr>
      </w:pPr>
      <w:r w:rsidRPr="00623C9C">
        <w:rPr>
          <w:rFonts w:ascii="Verdana" w:hAnsi="Verdana"/>
          <w:szCs w:val="24"/>
        </w:rPr>
        <w:t>DAS OBRIGAÇÕES DO GESTOR DA PARCERIA</w:t>
      </w:r>
    </w:p>
    <w:p w14:paraId="03DC282E" w14:textId="6C31FA57" w:rsidR="006D6743" w:rsidRPr="00FE55CF" w:rsidRDefault="00A623AC" w:rsidP="00336A31">
      <w:pPr>
        <w:numPr>
          <w:ilvl w:val="1"/>
          <w:numId w:val="26"/>
        </w:numPr>
        <w:spacing w:before="120" w:after="120"/>
        <w:ind w:left="0" w:firstLine="0"/>
        <w:jc w:val="both"/>
        <w:rPr>
          <w:rFonts w:ascii="Verdana" w:hAnsi="Verdana"/>
          <w:bCs/>
          <w:sz w:val="24"/>
          <w:szCs w:val="24"/>
        </w:rPr>
      </w:pPr>
      <w:r w:rsidRPr="00FE55CF">
        <w:rPr>
          <w:rFonts w:ascii="Verdana" w:hAnsi="Verdana"/>
          <w:sz w:val="24"/>
          <w:szCs w:val="24"/>
        </w:rPr>
        <w:t>São obrigações do gestor</w:t>
      </w:r>
      <w:r w:rsidR="006D6743" w:rsidRPr="00FE55CF">
        <w:rPr>
          <w:rFonts w:ascii="Verdana" w:hAnsi="Verdana"/>
          <w:sz w:val="24"/>
          <w:szCs w:val="24"/>
        </w:rPr>
        <w:t xml:space="preserve"> da parceria</w:t>
      </w:r>
      <w:r w:rsidRPr="00FE55CF">
        <w:rPr>
          <w:rFonts w:ascii="Verdana" w:hAnsi="Verdana"/>
          <w:sz w:val="24"/>
          <w:szCs w:val="24"/>
        </w:rPr>
        <w:t>:</w:t>
      </w:r>
    </w:p>
    <w:p w14:paraId="42AFC869" w14:textId="2B9594C4" w:rsidR="006D6743" w:rsidRPr="00FE55CF" w:rsidRDefault="003D6052" w:rsidP="00336A31">
      <w:pPr>
        <w:numPr>
          <w:ilvl w:val="2"/>
          <w:numId w:val="26"/>
        </w:numPr>
        <w:spacing w:before="120" w:after="120"/>
        <w:ind w:left="0" w:firstLine="0"/>
        <w:jc w:val="both"/>
        <w:rPr>
          <w:rFonts w:ascii="Verdana" w:hAnsi="Verdana"/>
          <w:b/>
          <w:bCs/>
          <w:sz w:val="24"/>
          <w:szCs w:val="24"/>
        </w:rPr>
      </w:pPr>
      <w:r w:rsidRPr="00623C9C">
        <w:rPr>
          <w:rFonts w:ascii="Verdana" w:hAnsi="Verdana"/>
          <w:sz w:val="24"/>
          <w:szCs w:val="24"/>
        </w:rPr>
        <w:t>Acompanhar</w:t>
      </w:r>
      <w:r w:rsidR="00A623AC" w:rsidRPr="00623C9C">
        <w:rPr>
          <w:rFonts w:ascii="Verdana" w:hAnsi="Verdana"/>
          <w:sz w:val="24"/>
          <w:szCs w:val="24"/>
        </w:rPr>
        <w:t xml:space="preserve"> e fiscalizar a execução da parceria;</w:t>
      </w:r>
    </w:p>
    <w:p w14:paraId="0FA0843A" w14:textId="7685FE09" w:rsidR="006D6743" w:rsidRPr="00FE55CF" w:rsidRDefault="003D6052" w:rsidP="00336A31">
      <w:pPr>
        <w:numPr>
          <w:ilvl w:val="2"/>
          <w:numId w:val="26"/>
        </w:numPr>
        <w:spacing w:before="120" w:after="120"/>
        <w:ind w:left="0" w:firstLine="0"/>
        <w:jc w:val="both"/>
        <w:rPr>
          <w:rFonts w:ascii="Verdana" w:hAnsi="Verdana"/>
          <w:b/>
          <w:bCs/>
          <w:sz w:val="24"/>
          <w:szCs w:val="24"/>
        </w:rPr>
      </w:pPr>
      <w:r w:rsidRPr="00623C9C">
        <w:rPr>
          <w:rFonts w:ascii="Verdana" w:hAnsi="Verdana"/>
          <w:sz w:val="24"/>
          <w:szCs w:val="24"/>
        </w:rPr>
        <w:t>Informar</w:t>
      </w:r>
      <w:r w:rsidR="00A623AC" w:rsidRPr="00623C9C">
        <w:rPr>
          <w:rFonts w:ascii="Verdana" w:hAnsi="Verdana"/>
          <w:sz w:val="24"/>
          <w:szCs w:val="24"/>
        </w:rPr>
        <w:t xml:space="preserve"> </w:t>
      </w:r>
      <w:r w:rsidR="007A5A67" w:rsidRPr="00623C9C">
        <w:rPr>
          <w:rFonts w:ascii="Verdana" w:hAnsi="Verdana"/>
          <w:sz w:val="24"/>
          <w:szCs w:val="24"/>
        </w:rPr>
        <w:t xml:space="preserve">à Presidência do </w:t>
      </w:r>
      <w:r w:rsidR="00623C9C">
        <w:rPr>
          <w:rFonts w:ascii="Verdana" w:hAnsi="Verdana"/>
          <w:sz w:val="24"/>
          <w:szCs w:val="24"/>
        </w:rPr>
        <w:t>CONFEA</w:t>
      </w:r>
      <w:r w:rsidR="009B1EF6" w:rsidRPr="00623C9C">
        <w:rPr>
          <w:rFonts w:ascii="Verdana" w:hAnsi="Verdana"/>
          <w:sz w:val="24"/>
          <w:szCs w:val="24"/>
        </w:rPr>
        <w:t xml:space="preserve"> </w:t>
      </w:r>
      <w:r w:rsidR="00A623AC" w:rsidRPr="00623C9C">
        <w:rPr>
          <w:rFonts w:ascii="Verdana" w:hAnsi="Verdana"/>
          <w:sz w:val="24"/>
          <w:szCs w:val="24"/>
        </w:rPr>
        <w:t>a existência de fatos que comprometam ou possam comprometer as atividades ou metas da parceria e de indícios de irregularidades na gestão dos recursos, bem como as providências adotadas ou que serão adotadas para sanar os problemas detectados;</w:t>
      </w:r>
    </w:p>
    <w:p w14:paraId="63852A26" w14:textId="4A84CB5A" w:rsidR="002656FD" w:rsidRPr="00FE55CF" w:rsidRDefault="003D6052" w:rsidP="00336A31">
      <w:pPr>
        <w:numPr>
          <w:ilvl w:val="2"/>
          <w:numId w:val="26"/>
        </w:numPr>
        <w:spacing w:before="120" w:after="120"/>
        <w:ind w:left="0" w:firstLine="0"/>
        <w:jc w:val="both"/>
        <w:rPr>
          <w:rFonts w:ascii="Verdana" w:hAnsi="Verdana"/>
          <w:b/>
          <w:bCs/>
          <w:sz w:val="24"/>
          <w:szCs w:val="24"/>
        </w:rPr>
      </w:pPr>
      <w:r w:rsidRPr="00623C9C">
        <w:rPr>
          <w:rFonts w:ascii="Verdana" w:hAnsi="Verdana"/>
          <w:sz w:val="24"/>
          <w:szCs w:val="24"/>
        </w:rPr>
        <w:t>Emitir</w:t>
      </w:r>
      <w:r w:rsidR="00A623AC" w:rsidRPr="00623C9C">
        <w:rPr>
          <w:rFonts w:ascii="Verdana" w:hAnsi="Verdana"/>
          <w:sz w:val="24"/>
          <w:szCs w:val="24"/>
        </w:rPr>
        <w:t xml:space="preserve"> parecer técnico conclusivo de análise da prestação de contas final, levando em consideração o conteúdo do relatório técnico de monitoramento e avaliação de que trata o </w:t>
      </w:r>
      <w:r w:rsidR="002656FD" w:rsidRPr="00623C9C">
        <w:rPr>
          <w:rFonts w:ascii="Verdana" w:hAnsi="Verdana"/>
          <w:sz w:val="24"/>
          <w:szCs w:val="24"/>
        </w:rPr>
        <w:t>item 10.4</w:t>
      </w:r>
      <w:r w:rsidR="00A623AC" w:rsidRPr="00623C9C">
        <w:rPr>
          <w:rFonts w:ascii="Verdana" w:hAnsi="Verdana"/>
          <w:sz w:val="24"/>
          <w:szCs w:val="24"/>
        </w:rPr>
        <w:t>;</w:t>
      </w:r>
      <w:r w:rsidR="007E560C" w:rsidRPr="00623C9C">
        <w:rPr>
          <w:rFonts w:ascii="Verdana" w:hAnsi="Verdana"/>
          <w:sz w:val="24"/>
          <w:szCs w:val="24"/>
        </w:rPr>
        <w:t xml:space="preserve">  </w:t>
      </w:r>
    </w:p>
    <w:p w14:paraId="7B813FB2" w14:textId="07AC5DBB" w:rsidR="002656FD" w:rsidRPr="00FE55CF" w:rsidRDefault="003D6052" w:rsidP="00336A31">
      <w:pPr>
        <w:numPr>
          <w:ilvl w:val="2"/>
          <w:numId w:val="26"/>
        </w:numPr>
        <w:spacing w:before="120" w:after="120"/>
        <w:ind w:left="0" w:firstLine="0"/>
        <w:jc w:val="both"/>
        <w:rPr>
          <w:rFonts w:ascii="Verdana" w:hAnsi="Verdana"/>
          <w:b/>
          <w:bCs/>
          <w:sz w:val="24"/>
          <w:szCs w:val="24"/>
        </w:rPr>
      </w:pPr>
      <w:r w:rsidRPr="00623C9C">
        <w:rPr>
          <w:rFonts w:ascii="Verdana" w:hAnsi="Verdana"/>
          <w:sz w:val="24"/>
          <w:szCs w:val="24"/>
        </w:rPr>
        <w:t>Disponibilizar</w:t>
      </w:r>
      <w:r w:rsidR="00A623AC" w:rsidRPr="00623C9C">
        <w:rPr>
          <w:rFonts w:ascii="Verdana" w:hAnsi="Verdana"/>
          <w:sz w:val="24"/>
          <w:szCs w:val="24"/>
        </w:rPr>
        <w:t xml:space="preserve"> materiais e equipamentos tecnológicos necessários às atividades de monitoramento e avaliação.</w:t>
      </w:r>
    </w:p>
    <w:p w14:paraId="40930F9A" w14:textId="6F69AF56" w:rsidR="006A183C"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Na hipótese de inexecução por culpa exclusiva da </w:t>
      </w:r>
      <w:r w:rsidR="007A5A67" w:rsidRPr="00623C9C">
        <w:rPr>
          <w:rFonts w:ascii="Verdana" w:hAnsi="Verdana"/>
          <w:sz w:val="24"/>
          <w:szCs w:val="24"/>
        </w:rPr>
        <w:t>Entidade de Classe</w:t>
      </w:r>
      <w:r w:rsidRPr="00623C9C">
        <w:rPr>
          <w:rFonts w:ascii="Verdana" w:hAnsi="Verdana"/>
          <w:sz w:val="24"/>
          <w:szCs w:val="24"/>
        </w:rPr>
        <w:t xml:space="preserve">, </w:t>
      </w:r>
      <w:r w:rsidR="007A5A67" w:rsidRPr="00623C9C">
        <w:rPr>
          <w:rFonts w:ascii="Verdana" w:hAnsi="Verdana"/>
          <w:sz w:val="24"/>
          <w:szCs w:val="24"/>
        </w:rPr>
        <w:t xml:space="preserve">o </w:t>
      </w:r>
      <w:r w:rsidR="00623C9C">
        <w:rPr>
          <w:rFonts w:ascii="Verdana" w:hAnsi="Verdana"/>
          <w:sz w:val="24"/>
          <w:szCs w:val="24"/>
        </w:rPr>
        <w:t>CONFEA</w:t>
      </w:r>
      <w:r w:rsidR="006A183C" w:rsidRPr="00623C9C">
        <w:rPr>
          <w:rFonts w:ascii="Verdana" w:hAnsi="Verdana"/>
          <w:sz w:val="24"/>
          <w:szCs w:val="24"/>
        </w:rPr>
        <w:t xml:space="preserve"> </w:t>
      </w:r>
      <w:r w:rsidRPr="00623C9C">
        <w:rPr>
          <w:rFonts w:ascii="Verdana" w:hAnsi="Verdana"/>
          <w:sz w:val="24"/>
          <w:szCs w:val="24"/>
        </w:rPr>
        <w:t>poderá, exclusivamente para assegurar o atendimento de serviços essenciais à população, por ato próprio e independentemente de autorização judicial, a fim de realizar ou manter a execução das metas ou atividades pactuadas:</w:t>
      </w:r>
    </w:p>
    <w:p w14:paraId="44CFDB18" w14:textId="5BD3008C" w:rsidR="006A183C" w:rsidRPr="00FE55CF" w:rsidRDefault="003D605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Retomar</w:t>
      </w:r>
      <w:r w:rsidR="00A623AC" w:rsidRPr="00623C9C">
        <w:rPr>
          <w:rFonts w:ascii="Verdana" w:hAnsi="Verdana"/>
          <w:sz w:val="24"/>
          <w:szCs w:val="24"/>
        </w:rPr>
        <w:t xml:space="preserve"> os bens públicos em poder da </w:t>
      </w:r>
      <w:r w:rsidR="00066C98" w:rsidRPr="00623C9C">
        <w:rPr>
          <w:rFonts w:ascii="Verdana" w:hAnsi="Verdana"/>
          <w:sz w:val="24"/>
          <w:szCs w:val="24"/>
        </w:rPr>
        <w:t>Entidade de Classe</w:t>
      </w:r>
      <w:r w:rsidR="00777517" w:rsidRPr="00623C9C">
        <w:rPr>
          <w:rFonts w:ascii="Verdana" w:hAnsi="Verdana"/>
          <w:sz w:val="24"/>
          <w:szCs w:val="24"/>
        </w:rPr>
        <w:t xml:space="preserve"> </w:t>
      </w:r>
      <w:r w:rsidR="00A623AC" w:rsidRPr="00623C9C">
        <w:rPr>
          <w:rFonts w:ascii="Verdana" w:hAnsi="Verdana"/>
          <w:sz w:val="24"/>
          <w:szCs w:val="24"/>
        </w:rPr>
        <w:t>parceira, qualquer que tenha sido a modalidade ou título que concedeu direitos de uso de tais bens;</w:t>
      </w:r>
    </w:p>
    <w:p w14:paraId="42317963" w14:textId="293D60E1" w:rsidR="006A183C" w:rsidRPr="00FE55CF" w:rsidRDefault="003D605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Assumir</w:t>
      </w:r>
      <w:r w:rsidR="00A623AC" w:rsidRPr="00623C9C">
        <w:rPr>
          <w:rFonts w:ascii="Verdana" w:hAnsi="Verdana"/>
          <w:sz w:val="24"/>
          <w:szCs w:val="24"/>
        </w:rPr>
        <w:t xml:space="preserve"> a responsabilidade pela execução do restante do objeto previsto no plano de trabalho, no caso de paralisação, de modo a evitar sua descontinuidade, devendo ser considerado na prestação de contas o que foi executado pela </w:t>
      </w:r>
      <w:r w:rsidR="00066C98" w:rsidRPr="00623C9C">
        <w:rPr>
          <w:rFonts w:ascii="Verdana" w:hAnsi="Verdana"/>
          <w:sz w:val="24"/>
          <w:szCs w:val="24"/>
        </w:rPr>
        <w:t>Entidade de Classe</w:t>
      </w:r>
      <w:r w:rsidR="00777517" w:rsidRPr="00623C9C">
        <w:rPr>
          <w:rFonts w:ascii="Verdana" w:hAnsi="Verdana"/>
          <w:sz w:val="24"/>
          <w:szCs w:val="24"/>
        </w:rPr>
        <w:t xml:space="preserve"> </w:t>
      </w:r>
      <w:r w:rsidR="00A623AC" w:rsidRPr="00623C9C">
        <w:rPr>
          <w:rFonts w:ascii="Verdana" w:hAnsi="Verdana"/>
          <w:sz w:val="24"/>
          <w:szCs w:val="24"/>
        </w:rPr>
        <w:t xml:space="preserve">até o momento em que </w:t>
      </w:r>
      <w:r w:rsidR="00777517" w:rsidRPr="00623C9C">
        <w:rPr>
          <w:rFonts w:ascii="Verdana" w:hAnsi="Verdana"/>
          <w:sz w:val="24"/>
          <w:szCs w:val="24"/>
        </w:rPr>
        <w:t xml:space="preserve">o </w:t>
      </w:r>
      <w:r w:rsidR="00623C9C">
        <w:rPr>
          <w:rFonts w:ascii="Verdana" w:hAnsi="Verdana"/>
          <w:sz w:val="24"/>
          <w:szCs w:val="24"/>
        </w:rPr>
        <w:t>CONFEA</w:t>
      </w:r>
      <w:r w:rsidR="00777517" w:rsidRPr="00623C9C">
        <w:rPr>
          <w:rFonts w:ascii="Verdana" w:hAnsi="Verdana"/>
          <w:sz w:val="24"/>
          <w:szCs w:val="24"/>
        </w:rPr>
        <w:t xml:space="preserve"> </w:t>
      </w:r>
      <w:r w:rsidR="00A623AC" w:rsidRPr="00623C9C">
        <w:rPr>
          <w:rFonts w:ascii="Verdana" w:hAnsi="Verdana"/>
          <w:sz w:val="24"/>
          <w:szCs w:val="24"/>
        </w:rPr>
        <w:t>assumiu essas responsabilidades.</w:t>
      </w:r>
    </w:p>
    <w:p w14:paraId="1DA512D9" w14:textId="172AC4E1" w:rsidR="0093310B" w:rsidRPr="0093310B" w:rsidRDefault="0093310B" w:rsidP="0093310B">
      <w:pPr>
        <w:spacing w:before="120" w:after="120"/>
        <w:jc w:val="both"/>
        <w:rPr>
          <w:rFonts w:ascii="Verdana" w:hAnsi="Verdana"/>
          <w:color w:val="FF0000"/>
          <w:sz w:val="24"/>
          <w:szCs w:val="24"/>
        </w:rPr>
      </w:pPr>
      <w:r w:rsidRPr="00E17913">
        <w:rPr>
          <w:rFonts w:ascii="Verdana" w:hAnsi="Verdana"/>
          <w:sz w:val="24"/>
          <w:szCs w:val="24"/>
        </w:rPr>
        <w:t>11.2.3</w:t>
      </w:r>
      <w:r w:rsidRPr="00E17913">
        <w:rPr>
          <w:rFonts w:ascii="Verdana" w:hAnsi="Verdana"/>
          <w:sz w:val="24"/>
          <w:szCs w:val="24"/>
        </w:rPr>
        <w:tab/>
        <w:t>Comunicar imediatamente ao Presidente do CONFEA, por intermédio do gestor, as situações previstas acima.</w:t>
      </w:r>
    </w:p>
    <w:p w14:paraId="22740300" w14:textId="6F153D50" w:rsidR="00E75D33" w:rsidRPr="00FE55CF" w:rsidRDefault="00E75D33" w:rsidP="00336A31">
      <w:pPr>
        <w:pStyle w:val="Ttulo1"/>
        <w:numPr>
          <w:ilvl w:val="0"/>
          <w:numId w:val="26"/>
        </w:numPr>
        <w:shd w:val="pct20" w:color="000000" w:fill="FFFFFF"/>
        <w:spacing w:before="120" w:after="120"/>
        <w:rPr>
          <w:rFonts w:ascii="Verdana" w:hAnsi="Verdana"/>
          <w:szCs w:val="24"/>
        </w:rPr>
      </w:pPr>
      <w:r w:rsidRPr="00623C9C">
        <w:rPr>
          <w:rFonts w:ascii="Verdana" w:hAnsi="Verdana"/>
          <w:szCs w:val="24"/>
        </w:rPr>
        <w:t>DA PRESTAÇÃO DE CONTAS DA PARCERIA</w:t>
      </w:r>
    </w:p>
    <w:p w14:paraId="422B3587" w14:textId="67B6F680" w:rsidR="00042F17"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A prestação de contas deverá ser feita observa</w:t>
      </w:r>
      <w:r w:rsidR="00E75D33" w:rsidRPr="00623C9C">
        <w:rPr>
          <w:rFonts w:ascii="Verdana" w:hAnsi="Verdana"/>
          <w:sz w:val="24"/>
          <w:szCs w:val="24"/>
        </w:rPr>
        <w:t>ndo-se as regras previstas neste Edital</w:t>
      </w:r>
      <w:r w:rsidRPr="00623C9C">
        <w:rPr>
          <w:rFonts w:ascii="Verdana" w:hAnsi="Verdana"/>
          <w:sz w:val="24"/>
          <w:szCs w:val="24"/>
        </w:rPr>
        <w:t>,</w:t>
      </w:r>
      <w:r w:rsidR="00E75D33" w:rsidRPr="00623C9C">
        <w:rPr>
          <w:rFonts w:ascii="Verdana" w:hAnsi="Verdana"/>
          <w:sz w:val="24"/>
          <w:szCs w:val="24"/>
        </w:rPr>
        <w:t xml:space="preserve"> em especial n</w:t>
      </w:r>
      <w:r w:rsidR="0093310B">
        <w:rPr>
          <w:rFonts w:ascii="Verdana" w:hAnsi="Verdana"/>
          <w:sz w:val="24"/>
          <w:szCs w:val="24"/>
        </w:rPr>
        <w:t>as</w:t>
      </w:r>
      <w:r w:rsidR="00C43D2C" w:rsidRPr="00623C9C">
        <w:rPr>
          <w:rFonts w:ascii="Verdana" w:hAnsi="Verdana"/>
          <w:sz w:val="24"/>
          <w:szCs w:val="24"/>
        </w:rPr>
        <w:t xml:space="preserve"> </w:t>
      </w:r>
      <w:r w:rsidR="0093310B">
        <w:rPr>
          <w:rFonts w:ascii="Verdana" w:hAnsi="Verdana"/>
          <w:sz w:val="24"/>
          <w:szCs w:val="24"/>
        </w:rPr>
        <w:t>o</w:t>
      </w:r>
      <w:r w:rsidR="00336A31">
        <w:rPr>
          <w:rFonts w:ascii="Verdana" w:hAnsi="Verdana"/>
          <w:sz w:val="24"/>
          <w:szCs w:val="24"/>
        </w:rPr>
        <w:t>rientac</w:t>
      </w:r>
      <w:r w:rsidR="00336A31">
        <w:rPr>
          <w:rFonts w:ascii="Calibri" w:eastAsia="Calibri" w:hAnsi="Calibri" w:cs="Calibri"/>
          <w:sz w:val="24"/>
          <w:szCs w:val="24"/>
        </w:rPr>
        <w:t>̧</w:t>
      </w:r>
      <w:r w:rsidR="00336A31">
        <w:rPr>
          <w:rFonts w:ascii="Verdana" w:hAnsi="Verdana"/>
          <w:sz w:val="24"/>
          <w:szCs w:val="24"/>
        </w:rPr>
        <w:t xml:space="preserve">ões básicas para </w:t>
      </w:r>
      <w:r w:rsidR="0093310B">
        <w:rPr>
          <w:rFonts w:ascii="Verdana" w:hAnsi="Verdana"/>
          <w:sz w:val="24"/>
          <w:szCs w:val="24"/>
        </w:rPr>
        <w:t>p</w:t>
      </w:r>
      <w:r w:rsidR="00336A31">
        <w:rPr>
          <w:rFonts w:ascii="Verdana" w:hAnsi="Verdana"/>
          <w:sz w:val="24"/>
          <w:szCs w:val="24"/>
        </w:rPr>
        <w:t>resta</w:t>
      </w:r>
      <w:r w:rsidR="0093310B">
        <w:rPr>
          <w:rFonts w:ascii="Verdana" w:hAnsi="Verdana"/>
          <w:sz w:val="24"/>
          <w:szCs w:val="24"/>
        </w:rPr>
        <w:t>ç</w:t>
      </w:r>
      <w:r w:rsidR="00336A31">
        <w:rPr>
          <w:rFonts w:ascii="Verdana" w:hAnsi="Verdana"/>
          <w:sz w:val="24"/>
          <w:szCs w:val="24"/>
        </w:rPr>
        <w:t xml:space="preserve">ão de </w:t>
      </w:r>
      <w:r w:rsidR="0093310B">
        <w:rPr>
          <w:rFonts w:ascii="Verdana" w:hAnsi="Verdana"/>
          <w:sz w:val="24"/>
          <w:szCs w:val="24"/>
        </w:rPr>
        <w:t>c</w:t>
      </w:r>
      <w:r w:rsidR="00336A31">
        <w:rPr>
          <w:rFonts w:ascii="Verdana" w:hAnsi="Verdana"/>
          <w:sz w:val="24"/>
          <w:szCs w:val="24"/>
        </w:rPr>
        <w:t>ontas</w:t>
      </w:r>
      <w:r w:rsidR="00C43D2C" w:rsidRPr="00623C9C">
        <w:rPr>
          <w:rFonts w:ascii="Verdana" w:hAnsi="Verdana"/>
          <w:sz w:val="24"/>
          <w:szCs w:val="24"/>
        </w:rPr>
        <w:t xml:space="preserve"> constante do </w:t>
      </w:r>
      <w:r w:rsidR="00E75D33" w:rsidRPr="00623C9C">
        <w:rPr>
          <w:rFonts w:ascii="Verdana" w:hAnsi="Verdana"/>
          <w:b/>
          <w:sz w:val="24"/>
          <w:szCs w:val="24"/>
        </w:rPr>
        <w:t>Anexo IV</w:t>
      </w:r>
      <w:r w:rsidR="00E75D33" w:rsidRPr="00623C9C">
        <w:rPr>
          <w:rFonts w:ascii="Verdana" w:hAnsi="Verdana"/>
          <w:sz w:val="24"/>
          <w:szCs w:val="24"/>
        </w:rPr>
        <w:t xml:space="preserve"> deste,</w:t>
      </w:r>
      <w:r w:rsidRPr="00623C9C">
        <w:rPr>
          <w:rFonts w:ascii="Verdana" w:hAnsi="Verdana"/>
          <w:sz w:val="24"/>
          <w:szCs w:val="24"/>
        </w:rPr>
        <w:t xml:space="preserve"> além de prazos e normas de elaboração constantes do instrumento de parceria e do plano de trabalho.</w:t>
      </w:r>
    </w:p>
    <w:p w14:paraId="42052A1F" w14:textId="6DDBAAF1" w:rsidR="00042F17" w:rsidRPr="00FE55CF" w:rsidRDefault="0093310B" w:rsidP="00336A31">
      <w:pPr>
        <w:numPr>
          <w:ilvl w:val="2"/>
          <w:numId w:val="26"/>
        </w:numPr>
        <w:spacing w:before="120" w:after="120"/>
        <w:ind w:left="0" w:firstLine="0"/>
        <w:jc w:val="both"/>
        <w:rPr>
          <w:rFonts w:ascii="Verdana" w:hAnsi="Verdana"/>
          <w:sz w:val="24"/>
          <w:szCs w:val="24"/>
        </w:rPr>
      </w:pPr>
      <w:r>
        <w:rPr>
          <w:rFonts w:ascii="Verdana" w:hAnsi="Verdana"/>
          <w:sz w:val="24"/>
          <w:szCs w:val="24"/>
        </w:rPr>
        <w:lastRenderedPageBreak/>
        <w:t>As</w:t>
      </w:r>
      <w:r w:rsidR="00042F17" w:rsidRPr="00623C9C">
        <w:rPr>
          <w:rFonts w:ascii="Verdana" w:hAnsi="Verdana"/>
          <w:sz w:val="24"/>
          <w:szCs w:val="24"/>
        </w:rPr>
        <w:t xml:space="preserve"> </w:t>
      </w:r>
      <w:r>
        <w:rPr>
          <w:rFonts w:ascii="Verdana" w:hAnsi="Verdana"/>
          <w:sz w:val="24"/>
          <w:szCs w:val="24"/>
        </w:rPr>
        <w:t>o</w:t>
      </w:r>
      <w:r w:rsidR="00336A31">
        <w:rPr>
          <w:rFonts w:ascii="Verdana" w:hAnsi="Verdana"/>
          <w:sz w:val="24"/>
          <w:szCs w:val="24"/>
        </w:rPr>
        <w:t>rientac</w:t>
      </w:r>
      <w:r w:rsidR="00336A31">
        <w:rPr>
          <w:rFonts w:ascii="Calibri" w:eastAsia="Calibri" w:hAnsi="Calibri" w:cs="Calibri"/>
          <w:sz w:val="24"/>
          <w:szCs w:val="24"/>
        </w:rPr>
        <w:t>̧</w:t>
      </w:r>
      <w:r>
        <w:rPr>
          <w:rFonts w:ascii="Verdana" w:hAnsi="Verdana"/>
          <w:sz w:val="24"/>
          <w:szCs w:val="24"/>
        </w:rPr>
        <w:t xml:space="preserve">ões básicas para a </w:t>
      </w:r>
      <w:r w:rsidR="00EE45D4">
        <w:rPr>
          <w:rFonts w:ascii="Verdana" w:hAnsi="Verdana"/>
          <w:sz w:val="24"/>
          <w:szCs w:val="24"/>
        </w:rPr>
        <w:t>p</w:t>
      </w:r>
      <w:r>
        <w:rPr>
          <w:rFonts w:ascii="Verdana" w:hAnsi="Verdana"/>
          <w:sz w:val="24"/>
          <w:szCs w:val="24"/>
        </w:rPr>
        <w:t>restaç</w:t>
      </w:r>
      <w:r w:rsidR="00EE45D4">
        <w:rPr>
          <w:rFonts w:ascii="Verdana" w:hAnsi="Verdana"/>
          <w:sz w:val="24"/>
          <w:szCs w:val="24"/>
        </w:rPr>
        <w:t>ão</w:t>
      </w:r>
      <w:r w:rsidR="00336A31">
        <w:rPr>
          <w:rFonts w:ascii="Verdana" w:hAnsi="Verdana"/>
          <w:sz w:val="24"/>
          <w:szCs w:val="24"/>
        </w:rPr>
        <w:t xml:space="preserve"> de </w:t>
      </w:r>
      <w:r w:rsidR="00EE45D4">
        <w:rPr>
          <w:rFonts w:ascii="Verdana" w:hAnsi="Verdana"/>
          <w:sz w:val="24"/>
          <w:szCs w:val="24"/>
        </w:rPr>
        <w:t>c</w:t>
      </w:r>
      <w:r w:rsidR="00336A31">
        <w:rPr>
          <w:rFonts w:ascii="Verdana" w:hAnsi="Verdana"/>
          <w:sz w:val="24"/>
          <w:szCs w:val="24"/>
        </w:rPr>
        <w:t>ontas</w:t>
      </w:r>
      <w:r w:rsidR="00042F17" w:rsidRPr="00623C9C">
        <w:rPr>
          <w:rFonts w:ascii="Verdana" w:hAnsi="Verdana"/>
          <w:sz w:val="24"/>
          <w:szCs w:val="24"/>
        </w:rPr>
        <w:t xml:space="preserve"> constante do </w:t>
      </w:r>
      <w:r w:rsidR="00042F17" w:rsidRPr="00623C9C">
        <w:rPr>
          <w:rFonts w:ascii="Verdana" w:hAnsi="Verdana"/>
          <w:b/>
          <w:sz w:val="24"/>
          <w:szCs w:val="24"/>
        </w:rPr>
        <w:t>Anexo IV</w:t>
      </w:r>
      <w:r w:rsidR="00042F17" w:rsidRPr="00623C9C">
        <w:rPr>
          <w:rFonts w:ascii="Verdana" w:hAnsi="Verdana"/>
          <w:sz w:val="24"/>
          <w:szCs w:val="24"/>
        </w:rPr>
        <w:t xml:space="preserve"> deste Edital ter</w:t>
      </w:r>
      <w:r w:rsidR="00E17913">
        <w:rPr>
          <w:rFonts w:ascii="Verdana" w:hAnsi="Verdana"/>
          <w:sz w:val="24"/>
          <w:szCs w:val="24"/>
        </w:rPr>
        <w:t>ão</w:t>
      </w:r>
      <w:r w:rsidR="00A623AC" w:rsidRPr="00623C9C">
        <w:rPr>
          <w:rFonts w:ascii="Verdana" w:hAnsi="Verdana"/>
          <w:sz w:val="24"/>
          <w:szCs w:val="24"/>
        </w:rPr>
        <w:t xml:space="preserve"> como premissas a simplificação e a racionalização dos procedimentos.</w:t>
      </w:r>
    </w:p>
    <w:p w14:paraId="05951147" w14:textId="43543E20" w:rsidR="00042F17"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Even</w:t>
      </w:r>
      <w:r w:rsidR="00042F17" w:rsidRPr="00623C9C">
        <w:rPr>
          <w:rFonts w:ascii="Verdana" w:hAnsi="Verdana"/>
          <w:sz w:val="24"/>
          <w:szCs w:val="24"/>
        </w:rPr>
        <w:t xml:space="preserve">tuais alterações no conteúdo do Manual </w:t>
      </w:r>
      <w:r w:rsidR="00D623BE" w:rsidRPr="00623C9C">
        <w:rPr>
          <w:rFonts w:ascii="Verdana" w:hAnsi="Verdana"/>
          <w:sz w:val="24"/>
          <w:szCs w:val="24"/>
        </w:rPr>
        <w:t xml:space="preserve">serão </w:t>
      </w:r>
      <w:r w:rsidRPr="00623C9C">
        <w:rPr>
          <w:rFonts w:ascii="Verdana" w:hAnsi="Verdana"/>
          <w:sz w:val="24"/>
          <w:szCs w:val="24"/>
        </w:rPr>
        <w:t xml:space="preserve">previamente informadas à </w:t>
      </w:r>
      <w:r w:rsidR="00066C98" w:rsidRPr="00623C9C">
        <w:rPr>
          <w:rFonts w:ascii="Verdana" w:hAnsi="Verdana"/>
          <w:sz w:val="24"/>
          <w:szCs w:val="24"/>
        </w:rPr>
        <w:t>Entidade de Classe</w:t>
      </w:r>
      <w:r w:rsidR="00E510EE" w:rsidRPr="00623C9C">
        <w:rPr>
          <w:rFonts w:ascii="Verdana" w:hAnsi="Verdana"/>
          <w:sz w:val="24"/>
          <w:szCs w:val="24"/>
        </w:rPr>
        <w:t xml:space="preserve"> </w:t>
      </w:r>
      <w:r w:rsidRPr="00623C9C">
        <w:rPr>
          <w:rFonts w:ascii="Verdana" w:hAnsi="Verdana"/>
          <w:sz w:val="24"/>
          <w:szCs w:val="24"/>
        </w:rPr>
        <w:t>e publicadas em meios oficiais de comunicação.</w:t>
      </w:r>
    </w:p>
    <w:p w14:paraId="05EB3593" w14:textId="4A819353" w:rsidR="00042F17"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O </w:t>
      </w:r>
      <w:r w:rsidR="00042F17" w:rsidRPr="00623C9C">
        <w:rPr>
          <w:rFonts w:ascii="Verdana" w:hAnsi="Verdana"/>
          <w:sz w:val="24"/>
          <w:szCs w:val="24"/>
        </w:rPr>
        <w:t>Manual</w:t>
      </w:r>
      <w:r w:rsidRPr="00623C9C">
        <w:rPr>
          <w:rFonts w:ascii="Verdana" w:hAnsi="Verdana"/>
          <w:sz w:val="24"/>
          <w:szCs w:val="24"/>
        </w:rPr>
        <w:t xml:space="preserve"> estabelecerá procedimentos simplificados para </w:t>
      </w:r>
      <w:r w:rsidR="000038C6" w:rsidRPr="00623C9C">
        <w:rPr>
          <w:rFonts w:ascii="Verdana" w:hAnsi="Verdana"/>
          <w:sz w:val="24"/>
          <w:szCs w:val="24"/>
        </w:rPr>
        <w:t xml:space="preserve">a </w:t>
      </w:r>
      <w:r w:rsidRPr="00623C9C">
        <w:rPr>
          <w:rFonts w:ascii="Verdana" w:hAnsi="Verdana"/>
          <w:sz w:val="24"/>
          <w:szCs w:val="24"/>
        </w:rPr>
        <w:t>prestação de contas.</w:t>
      </w:r>
      <w:r w:rsidR="007E560C" w:rsidRPr="00623C9C">
        <w:rPr>
          <w:rFonts w:ascii="Verdana" w:hAnsi="Verdana"/>
          <w:sz w:val="24"/>
          <w:szCs w:val="24"/>
        </w:rPr>
        <w:t xml:space="preserve">     </w:t>
      </w:r>
      <w:r w:rsidRPr="00623C9C">
        <w:rPr>
          <w:rFonts w:ascii="Verdana" w:hAnsi="Verdana"/>
          <w:sz w:val="24"/>
          <w:szCs w:val="24"/>
        </w:rPr>
        <w:t xml:space="preserve"> </w:t>
      </w:r>
    </w:p>
    <w:p w14:paraId="72FC9204" w14:textId="603B50DC" w:rsidR="00042F17"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A prestação de contas apresentada pela </w:t>
      </w:r>
      <w:r w:rsidR="00066C98" w:rsidRPr="00623C9C">
        <w:rPr>
          <w:rFonts w:ascii="Verdana" w:hAnsi="Verdana"/>
          <w:sz w:val="24"/>
          <w:szCs w:val="24"/>
        </w:rPr>
        <w:t>Entidade de Classe</w:t>
      </w:r>
      <w:r w:rsidR="00E510EE" w:rsidRPr="00623C9C">
        <w:rPr>
          <w:rFonts w:ascii="Verdana" w:hAnsi="Verdana"/>
          <w:sz w:val="24"/>
          <w:szCs w:val="24"/>
        </w:rPr>
        <w:t xml:space="preserve"> </w:t>
      </w:r>
      <w:r w:rsidRPr="00623C9C">
        <w:rPr>
          <w:rFonts w:ascii="Verdana" w:hAnsi="Verdana"/>
          <w:sz w:val="24"/>
          <w:szCs w:val="24"/>
        </w:rPr>
        <w:t>deverá conter elementos que permitam ao gestor da parceria avaliar o andamento ou concluir que o seu objeto foi executado conforme pactuado, com a descrição pormenorizada das atividades realizadas e a comprovação do alcance das metas e dos resultados esperados</w:t>
      </w:r>
      <w:r w:rsidR="00E17913">
        <w:rPr>
          <w:rFonts w:ascii="Verdana" w:hAnsi="Verdana"/>
          <w:sz w:val="24"/>
          <w:szCs w:val="24"/>
        </w:rPr>
        <w:t>.</w:t>
      </w:r>
    </w:p>
    <w:p w14:paraId="1DA0E6ED" w14:textId="03E83BF7" w:rsidR="00453F1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Serão glosados valores relacionados a metas e resultados descumpridos sem justificativa suficiente.</w:t>
      </w:r>
    </w:p>
    <w:p w14:paraId="4AE50AB8" w14:textId="72B3192A" w:rsidR="00453F1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Os dados financeiros serão analisados com o intuito de estabelecer o nexo de causalidade entre a receita e a despesa realizada, a sua conformidade e o cumprimento das normas pertinentes.</w:t>
      </w:r>
    </w:p>
    <w:p w14:paraId="581A5E75" w14:textId="5128FF7E" w:rsidR="00453F1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A análise da prestação de contas deverá </w:t>
      </w:r>
      <w:r w:rsidR="00E17913">
        <w:rPr>
          <w:rFonts w:ascii="Verdana" w:hAnsi="Verdana"/>
          <w:sz w:val="24"/>
          <w:szCs w:val="24"/>
        </w:rPr>
        <w:t>retratar</w:t>
      </w:r>
      <w:r w:rsidRPr="00EE45D4">
        <w:rPr>
          <w:rFonts w:ascii="Verdana" w:hAnsi="Verdana"/>
          <w:color w:val="FF0000"/>
          <w:sz w:val="24"/>
          <w:szCs w:val="24"/>
        </w:rPr>
        <w:t xml:space="preserve"> </w:t>
      </w:r>
      <w:r w:rsidRPr="00623C9C">
        <w:rPr>
          <w:rFonts w:ascii="Verdana" w:hAnsi="Verdana"/>
          <w:sz w:val="24"/>
          <w:szCs w:val="24"/>
        </w:rPr>
        <w:t>os resultados alcançados.</w:t>
      </w:r>
    </w:p>
    <w:p w14:paraId="3E508390" w14:textId="6BC368FA" w:rsidR="00453F1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A prestação de contas da parceria observará regras específicas de acordo com o montante de recursos públicos envolvidos, nos termos das </w:t>
      </w:r>
      <w:r w:rsidRPr="00FE55CF">
        <w:rPr>
          <w:rFonts w:ascii="Verdana" w:hAnsi="Verdana"/>
          <w:sz w:val="24"/>
          <w:szCs w:val="24"/>
        </w:rPr>
        <w:t>disposições e procedimentos estabelecidos conforme prev</w:t>
      </w:r>
      <w:r w:rsidR="00453F14" w:rsidRPr="00FE55CF">
        <w:rPr>
          <w:rFonts w:ascii="Verdana" w:hAnsi="Verdana"/>
          <w:sz w:val="24"/>
          <w:szCs w:val="24"/>
        </w:rPr>
        <w:t xml:space="preserve">isto no </w:t>
      </w:r>
      <w:r w:rsidR="0065650E" w:rsidRPr="00FE55CF">
        <w:rPr>
          <w:rFonts w:ascii="Verdana" w:hAnsi="Verdana"/>
          <w:sz w:val="24"/>
          <w:szCs w:val="24"/>
        </w:rPr>
        <w:t>P</w:t>
      </w:r>
      <w:r w:rsidR="00453F14" w:rsidRPr="00FE55CF">
        <w:rPr>
          <w:rFonts w:ascii="Verdana" w:hAnsi="Verdana"/>
          <w:sz w:val="24"/>
          <w:szCs w:val="24"/>
        </w:rPr>
        <w:t xml:space="preserve">lano de </w:t>
      </w:r>
      <w:r w:rsidR="0065650E" w:rsidRPr="00FE55CF">
        <w:rPr>
          <w:rFonts w:ascii="Verdana" w:hAnsi="Verdana"/>
          <w:sz w:val="24"/>
          <w:szCs w:val="24"/>
        </w:rPr>
        <w:t>T</w:t>
      </w:r>
      <w:r w:rsidR="00453F14" w:rsidRPr="00FE55CF">
        <w:rPr>
          <w:rFonts w:ascii="Verdana" w:hAnsi="Verdana"/>
          <w:sz w:val="24"/>
          <w:szCs w:val="24"/>
        </w:rPr>
        <w:t xml:space="preserve">rabalho e no </w:t>
      </w:r>
      <w:r w:rsidR="00E17913" w:rsidRPr="00DB5ACA">
        <w:rPr>
          <w:rFonts w:ascii="Verdana" w:hAnsi="Verdana" w:cs="Arial"/>
          <w:sz w:val="24"/>
          <w:szCs w:val="24"/>
        </w:rPr>
        <w:t>termo de parceria</w:t>
      </w:r>
      <w:r w:rsidRPr="00FE55CF">
        <w:rPr>
          <w:rFonts w:ascii="Verdana" w:hAnsi="Verdana"/>
          <w:sz w:val="24"/>
          <w:szCs w:val="24"/>
        </w:rPr>
        <w:t>.</w:t>
      </w:r>
    </w:p>
    <w:p w14:paraId="2D7D5EDA" w14:textId="6DA0EDBC" w:rsidR="00875F07"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A prestação de </w:t>
      </w:r>
      <w:r w:rsidR="00875F07" w:rsidRPr="00623C9C">
        <w:rPr>
          <w:rFonts w:ascii="Verdana" w:hAnsi="Verdana"/>
          <w:sz w:val="24"/>
          <w:szCs w:val="24"/>
        </w:rPr>
        <w:t xml:space="preserve">contas relativa à execução do </w:t>
      </w:r>
      <w:r w:rsidR="00E17913" w:rsidRPr="00DB5ACA">
        <w:rPr>
          <w:rFonts w:ascii="Verdana" w:hAnsi="Verdana" w:cs="Arial"/>
          <w:sz w:val="24"/>
          <w:szCs w:val="24"/>
        </w:rPr>
        <w:t>termo de parceria</w:t>
      </w:r>
      <w:r w:rsidR="00E17913" w:rsidRPr="00623C9C">
        <w:rPr>
          <w:rFonts w:ascii="Verdana" w:hAnsi="Verdana"/>
          <w:sz w:val="24"/>
          <w:szCs w:val="24"/>
        </w:rPr>
        <w:t xml:space="preserve"> </w:t>
      </w:r>
      <w:r w:rsidRPr="00623C9C">
        <w:rPr>
          <w:rFonts w:ascii="Verdana" w:hAnsi="Verdana"/>
          <w:sz w:val="24"/>
          <w:szCs w:val="24"/>
        </w:rPr>
        <w:t>dar-se-á mediante a análise dos documentos previstos no plano de trabalho, além dos seguintes relatórios:</w:t>
      </w:r>
    </w:p>
    <w:p w14:paraId="203F1714" w14:textId="51CD2A86" w:rsidR="00875F07" w:rsidRPr="00FE55CF" w:rsidRDefault="00EA46F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Relatório</w:t>
      </w:r>
      <w:r w:rsidR="00A623AC" w:rsidRPr="00623C9C">
        <w:rPr>
          <w:rFonts w:ascii="Verdana" w:hAnsi="Verdana"/>
          <w:sz w:val="24"/>
          <w:szCs w:val="24"/>
        </w:rPr>
        <w:t xml:space="preserve"> de execução do objeto, elaborado pela </w:t>
      </w:r>
      <w:r w:rsidR="00EE45D4" w:rsidRPr="00E17913">
        <w:rPr>
          <w:rFonts w:ascii="Verdana" w:hAnsi="Verdana"/>
          <w:sz w:val="24"/>
          <w:szCs w:val="24"/>
        </w:rPr>
        <w:t>entidade</w:t>
      </w:r>
      <w:r w:rsidR="00EE45D4">
        <w:rPr>
          <w:rFonts w:ascii="Verdana" w:hAnsi="Verdana"/>
          <w:sz w:val="24"/>
          <w:szCs w:val="24"/>
        </w:rPr>
        <w:t>,</w:t>
      </w:r>
      <w:r w:rsidR="00A623AC" w:rsidRPr="00623C9C">
        <w:rPr>
          <w:rFonts w:ascii="Verdana" w:hAnsi="Verdana"/>
          <w:sz w:val="24"/>
          <w:szCs w:val="24"/>
        </w:rPr>
        <w:t xml:space="preserve"> contendo as atividades ou projetos desenvolvidos para o cumprimento do objeto e o comparativo de metas propostas com os resultados alcançados;</w:t>
      </w:r>
    </w:p>
    <w:p w14:paraId="558D4402" w14:textId="0A73EE9B" w:rsidR="00875F07" w:rsidRPr="00FE55CF" w:rsidRDefault="00EA46F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Relatório</w:t>
      </w:r>
      <w:r w:rsidR="00875F07" w:rsidRPr="00623C9C">
        <w:rPr>
          <w:rFonts w:ascii="Verdana" w:hAnsi="Verdana"/>
          <w:sz w:val="24"/>
          <w:szCs w:val="24"/>
        </w:rPr>
        <w:t xml:space="preserve"> de execução financeira do </w:t>
      </w:r>
      <w:r w:rsidR="00E17913" w:rsidRPr="00DB5ACA">
        <w:rPr>
          <w:rFonts w:ascii="Verdana" w:hAnsi="Verdana" w:cs="Arial"/>
          <w:sz w:val="24"/>
          <w:szCs w:val="24"/>
        </w:rPr>
        <w:t>termo de parceria</w:t>
      </w:r>
      <w:r w:rsidR="00A623AC" w:rsidRPr="00623C9C">
        <w:rPr>
          <w:rFonts w:ascii="Verdana" w:hAnsi="Verdana"/>
          <w:sz w:val="24"/>
          <w:szCs w:val="24"/>
        </w:rPr>
        <w:t>, com a descrição das despesas e receitas efetivamente realizadas e sua vincu</w:t>
      </w:r>
      <w:r w:rsidR="00F020FD">
        <w:rPr>
          <w:rFonts w:ascii="Verdana" w:hAnsi="Verdana"/>
          <w:sz w:val="24"/>
          <w:szCs w:val="24"/>
        </w:rPr>
        <w:t xml:space="preserve">lação com a execução do objeto </w:t>
      </w:r>
      <w:r w:rsidR="00A623AC" w:rsidRPr="00623C9C">
        <w:rPr>
          <w:rFonts w:ascii="Verdana" w:hAnsi="Verdana"/>
          <w:sz w:val="24"/>
          <w:szCs w:val="24"/>
        </w:rPr>
        <w:t>e resultados est</w:t>
      </w:r>
      <w:r w:rsidR="00875F07" w:rsidRPr="00623C9C">
        <w:rPr>
          <w:rFonts w:ascii="Verdana" w:hAnsi="Verdana"/>
          <w:sz w:val="24"/>
          <w:szCs w:val="24"/>
        </w:rPr>
        <w:t>abelecidos no plano de trabalho.</w:t>
      </w:r>
    </w:p>
    <w:p w14:paraId="1985B1FE" w14:textId="1355EC63" w:rsidR="00875F07" w:rsidRPr="00FE55CF" w:rsidRDefault="0069114D"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O </w:t>
      </w:r>
      <w:r w:rsidR="00623C9C">
        <w:rPr>
          <w:rFonts w:ascii="Verdana" w:hAnsi="Verdana"/>
          <w:sz w:val="24"/>
          <w:szCs w:val="24"/>
        </w:rPr>
        <w:t>CONFEA</w:t>
      </w:r>
      <w:r w:rsidR="00A623AC" w:rsidRPr="00623C9C">
        <w:rPr>
          <w:rFonts w:ascii="Verdana" w:hAnsi="Verdana"/>
          <w:sz w:val="24"/>
          <w:szCs w:val="24"/>
        </w:rPr>
        <w:t xml:space="preserve"> deverá considerar</w:t>
      </w:r>
      <w:r w:rsidR="004233C0" w:rsidRPr="00623C9C">
        <w:rPr>
          <w:rFonts w:ascii="Verdana" w:hAnsi="Verdana"/>
          <w:sz w:val="24"/>
          <w:szCs w:val="24"/>
        </w:rPr>
        <w:t>,</w:t>
      </w:r>
      <w:r w:rsidR="00A623AC" w:rsidRPr="00623C9C">
        <w:rPr>
          <w:rFonts w:ascii="Verdana" w:hAnsi="Verdana"/>
          <w:sz w:val="24"/>
          <w:szCs w:val="24"/>
        </w:rPr>
        <w:t xml:space="preserve"> ainda</w:t>
      </w:r>
      <w:r w:rsidR="004233C0" w:rsidRPr="00623C9C">
        <w:rPr>
          <w:rFonts w:ascii="Verdana" w:hAnsi="Verdana"/>
          <w:sz w:val="24"/>
          <w:szCs w:val="24"/>
        </w:rPr>
        <w:t>,</w:t>
      </w:r>
      <w:r w:rsidR="00A623AC" w:rsidRPr="00623C9C">
        <w:rPr>
          <w:rFonts w:ascii="Verdana" w:hAnsi="Verdana"/>
          <w:sz w:val="24"/>
          <w:szCs w:val="24"/>
        </w:rPr>
        <w:t xml:space="preserve"> em sua análise</w:t>
      </w:r>
      <w:r w:rsidR="0097508F" w:rsidRPr="00623C9C">
        <w:rPr>
          <w:rFonts w:ascii="Verdana" w:hAnsi="Verdana"/>
          <w:sz w:val="24"/>
          <w:szCs w:val="24"/>
        </w:rPr>
        <w:t>,</w:t>
      </w:r>
      <w:r w:rsidR="00A623AC" w:rsidRPr="00623C9C">
        <w:rPr>
          <w:rFonts w:ascii="Verdana" w:hAnsi="Verdana"/>
          <w:sz w:val="24"/>
          <w:szCs w:val="24"/>
        </w:rPr>
        <w:t xml:space="preserve"> os seguintes relatórios elaborados internamente</w:t>
      </w:r>
      <w:r w:rsidR="008F4266" w:rsidRPr="00623C9C">
        <w:rPr>
          <w:rFonts w:ascii="Verdana" w:hAnsi="Verdana"/>
          <w:sz w:val="24"/>
          <w:szCs w:val="24"/>
        </w:rPr>
        <w:t xml:space="preserve"> pel</w:t>
      </w:r>
      <w:r w:rsidR="0049056F">
        <w:rPr>
          <w:rFonts w:ascii="Verdana" w:hAnsi="Verdana"/>
          <w:sz w:val="24"/>
          <w:szCs w:val="24"/>
        </w:rPr>
        <w:t>a</w:t>
      </w:r>
      <w:r w:rsidR="0097508F" w:rsidRPr="00623C9C">
        <w:rPr>
          <w:rFonts w:ascii="Verdana" w:hAnsi="Verdana"/>
          <w:sz w:val="24"/>
          <w:szCs w:val="24"/>
        </w:rPr>
        <w:t xml:space="preserve"> s</w:t>
      </w:r>
      <w:r w:rsidR="0049056F">
        <w:rPr>
          <w:rFonts w:ascii="Verdana" w:hAnsi="Verdana"/>
          <w:sz w:val="24"/>
          <w:szCs w:val="24"/>
        </w:rPr>
        <w:t>ua</w:t>
      </w:r>
      <w:r w:rsidR="0097508F" w:rsidRPr="00623C9C">
        <w:rPr>
          <w:rFonts w:ascii="Verdana" w:hAnsi="Verdana"/>
          <w:sz w:val="24"/>
          <w:szCs w:val="24"/>
        </w:rPr>
        <w:t xml:space="preserve"> </w:t>
      </w:r>
      <w:r w:rsidR="00D90DCD">
        <w:rPr>
          <w:rFonts w:ascii="Verdana" w:hAnsi="Verdana"/>
          <w:sz w:val="24"/>
          <w:szCs w:val="24"/>
        </w:rPr>
        <w:t>Gerência de Desenvolvimento Institucional</w:t>
      </w:r>
      <w:r w:rsidR="00EA46F2" w:rsidRPr="00623C9C">
        <w:rPr>
          <w:rFonts w:ascii="Verdana" w:hAnsi="Verdana"/>
          <w:sz w:val="24"/>
          <w:szCs w:val="24"/>
        </w:rPr>
        <w:t xml:space="preserve"> </w:t>
      </w:r>
      <w:r w:rsidR="00D90DCD">
        <w:rPr>
          <w:rFonts w:ascii="Verdana" w:hAnsi="Verdana"/>
          <w:sz w:val="24"/>
          <w:szCs w:val="24"/>
        </w:rPr>
        <w:t>- GDI</w:t>
      </w:r>
      <w:r w:rsidR="008F4266" w:rsidRPr="00623C9C">
        <w:rPr>
          <w:rFonts w:ascii="Verdana" w:hAnsi="Verdana"/>
          <w:sz w:val="24"/>
          <w:szCs w:val="24"/>
        </w:rPr>
        <w:t xml:space="preserve"> </w:t>
      </w:r>
      <w:r w:rsidR="0097508F" w:rsidRPr="00623C9C">
        <w:rPr>
          <w:rFonts w:ascii="Verdana" w:hAnsi="Verdana"/>
          <w:sz w:val="24"/>
          <w:szCs w:val="24"/>
        </w:rPr>
        <w:t>e pelo(s) gestor(es) da parceria</w:t>
      </w:r>
      <w:r w:rsidR="00A623AC" w:rsidRPr="00623C9C">
        <w:rPr>
          <w:rFonts w:ascii="Verdana" w:hAnsi="Verdana"/>
          <w:sz w:val="24"/>
          <w:szCs w:val="24"/>
        </w:rPr>
        <w:t>, quando houver:</w:t>
      </w:r>
    </w:p>
    <w:p w14:paraId="390A1638" w14:textId="77777777" w:rsidR="00875F07" w:rsidRPr="00623C9C" w:rsidRDefault="00EA46F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Relatório</w:t>
      </w:r>
      <w:r w:rsidR="00A623AC" w:rsidRPr="00623C9C">
        <w:rPr>
          <w:rFonts w:ascii="Verdana" w:hAnsi="Verdana"/>
          <w:sz w:val="24"/>
          <w:szCs w:val="24"/>
        </w:rPr>
        <w:t xml:space="preserve"> de visita técnica </w:t>
      </w:r>
      <w:r w:rsidR="00A623AC" w:rsidRPr="00623C9C">
        <w:rPr>
          <w:rFonts w:ascii="Verdana" w:hAnsi="Verdana"/>
          <w:bCs/>
          <w:i/>
          <w:sz w:val="24"/>
          <w:szCs w:val="24"/>
        </w:rPr>
        <w:t>in loco</w:t>
      </w:r>
      <w:r w:rsidR="00A623AC" w:rsidRPr="00623C9C">
        <w:rPr>
          <w:rFonts w:ascii="Verdana" w:hAnsi="Verdana"/>
          <w:sz w:val="24"/>
          <w:szCs w:val="24"/>
        </w:rPr>
        <w:t xml:space="preserve"> eventualmente realizada durante a execução da parceria;</w:t>
      </w:r>
    </w:p>
    <w:p w14:paraId="0F786E28" w14:textId="33CD83C2" w:rsidR="00875F07" w:rsidRPr="00FE55CF" w:rsidRDefault="00EA46F2"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Relatório</w:t>
      </w:r>
      <w:r w:rsidR="00A623AC" w:rsidRPr="00623C9C">
        <w:rPr>
          <w:rFonts w:ascii="Verdana" w:hAnsi="Verdana"/>
          <w:sz w:val="24"/>
          <w:szCs w:val="24"/>
        </w:rPr>
        <w:t xml:space="preserve"> técnico de monitorament</w:t>
      </w:r>
      <w:r w:rsidR="00875F07" w:rsidRPr="00623C9C">
        <w:rPr>
          <w:rFonts w:ascii="Verdana" w:hAnsi="Verdana"/>
          <w:sz w:val="24"/>
          <w:szCs w:val="24"/>
        </w:rPr>
        <w:t>o e avaliação, homologado pela Comissão de Monitoramento e A</w:t>
      </w:r>
      <w:r w:rsidR="00A623AC" w:rsidRPr="00623C9C">
        <w:rPr>
          <w:rFonts w:ascii="Verdana" w:hAnsi="Verdana"/>
          <w:sz w:val="24"/>
          <w:szCs w:val="24"/>
        </w:rPr>
        <w:t xml:space="preserve">valiação designada, sobre a </w:t>
      </w:r>
      <w:r w:rsidR="00A623AC" w:rsidRPr="00623C9C">
        <w:rPr>
          <w:rFonts w:ascii="Verdana" w:hAnsi="Verdana"/>
          <w:sz w:val="24"/>
          <w:szCs w:val="24"/>
        </w:rPr>
        <w:lastRenderedPageBreak/>
        <w:t>conformidade do cumprimento do objeto e os resultados al</w:t>
      </w:r>
      <w:r w:rsidR="00875F07" w:rsidRPr="00623C9C">
        <w:rPr>
          <w:rFonts w:ascii="Verdana" w:hAnsi="Verdana"/>
          <w:sz w:val="24"/>
          <w:szCs w:val="24"/>
        </w:rPr>
        <w:t xml:space="preserve">cançados durante a execução do </w:t>
      </w:r>
      <w:r w:rsidR="00343746" w:rsidRPr="00DB5ACA">
        <w:rPr>
          <w:rFonts w:ascii="Verdana" w:hAnsi="Verdana" w:cs="Arial"/>
          <w:sz w:val="24"/>
          <w:szCs w:val="24"/>
        </w:rPr>
        <w:t>termo de parceria</w:t>
      </w:r>
      <w:r w:rsidR="00A623AC" w:rsidRPr="00623C9C">
        <w:rPr>
          <w:rFonts w:ascii="Verdana" w:hAnsi="Verdana"/>
          <w:sz w:val="24"/>
          <w:szCs w:val="24"/>
        </w:rPr>
        <w:t>.</w:t>
      </w:r>
    </w:p>
    <w:p w14:paraId="57A38AEC" w14:textId="33A5A0F7" w:rsidR="00875F07"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O gestor emitirá parecer técnico de análise de prestação de contas da parceria celebrada.</w:t>
      </w:r>
    </w:p>
    <w:p w14:paraId="2A671C8B" w14:textId="1405F2DE" w:rsidR="004C10B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No caso de prestação de contas única, o gestor emitirá parecer técnico conclusivo para fins de avaliação do cumprimento do objeto.</w:t>
      </w:r>
    </w:p>
    <w:p w14:paraId="43E7D121" w14:textId="383EB5F0" w:rsidR="007103E3"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Para fins de avaliação quanto à eficácia e efetividade das ações em execução ou que já foram realizadas, os pareceres técnicos de que trata este </w:t>
      </w:r>
      <w:r w:rsidR="007103E3" w:rsidRPr="00623C9C">
        <w:rPr>
          <w:rFonts w:ascii="Verdana" w:hAnsi="Verdana"/>
          <w:sz w:val="24"/>
          <w:szCs w:val="24"/>
        </w:rPr>
        <w:t>Edital</w:t>
      </w:r>
      <w:r w:rsidRPr="00623C9C">
        <w:rPr>
          <w:rFonts w:ascii="Verdana" w:hAnsi="Verdana"/>
          <w:sz w:val="24"/>
          <w:szCs w:val="24"/>
        </w:rPr>
        <w:t xml:space="preserve"> deverão, obrigatoriamente, mencionar:</w:t>
      </w:r>
      <w:r w:rsidR="007E560C" w:rsidRPr="00623C9C">
        <w:rPr>
          <w:rFonts w:ascii="Verdana" w:hAnsi="Verdana"/>
          <w:sz w:val="24"/>
          <w:szCs w:val="24"/>
        </w:rPr>
        <w:t xml:space="preserve"> </w:t>
      </w:r>
      <w:r w:rsidRPr="00623C9C">
        <w:rPr>
          <w:rFonts w:ascii="Verdana" w:hAnsi="Verdana"/>
          <w:sz w:val="24"/>
          <w:szCs w:val="24"/>
        </w:rPr>
        <w:t> </w:t>
      </w:r>
    </w:p>
    <w:p w14:paraId="7CCFEF42" w14:textId="2A37EC8E" w:rsidR="007103E3" w:rsidRPr="00FE55CF" w:rsidRDefault="00DD0A5B"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Os</w:t>
      </w:r>
      <w:r w:rsidR="00A623AC" w:rsidRPr="00623C9C">
        <w:rPr>
          <w:rFonts w:ascii="Verdana" w:hAnsi="Verdana"/>
          <w:sz w:val="24"/>
          <w:szCs w:val="24"/>
        </w:rPr>
        <w:t xml:space="preserve"> resultados já alcançados e seus benefícios;</w:t>
      </w:r>
    </w:p>
    <w:p w14:paraId="2B489904" w14:textId="0C77793D" w:rsidR="007103E3" w:rsidRPr="00FE55CF" w:rsidRDefault="00DD0A5B"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Os</w:t>
      </w:r>
      <w:r w:rsidR="00A623AC" w:rsidRPr="00623C9C">
        <w:rPr>
          <w:rFonts w:ascii="Verdana" w:hAnsi="Verdana"/>
          <w:sz w:val="24"/>
          <w:szCs w:val="24"/>
        </w:rPr>
        <w:t xml:space="preserve"> impactos econômicos ou sociais;</w:t>
      </w:r>
    </w:p>
    <w:p w14:paraId="2622438A" w14:textId="718DBCBE" w:rsidR="007103E3" w:rsidRPr="00FE55CF" w:rsidRDefault="00DD0A5B"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w:t>
      </w:r>
      <w:r w:rsidR="00A623AC" w:rsidRPr="00623C9C">
        <w:rPr>
          <w:rFonts w:ascii="Verdana" w:hAnsi="Verdana"/>
          <w:sz w:val="24"/>
          <w:szCs w:val="24"/>
        </w:rPr>
        <w:t xml:space="preserve"> grau de satisfação do público-alvo;</w:t>
      </w:r>
    </w:p>
    <w:p w14:paraId="244FE71D" w14:textId="7BEA9B58" w:rsidR="007103E3" w:rsidRDefault="00DD0A5B"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w:t>
      </w:r>
      <w:r w:rsidR="00A623AC" w:rsidRPr="00623C9C">
        <w:rPr>
          <w:rFonts w:ascii="Verdana" w:hAnsi="Verdana"/>
          <w:sz w:val="24"/>
          <w:szCs w:val="24"/>
        </w:rPr>
        <w:t xml:space="preserve"> possibilidade de sustentabilidade das ações após a conclusão do objeto pactuado.</w:t>
      </w:r>
    </w:p>
    <w:p w14:paraId="530B8BB7" w14:textId="1F4673B5" w:rsidR="00D25E2C" w:rsidRPr="0049056F" w:rsidRDefault="00A623AC" w:rsidP="0049056F">
      <w:pPr>
        <w:numPr>
          <w:ilvl w:val="1"/>
          <w:numId w:val="26"/>
        </w:numPr>
        <w:spacing w:before="120" w:after="120"/>
        <w:ind w:left="0" w:firstLine="0"/>
        <w:jc w:val="both"/>
        <w:rPr>
          <w:rFonts w:ascii="Verdana" w:hAnsi="Verdana"/>
          <w:sz w:val="24"/>
          <w:szCs w:val="24"/>
        </w:rPr>
      </w:pPr>
      <w:r w:rsidRPr="0049056F">
        <w:rPr>
          <w:rFonts w:ascii="Verdana" w:hAnsi="Verdana"/>
          <w:sz w:val="24"/>
          <w:szCs w:val="24"/>
        </w:rPr>
        <w:t>Durante o prazo de 10 (dez) anos, contado</w:t>
      </w:r>
      <w:r w:rsidR="00957ECF" w:rsidRPr="0049056F">
        <w:rPr>
          <w:rFonts w:ascii="Verdana" w:hAnsi="Verdana"/>
          <w:sz w:val="24"/>
          <w:szCs w:val="24"/>
        </w:rPr>
        <w:t>s</w:t>
      </w:r>
      <w:r w:rsidRPr="0049056F">
        <w:rPr>
          <w:rFonts w:ascii="Verdana" w:hAnsi="Verdana"/>
          <w:sz w:val="24"/>
          <w:szCs w:val="24"/>
        </w:rPr>
        <w:t xml:space="preserve"> do dia útil subsequente ao da prestação de contas, a entidade deve manter em seu arquiv</w:t>
      </w:r>
      <w:r w:rsidR="00D25E2C" w:rsidRPr="0049056F">
        <w:rPr>
          <w:rFonts w:ascii="Verdana" w:hAnsi="Verdana"/>
          <w:sz w:val="24"/>
          <w:szCs w:val="24"/>
        </w:rPr>
        <w:t>o os documentos originais que co</w:t>
      </w:r>
      <w:r w:rsidRPr="0049056F">
        <w:rPr>
          <w:rFonts w:ascii="Verdana" w:hAnsi="Verdana"/>
          <w:sz w:val="24"/>
          <w:szCs w:val="24"/>
        </w:rPr>
        <w:t>mpõem a prestação de contas.</w:t>
      </w:r>
    </w:p>
    <w:p w14:paraId="63BEF616" w14:textId="0224712B" w:rsidR="00793E4A"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 xml:space="preserve">A </w:t>
      </w:r>
      <w:r w:rsidR="00066C98" w:rsidRPr="00623C9C">
        <w:rPr>
          <w:rFonts w:ascii="Verdana" w:hAnsi="Verdana"/>
          <w:sz w:val="24"/>
          <w:szCs w:val="24"/>
        </w:rPr>
        <w:t xml:space="preserve">Entidade de Classe </w:t>
      </w:r>
      <w:r w:rsidRPr="00623C9C">
        <w:rPr>
          <w:rFonts w:ascii="Verdana" w:hAnsi="Verdana"/>
          <w:sz w:val="24"/>
          <w:szCs w:val="24"/>
        </w:rPr>
        <w:t xml:space="preserve">prestará contas da boa e regular aplicação dos recursos recebidos no prazo de até </w:t>
      </w:r>
      <w:r w:rsidR="00E05DAA" w:rsidRPr="00623C9C">
        <w:rPr>
          <w:rFonts w:ascii="Verdana" w:hAnsi="Verdana"/>
          <w:sz w:val="24"/>
          <w:szCs w:val="24"/>
        </w:rPr>
        <w:t>6</w:t>
      </w:r>
      <w:r w:rsidR="004B7DDF" w:rsidRPr="00623C9C">
        <w:rPr>
          <w:rFonts w:ascii="Verdana" w:hAnsi="Verdana"/>
          <w:sz w:val="24"/>
          <w:szCs w:val="24"/>
        </w:rPr>
        <w:t>0 (</w:t>
      </w:r>
      <w:r w:rsidR="00E05DAA" w:rsidRPr="00623C9C">
        <w:rPr>
          <w:rFonts w:ascii="Verdana" w:hAnsi="Verdana"/>
          <w:sz w:val="24"/>
          <w:szCs w:val="24"/>
        </w:rPr>
        <w:t>sessenta</w:t>
      </w:r>
      <w:r w:rsidR="004B7DDF" w:rsidRPr="00623C9C">
        <w:rPr>
          <w:rFonts w:ascii="Verdana" w:hAnsi="Verdana"/>
          <w:sz w:val="24"/>
          <w:szCs w:val="24"/>
        </w:rPr>
        <w:t>)</w:t>
      </w:r>
      <w:r w:rsidRPr="00623C9C">
        <w:rPr>
          <w:rFonts w:ascii="Verdana" w:hAnsi="Verdana"/>
          <w:sz w:val="24"/>
          <w:szCs w:val="24"/>
        </w:rPr>
        <w:t xml:space="preserve"> dias a partir do término da vigência da parceria</w:t>
      </w:r>
      <w:r w:rsidR="00793E4A" w:rsidRPr="00623C9C">
        <w:rPr>
          <w:rFonts w:ascii="Verdana" w:hAnsi="Verdana"/>
          <w:sz w:val="24"/>
          <w:szCs w:val="24"/>
        </w:rPr>
        <w:t>.</w:t>
      </w:r>
    </w:p>
    <w:p w14:paraId="2E6B3927" w14:textId="4C96228E" w:rsidR="004B7DDF"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 disposto no</w:t>
      </w:r>
      <w:r w:rsidR="004B7DDF" w:rsidRPr="00623C9C">
        <w:rPr>
          <w:rFonts w:ascii="Verdana" w:hAnsi="Verdana"/>
          <w:sz w:val="24"/>
          <w:szCs w:val="24"/>
        </w:rPr>
        <w:t xml:space="preserve"> item 12.</w:t>
      </w:r>
      <w:r w:rsidR="000417AB">
        <w:rPr>
          <w:rFonts w:ascii="Verdana" w:hAnsi="Verdana"/>
          <w:sz w:val="24"/>
          <w:szCs w:val="24"/>
        </w:rPr>
        <w:t>10</w:t>
      </w:r>
      <w:r w:rsidR="004B7DDF" w:rsidRPr="00623C9C">
        <w:rPr>
          <w:rFonts w:ascii="Verdana" w:hAnsi="Verdana"/>
          <w:sz w:val="24"/>
          <w:szCs w:val="24"/>
        </w:rPr>
        <w:t xml:space="preserve"> deste Edital </w:t>
      </w:r>
      <w:r w:rsidRPr="00623C9C">
        <w:rPr>
          <w:rFonts w:ascii="Verdana" w:hAnsi="Verdana"/>
          <w:sz w:val="24"/>
          <w:szCs w:val="24"/>
        </w:rPr>
        <w:t xml:space="preserve">não impede que </w:t>
      </w:r>
      <w:r w:rsidR="0069114D" w:rsidRPr="00623C9C">
        <w:rPr>
          <w:rFonts w:ascii="Verdana" w:hAnsi="Verdana"/>
          <w:sz w:val="24"/>
          <w:szCs w:val="24"/>
        </w:rPr>
        <w:t xml:space="preserve">o </w:t>
      </w:r>
      <w:r w:rsidR="00623C9C">
        <w:rPr>
          <w:rFonts w:ascii="Verdana" w:hAnsi="Verdana"/>
          <w:sz w:val="24"/>
          <w:szCs w:val="24"/>
        </w:rPr>
        <w:t>CONFEA</w:t>
      </w:r>
      <w:r w:rsidR="004B7DDF" w:rsidRPr="00623C9C">
        <w:rPr>
          <w:rFonts w:ascii="Verdana" w:hAnsi="Verdana"/>
          <w:sz w:val="24"/>
          <w:szCs w:val="24"/>
        </w:rPr>
        <w:t xml:space="preserve"> </w:t>
      </w:r>
      <w:r w:rsidRPr="00623C9C">
        <w:rPr>
          <w:rFonts w:ascii="Verdana" w:hAnsi="Verdana"/>
          <w:sz w:val="24"/>
          <w:szCs w:val="24"/>
        </w:rPr>
        <w:t>promova a instauração de tomada de contas especial antes do término da parceria, ante evidências de irregularidades na execução do objeto.</w:t>
      </w:r>
      <w:r w:rsidR="007E560C" w:rsidRPr="00623C9C">
        <w:rPr>
          <w:rFonts w:ascii="Verdana" w:hAnsi="Verdana"/>
          <w:sz w:val="24"/>
          <w:szCs w:val="24"/>
        </w:rPr>
        <w:t xml:space="preserve">    </w:t>
      </w:r>
      <w:r w:rsidRPr="00623C9C">
        <w:rPr>
          <w:rFonts w:ascii="Verdana" w:hAnsi="Verdana"/>
          <w:sz w:val="24"/>
          <w:szCs w:val="24"/>
        </w:rPr>
        <w:t xml:space="preserve"> </w:t>
      </w:r>
    </w:p>
    <w:p w14:paraId="577D60EF" w14:textId="60F618A7" w:rsidR="004B7DDF" w:rsidRPr="00FE55CF" w:rsidRDefault="004B7DD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Na hipótese do item 12.</w:t>
      </w:r>
      <w:r w:rsidR="000417AB">
        <w:rPr>
          <w:rFonts w:ascii="Verdana" w:hAnsi="Verdana"/>
          <w:sz w:val="24"/>
          <w:szCs w:val="24"/>
        </w:rPr>
        <w:t>10</w:t>
      </w:r>
      <w:r w:rsidRPr="00623C9C">
        <w:rPr>
          <w:rFonts w:ascii="Verdana" w:hAnsi="Verdana"/>
          <w:sz w:val="24"/>
          <w:szCs w:val="24"/>
        </w:rPr>
        <w:t>.</w:t>
      </w:r>
      <w:r w:rsidR="00F15E34" w:rsidRPr="00623C9C">
        <w:rPr>
          <w:rFonts w:ascii="Verdana" w:hAnsi="Verdana"/>
          <w:sz w:val="24"/>
          <w:szCs w:val="24"/>
        </w:rPr>
        <w:t>1.</w:t>
      </w:r>
      <w:r w:rsidRPr="00623C9C">
        <w:rPr>
          <w:rFonts w:ascii="Verdana" w:hAnsi="Verdana"/>
          <w:sz w:val="24"/>
          <w:szCs w:val="24"/>
        </w:rPr>
        <w:t>2 deste Edital</w:t>
      </w:r>
      <w:r w:rsidR="00A623AC" w:rsidRPr="00623C9C">
        <w:rPr>
          <w:rFonts w:ascii="Verdana" w:hAnsi="Verdana"/>
          <w:sz w:val="24"/>
          <w:szCs w:val="24"/>
        </w:rPr>
        <w:t>, o dever de prestar contas surge no momento da liberação de recurso envolvido na parceria.</w:t>
      </w:r>
    </w:p>
    <w:p w14:paraId="1979C9BD" w14:textId="524F8B29" w:rsidR="004B7DDF"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O prazo referido no</w:t>
      </w:r>
      <w:r w:rsidR="00F15E34" w:rsidRPr="00623C9C">
        <w:rPr>
          <w:rFonts w:ascii="Verdana" w:hAnsi="Verdana"/>
          <w:sz w:val="24"/>
          <w:szCs w:val="24"/>
        </w:rPr>
        <w:t xml:space="preserve"> item 12.</w:t>
      </w:r>
      <w:r w:rsidR="000417AB">
        <w:rPr>
          <w:rFonts w:ascii="Verdana" w:hAnsi="Verdana"/>
          <w:sz w:val="24"/>
          <w:szCs w:val="24"/>
        </w:rPr>
        <w:t>8</w:t>
      </w:r>
      <w:r w:rsidR="004B7DDF" w:rsidRPr="00623C9C">
        <w:rPr>
          <w:rFonts w:ascii="Verdana" w:hAnsi="Verdana"/>
          <w:sz w:val="24"/>
          <w:szCs w:val="24"/>
        </w:rPr>
        <w:t xml:space="preserve"> deste Edital</w:t>
      </w:r>
      <w:r w:rsidR="004B7DDF" w:rsidRPr="00623C9C">
        <w:rPr>
          <w:rFonts w:ascii="Verdana" w:hAnsi="Verdana"/>
          <w:b/>
          <w:bCs/>
          <w:sz w:val="24"/>
          <w:szCs w:val="24"/>
        </w:rPr>
        <w:t xml:space="preserve"> </w:t>
      </w:r>
      <w:r w:rsidRPr="00623C9C">
        <w:rPr>
          <w:rFonts w:ascii="Verdana" w:hAnsi="Verdana"/>
          <w:sz w:val="24"/>
          <w:szCs w:val="24"/>
        </w:rPr>
        <w:t>poderá ser prorrogado por até 30 (trinta) dias, desde que devidamente justificado.</w:t>
      </w:r>
    </w:p>
    <w:p w14:paraId="72DAF89F" w14:textId="3B50A694" w:rsidR="004B7DDF"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A manifestação conclusiva </w:t>
      </w:r>
      <w:r w:rsidR="004B7DDF" w:rsidRPr="00623C9C">
        <w:rPr>
          <w:rFonts w:ascii="Verdana" w:hAnsi="Verdana"/>
          <w:sz w:val="24"/>
          <w:szCs w:val="24"/>
        </w:rPr>
        <w:t>sobre a prestação de contas pelo</w:t>
      </w:r>
      <w:r w:rsidRPr="00623C9C">
        <w:rPr>
          <w:rFonts w:ascii="Verdana" w:hAnsi="Verdana"/>
          <w:sz w:val="24"/>
          <w:szCs w:val="24"/>
        </w:rPr>
        <w:t xml:space="preserve"> </w:t>
      </w:r>
      <w:r w:rsidR="00623C9C">
        <w:rPr>
          <w:rFonts w:ascii="Verdana" w:hAnsi="Verdana"/>
          <w:sz w:val="24"/>
          <w:szCs w:val="24"/>
        </w:rPr>
        <w:t>CONFEA</w:t>
      </w:r>
      <w:r w:rsidR="008F4266" w:rsidRPr="00623C9C">
        <w:rPr>
          <w:rFonts w:ascii="Verdana" w:hAnsi="Verdana"/>
          <w:sz w:val="24"/>
          <w:szCs w:val="24"/>
        </w:rPr>
        <w:t xml:space="preserve">, através </w:t>
      </w:r>
      <w:r w:rsidR="00343746">
        <w:rPr>
          <w:rFonts w:ascii="Verdana" w:hAnsi="Verdana"/>
          <w:sz w:val="24"/>
          <w:szCs w:val="24"/>
        </w:rPr>
        <w:t>de sua Controladoria</w:t>
      </w:r>
      <w:r w:rsidR="008F658D" w:rsidRPr="00623C9C">
        <w:rPr>
          <w:rFonts w:ascii="Verdana" w:hAnsi="Verdana"/>
          <w:sz w:val="24"/>
          <w:szCs w:val="24"/>
        </w:rPr>
        <w:t>,</w:t>
      </w:r>
      <w:r w:rsidR="004B7DDF" w:rsidRPr="00623C9C">
        <w:rPr>
          <w:rFonts w:ascii="Verdana" w:hAnsi="Verdana"/>
          <w:sz w:val="24"/>
          <w:szCs w:val="24"/>
        </w:rPr>
        <w:t xml:space="preserve"> </w:t>
      </w:r>
      <w:r w:rsidRPr="00623C9C">
        <w:rPr>
          <w:rFonts w:ascii="Verdana" w:hAnsi="Verdana"/>
          <w:sz w:val="24"/>
          <w:szCs w:val="24"/>
        </w:rPr>
        <w:t>ob</w:t>
      </w:r>
      <w:r w:rsidR="004B7DDF" w:rsidRPr="00623C9C">
        <w:rPr>
          <w:rFonts w:ascii="Verdana" w:hAnsi="Verdana"/>
          <w:sz w:val="24"/>
          <w:szCs w:val="24"/>
        </w:rPr>
        <w:t xml:space="preserve">servará os prazos previstos </w:t>
      </w:r>
      <w:r w:rsidR="00E4385A" w:rsidRPr="00623C9C">
        <w:rPr>
          <w:rFonts w:ascii="Verdana" w:hAnsi="Verdana"/>
          <w:sz w:val="24"/>
          <w:szCs w:val="24"/>
        </w:rPr>
        <w:t xml:space="preserve">neste Edital e </w:t>
      </w:r>
      <w:r w:rsidR="004B7DDF" w:rsidRPr="00623C9C">
        <w:rPr>
          <w:rFonts w:ascii="Verdana" w:hAnsi="Verdana"/>
          <w:sz w:val="24"/>
          <w:szCs w:val="24"/>
        </w:rPr>
        <w:t>n</w:t>
      </w:r>
      <w:r w:rsidRPr="00623C9C">
        <w:rPr>
          <w:rFonts w:ascii="Verdana" w:hAnsi="Verdana"/>
          <w:sz w:val="24"/>
          <w:szCs w:val="24"/>
        </w:rPr>
        <w:t>a Lei</w:t>
      </w:r>
      <w:r w:rsidR="004B7DDF" w:rsidRPr="00623C9C">
        <w:rPr>
          <w:rFonts w:ascii="Verdana" w:hAnsi="Verdana"/>
          <w:sz w:val="24"/>
          <w:szCs w:val="24"/>
        </w:rPr>
        <w:t xml:space="preserve"> n.º </w:t>
      </w:r>
      <w:r w:rsidR="0083568C">
        <w:rPr>
          <w:rFonts w:ascii="Verdana" w:eastAsia="Calibri" w:hAnsi="Verdana"/>
          <w:sz w:val="24"/>
          <w:szCs w:val="24"/>
        </w:rPr>
        <w:t>13.019/2014</w:t>
      </w:r>
      <w:r w:rsidRPr="00623C9C">
        <w:rPr>
          <w:rFonts w:ascii="Verdana" w:hAnsi="Verdana"/>
          <w:sz w:val="24"/>
          <w:szCs w:val="24"/>
        </w:rPr>
        <w:t>, devendo concluir, alternativamente, pela:</w:t>
      </w:r>
    </w:p>
    <w:p w14:paraId="4E67AEC9" w14:textId="16353E4E" w:rsidR="004B7DDF" w:rsidRPr="00FE55CF" w:rsidRDefault="006D0C90" w:rsidP="00336A31">
      <w:pPr>
        <w:numPr>
          <w:ilvl w:val="3"/>
          <w:numId w:val="26"/>
        </w:numPr>
        <w:spacing w:before="120" w:after="120"/>
        <w:jc w:val="both"/>
        <w:rPr>
          <w:rFonts w:ascii="Verdana" w:hAnsi="Verdana"/>
          <w:sz w:val="24"/>
          <w:szCs w:val="24"/>
        </w:rPr>
      </w:pPr>
      <w:r w:rsidRPr="00623C9C">
        <w:rPr>
          <w:rFonts w:ascii="Verdana" w:hAnsi="Verdana"/>
          <w:sz w:val="24"/>
          <w:szCs w:val="24"/>
        </w:rPr>
        <w:t>Aprovação</w:t>
      </w:r>
      <w:r w:rsidR="00A623AC" w:rsidRPr="00623C9C">
        <w:rPr>
          <w:rFonts w:ascii="Verdana" w:hAnsi="Verdana"/>
          <w:sz w:val="24"/>
          <w:szCs w:val="24"/>
        </w:rPr>
        <w:t xml:space="preserve"> da prestação de contas;</w:t>
      </w:r>
    </w:p>
    <w:p w14:paraId="4A04023D" w14:textId="6C95E993" w:rsidR="004B7DDF" w:rsidRPr="00FE55CF" w:rsidRDefault="006D0C90" w:rsidP="00336A31">
      <w:pPr>
        <w:numPr>
          <w:ilvl w:val="3"/>
          <w:numId w:val="26"/>
        </w:numPr>
        <w:spacing w:before="120" w:after="120"/>
        <w:jc w:val="both"/>
        <w:rPr>
          <w:rFonts w:ascii="Verdana" w:hAnsi="Verdana"/>
          <w:sz w:val="24"/>
          <w:szCs w:val="24"/>
        </w:rPr>
      </w:pPr>
      <w:r w:rsidRPr="00623C9C">
        <w:rPr>
          <w:rFonts w:ascii="Verdana" w:hAnsi="Verdana"/>
          <w:sz w:val="24"/>
          <w:szCs w:val="24"/>
        </w:rPr>
        <w:t>Aprovação</w:t>
      </w:r>
      <w:r w:rsidR="00A623AC" w:rsidRPr="00623C9C">
        <w:rPr>
          <w:rFonts w:ascii="Verdana" w:hAnsi="Verdana"/>
          <w:sz w:val="24"/>
          <w:szCs w:val="24"/>
        </w:rPr>
        <w:t xml:space="preserve"> da prestação de contas com ressalvas; ou</w:t>
      </w:r>
    </w:p>
    <w:p w14:paraId="441903CC" w14:textId="43690639" w:rsidR="004B7DDF" w:rsidRPr="00FE55CF" w:rsidRDefault="006D0C90" w:rsidP="00336A31">
      <w:pPr>
        <w:numPr>
          <w:ilvl w:val="3"/>
          <w:numId w:val="26"/>
        </w:numPr>
        <w:spacing w:before="120" w:after="120"/>
        <w:ind w:left="0" w:firstLine="0"/>
        <w:jc w:val="both"/>
        <w:rPr>
          <w:rFonts w:ascii="Verdana" w:hAnsi="Verdana"/>
          <w:sz w:val="24"/>
          <w:szCs w:val="24"/>
        </w:rPr>
      </w:pPr>
      <w:r w:rsidRPr="00623C9C">
        <w:rPr>
          <w:rFonts w:ascii="Verdana" w:hAnsi="Verdana"/>
          <w:sz w:val="24"/>
          <w:szCs w:val="24"/>
        </w:rPr>
        <w:t>Rejeição</w:t>
      </w:r>
      <w:r w:rsidR="00A623AC" w:rsidRPr="00623C9C">
        <w:rPr>
          <w:rFonts w:ascii="Verdana" w:hAnsi="Verdana"/>
          <w:sz w:val="24"/>
          <w:szCs w:val="24"/>
        </w:rPr>
        <w:t xml:space="preserve"> da prestação de contas e determinação de imediata instauração de tomada de contas especial. </w:t>
      </w:r>
    </w:p>
    <w:p w14:paraId="15E78AA5" w14:textId="7025853F" w:rsidR="004B7DDF" w:rsidRPr="00FE55CF" w:rsidRDefault="00A623AC" w:rsidP="00336A31">
      <w:pPr>
        <w:numPr>
          <w:ilvl w:val="3"/>
          <w:numId w:val="26"/>
        </w:numPr>
        <w:spacing w:before="120" w:after="120"/>
        <w:ind w:left="0" w:firstLine="0"/>
        <w:jc w:val="both"/>
        <w:rPr>
          <w:rFonts w:ascii="Verdana" w:hAnsi="Verdana"/>
          <w:sz w:val="24"/>
          <w:szCs w:val="24"/>
        </w:rPr>
      </w:pPr>
      <w:r w:rsidRPr="00623C9C">
        <w:rPr>
          <w:rFonts w:ascii="Verdana" w:hAnsi="Verdana"/>
          <w:sz w:val="24"/>
          <w:szCs w:val="24"/>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 </w:t>
      </w:r>
    </w:p>
    <w:p w14:paraId="209381E8" w14:textId="78959332" w:rsidR="004B7DDF" w:rsidRPr="00FE55CF"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lastRenderedPageBreak/>
        <w:t xml:space="preserve">Constatada irregularidade ou omissão na prestação de contas, será concedido prazo para a </w:t>
      </w:r>
      <w:r w:rsidR="00066C98" w:rsidRPr="00623C9C">
        <w:rPr>
          <w:rFonts w:ascii="Verdana" w:hAnsi="Verdana"/>
          <w:sz w:val="24"/>
          <w:szCs w:val="24"/>
        </w:rPr>
        <w:t>Entidade de Classe</w:t>
      </w:r>
      <w:r w:rsidR="0069114D" w:rsidRPr="00623C9C">
        <w:rPr>
          <w:rFonts w:ascii="Verdana" w:hAnsi="Verdana"/>
          <w:sz w:val="24"/>
          <w:szCs w:val="24"/>
        </w:rPr>
        <w:t xml:space="preserve"> </w:t>
      </w:r>
      <w:r w:rsidRPr="00623C9C">
        <w:rPr>
          <w:rFonts w:ascii="Verdana" w:hAnsi="Verdana"/>
          <w:sz w:val="24"/>
          <w:szCs w:val="24"/>
        </w:rPr>
        <w:t>sanar a irregularidade ou cumprir a obrigação.</w:t>
      </w:r>
    </w:p>
    <w:p w14:paraId="41F6D2F0" w14:textId="7D508942" w:rsidR="004B7DDF" w:rsidRPr="00FE55CF" w:rsidRDefault="00A623AC" w:rsidP="00336A31">
      <w:pPr>
        <w:numPr>
          <w:ilvl w:val="2"/>
          <w:numId w:val="26"/>
        </w:numPr>
        <w:spacing w:before="120" w:after="120"/>
        <w:ind w:left="0" w:firstLine="0"/>
        <w:jc w:val="both"/>
        <w:rPr>
          <w:rFonts w:ascii="Verdana" w:hAnsi="Verdana"/>
          <w:sz w:val="24"/>
          <w:szCs w:val="24"/>
        </w:rPr>
      </w:pPr>
      <w:r w:rsidRPr="00FE55CF">
        <w:rPr>
          <w:rFonts w:ascii="Verdana" w:hAnsi="Verdana"/>
          <w:sz w:val="24"/>
          <w:szCs w:val="24"/>
        </w:rPr>
        <w:t>O prazo referido no</w:t>
      </w:r>
      <w:r w:rsidR="004B7DDF" w:rsidRPr="00FE55CF">
        <w:rPr>
          <w:rFonts w:ascii="Verdana" w:hAnsi="Verdana"/>
          <w:sz w:val="24"/>
          <w:szCs w:val="24"/>
        </w:rPr>
        <w:t xml:space="preserve"> item 12.</w:t>
      </w:r>
      <w:r w:rsidR="000417AB">
        <w:rPr>
          <w:rFonts w:ascii="Verdana" w:hAnsi="Verdana"/>
          <w:sz w:val="24"/>
          <w:szCs w:val="24"/>
        </w:rPr>
        <w:t>8</w:t>
      </w:r>
      <w:r w:rsidR="004B7DDF" w:rsidRPr="00FE55CF">
        <w:rPr>
          <w:rFonts w:ascii="Verdana" w:hAnsi="Verdana"/>
          <w:sz w:val="24"/>
          <w:szCs w:val="24"/>
        </w:rPr>
        <w:t xml:space="preserve"> </w:t>
      </w:r>
      <w:r w:rsidRPr="00FE55CF">
        <w:rPr>
          <w:rFonts w:ascii="Verdana" w:hAnsi="Verdana"/>
          <w:sz w:val="24"/>
          <w:szCs w:val="24"/>
        </w:rPr>
        <w:t xml:space="preserve">é limitado a </w:t>
      </w:r>
      <w:r w:rsidR="00C37545" w:rsidRPr="00FE55CF">
        <w:rPr>
          <w:rFonts w:ascii="Verdana" w:hAnsi="Verdana"/>
          <w:sz w:val="24"/>
          <w:szCs w:val="24"/>
        </w:rPr>
        <w:t>30</w:t>
      </w:r>
      <w:r w:rsidRPr="00FE55CF">
        <w:rPr>
          <w:rFonts w:ascii="Verdana" w:hAnsi="Verdana"/>
          <w:sz w:val="24"/>
          <w:szCs w:val="24"/>
        </w:rPr>
        <w:t xml:space="preserve"> (</w:t>
      </w:r>
      <w:r w:rsidR="00C37545" w:rsidRPr="00FE55CF">
        <w:rPr>
          <w:rFonts w:ascii="Verdana" w:hAnsi="Verdana"/>
          <w:sz w:val="24"/>
          <w:szCs w:val="24"/>
        </w:rPr>
        <w:t>trinta</w:t>
      </w:r>
      <w:r w:rsidRPr="00FE55CF">
        <w:rPr>
          <w:rFonts w:ascii="Verdana" w:hAnsi="Verdana"/>
          <w:sz w:val="24"/>
          <w:szCs w:val="24"/>
        </w:rPr>
        <w:t>) dias por notificação, prorrogável, no máximo, por igual período, dentro do prazo que</w:t>
      </w:r>
      <w:r w:rsidRPr="00623C9C">
        <w:rPr>
          <w:rFonts w:ascii="Verdana" w:hAnsi="Verdana"/>
          <w:sz w:val="24"/>
          <w:szCs w:val="24"/>
        </w:rPr>
        <w:t xml:space="preserve"> </w:t>
      </w:r>
      <w:r w:rsidR="0069114D" w:rsidRPr="00623C9C">
        <w:rPr>
          <w:rFonts w:ascii="Verdana" w:hAnsi="Verdana"/>
          <w:sz w:val="24"/>
          <w:szCs w:val="24"/>
        </w:rPr>
        <w:t xml:space="preserve">o </w:t>
      </w:r>
      <w:r w:rsidR="00623C9C">
        <w:rPr>
          <w:rFonts w:ascii="Verdana" w:hAnsi="Verdana"/>
          <w:sz w:val="24"/>
          <w:szCs w:val="24"/>
        </w:rPr>
        <w:t>CONFEA</w:t>
      </w:r>
      <w:r w:rsidR="0069114D" w:rsidRPr="00623C9C">
        <w:rPr>
          <w:rFonts w:ascii="Verdana" w:hAnsi="Verdana"/>
          <w:sz w:val="24"/>
          <w:szCs w:val="24"/>
        </w:rPr>
        <w:t xml:space="preserve"> </w:t>
      </w:r>
      <w:r w:rsidRPr="00623C9C">
        <w:rPr>
          <w:rFonts w:ascii="Verdana" w:hAnsi="Verdana"/>
          <w:sz w:val="24"/>
          <w:szCs w:val="24"/>
        </w:rPr>
        <w:t>possui para analisar e decidir sobre a prestação de contas e comprovação de resultados.</w:t>
      </w:r>
    </w:p>
    <w:p w14:paraId="6EC6D4A4" w14:textId="659D9105" w:rsidR="004B7DDF"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Transcorrido o prazo para saneamento da irregularidade ou da omissão, não havendo o saneamento, a </w:t>
      </w:r>
      <w:r w:rsidR="00E86769" w:rsidRPr="00623C9C">
        <w:rPr>
          <w:rFonts w:ascii="Verdana" w:hAnsi="Verdana"/>
          <w:sz w:val="24"/>
          <w:szCs w:val="24"/>
        </w:rPr>
        <w:t xml:space="preserve">Presidência do </w:t>
      </w:r>
      <w:r w:rsidR="00623C9C">
        <w:rPr>
          <w:rFonts w:ascii="Verdana" w:hAnsi="Verdana"/>
          <w:sz w:val="24"/>
          <w:szCs w:val="24"/>
        </w:rPr>
        <w:t>CONFEA</w:t>
      </w:r>
      <w:r w:rsidRPr="00623C9C">
        <w:rPr>
          <w:rFonts w:ascii="Verdana" w:hAnsi="Verdana"/>
          <w:sz w:val="24"/>
          <w:szCs w:val="24"/>
        </w:rPr>
        <w:t>, sob pena de responsabilidade solidária, deve adotar as providências para apuração dos fatos, identificação dos responsáveis, quantificação do dano e obtenção do ressarcimento, nos termos da legislação vigente.</w:t>
      </w:r>
    </w:p>
    <w:p w14:paraId="79D6C156" w14:textId="227C5899" w:rsidR="00E4385A" w:rsidRPr="00FE55CF" w:rsidRDefault="000417AB" w:rsidP="00336A31">
      <w:pPr>
        <w:numPr>
          <w:ilvl w:val="1"/>
          <w:numId w:val="26"/>
        </w:numPr>
        <w:spacing w:before="120" w:after="120"/>
        <w:ind w:left="0" w:firstLine="0"/>
        <w:jc w:val="both"/>
        <w:rPr>
          <w:rFonts w:ascii="Verdana" w:hAnsi="Verdana"/>
          <w:sz w:val="24"/>
          <w:szCs w:val="24"/>
        </w:rPr>
      </w:pPr>
      <w:r>
        <w:rPr>
          <w:rFonts w:ascii="Verdana" w:hAnsi="Verdana"/>
          <w:sz w:val="24"/>
          <w:szCs w:val="24"/>
        </w:rPr>
        <w:t xml:space="preserve"> </w:t>
      </w:r>
      <w:r w:rsidR="00E4385A" w:rsidRPr="00623C9C">
        <w:rPr>
          <w:rFonts w:ascii="Verdana" w:hAnsi="Verdana"/>
          <w:sz w:val="24"/>
          <w:szCs w:val="24"/>
        </w:rPr>
        <w:t xml:space="preserve">O </w:t>
      </w:r>
      <w:r w:rsidR="00623C9C">
        <w:rPr>
          <w:rFonts w:ascii="Verdana" w:hAnsi="Verdana"/>
          <w:sz w:val="24"/>
          <w:szCs w:val="24"/>
        </w:rPr>
        <w:t>CONFEA</w:t>
      </w:r>
      <w:r w:rsidR="00E86769" w:rsidRPr="00623C9C">
        <w:rPr>
          <w:rFonts w:ascii="Verdana" w:hAnsi="Verdana"/>
          <w:sz w:val="24"/>
          <w:szCs w:val="24"/>
        </w:rPr>
        <w:t xml:space="preserve"> </w:t>
      </w:r>
      <w:r w:rsidR="00A623AC" w:rsidRPr="00623C9C">
        <w:rPr>
          <w:rFonts w:ascii="Verdana" w:hAnsi="Verdana"/>
          <w:sz w:val="24"/>
          <w:szCs w:val="24"/>
        </w:rPr>
        <w:t>apreciará a prestação final de contas apresentada, no prazo de até</w:t>
      </w:r>
      <w:r w:rsidR="00E4385A" w:rsidRPr="00623C9C">
        <w:rPr>
          <w:rFonts w:ascii="Verdana" w:hAnsi="Verdana"/>
          <w:sz w:val="24"/>
          <w:szCs w:val="24"/>
        </w:rPr>
        <w:t xml:space="preserve"> </w:t>
      </w:r>
      <w:r w:rsidR="00C17D2F" w:rsidRPr="00623C9C">
        <w:rPr>
          <w:rFonts w:ascii="Verdana" w:hAnsi="Verdana"/>
          <w:sz w:val="24"/>
          <w:szCs w:val="24"/>
        </w:rPr>
        <w:t>6</w:t>
      </w:r>
      <w:r w:rsidR="00E4385A" w:rsidRPr="00623C9C">
        <w:rPr>
          <w:rFonts w:ascii="Verdana" w:hAnsi="Verdana"/>
          <w:sz w:val="24"/>
          <w:szCs w:val="24"/>
        </w:rPr>
        <w:t>0</w:t>
      </w:r>
      <w:r w:rsidR="00A623AC" w:rsidRPr="00623C9C">
        <w:rPr>
          <w:rFonts w:ascii="Verdana" w:hAnsi="Verdana"/>
          <w:sz w:val="24"/>
          <w:szCs w:val="24"/>
        </w:rPr>
        <w:t xml:space="preserve"> </w:t>
      </w:r>
      <w:r w:rsidR="00E4385A" w:rsidRPr="00623C9C">
        <w:rPr>
          <w:rFonts w:ascii="Verdana" w:hAnsi="Verdana"/>
          <w:sz w:val="24"/>
          <w:szCs w:val="24"/>
        </w:rPr>
        <w:t>(</w:t>
      </w:r>
      <w:r w:rsidR="00C17D2F" w:rsidRPr="00623C9C">
        <w:rPr>
          <w:rFonts w:ascii="Verdana" w:hAnsi="Verdana"/>
          <w:sz w:val="24"/>
          <w:szCs w:val="24"/>
        </w:rPr>
        <w:t>sessenta</w:t>
      </w:r>
      <w:r w:rsidR="00E4385A" w:rsidRPr="00623C9C">
        <w:rPr>
          <w:rFonts w:ascii="Verdana" w:hAnsi="Verdana"/>
          <w:sz w:val="24"/>
          <w:szCs w:val="24"/>
        </w:rPr>
        <w:t xml:space="preserve">) </w:t>
      </w:r>
      <w:r w:rsidR="00A623AC" w:rsidRPr="00623C9C">
        <w:rPr>
          <w:rFonts w:ascii="Verdana" w:hAnsi="Verdana"/>
          <w:sz w:val="24"/>
          <w:szCs w:val="24"/>
        </w:rPr>
        <w:t>dias, contado da data de seu recebimento ou do cumprimento de diligência por ela determinada, prorrogável justificadamente por igual período. </w:t>
      </w:r>
    </w:p>
    <w:p w14:paraId="7CB730BF" w14:textId="6732EBC0" w:rsidR="00E4385A"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O transcurso do prazo definido nos termos </w:t>
      </w:r>
      <w:r w:rsidR="00E4385A" w:rsidRPr="00623C9C">
        <w:rPr>
          <w:rFonts w:ascii="Verdana" w:hAnsi="Verdana"/>
          <w:sz w:val="24"/>
          <w:szCs w:val="24"/>
        </w:rPr>
        <w:t>do item 12.</w:t>
      </w:r>
      <w:r w:rsidR="000417AB">
        <w:rPr>
          <w:rFonts w:ascii="Verdana" w:hAnsi="Verdana"/>
          <w:sz w:val="24"/>
          <w:szCs w:val="24"/>
        </w:rPr>
        <w:t>8</w:t>
      </w:r>
      <w:r w:rsidR="00E4385A" w:rsidRPr="00623C9C">
        <w:rPr>
          <w:rFonts w:ascii="Verdana" w:hAnsi="Verdana"/>
          <w:sz w:val="24"/>
          <w:szCs w:val="24"/>
        </w:rPr>
        <w:t xml:space="preserve"> acima,</w:t>
      </w:r>
      <w:r w:rsidRPr="00623C9C">
        <w:rPr>
          <w:rFonts w:ascii="Verdana" w:hAnsi="Verdana"/>
          <w:sz w:val="24"/>
          <w:szCs w:val="24"/>
        </w:rPr>
        <w:t xml:space="preserve"> sem que as contas tenham sido apreciadas:</w:t>
      </w:r>
    </w:p>
    <w:p w14:paraId="202C90AC" w14:textId="65BAE20D" w:rsidR="00E4385A" w:rsidRPr="00FE55CF" w:rsidRDefault="00C17D2F" w:rsidP="00336A31">
      <w:pPr>
        <w:numPr>
          <w:ilvl w:val="3"/>
          <w:numId w:val="26"/>
        </w:numPr>
        <w:spacing w:before="120" w:after="120"/>
        <w:ind w:left="0" w:firstLine="0"/>
        <w:jc w:val="both"/>
        <w:rPr>
          <w:rFonts w:ascii="Verdana" w:hAnsi="Verdana"/>
          <w:sz w:val="24"/>
          <w:szCs w:val="24"/>
        </w:rPr>
      </w:pPr>
      <w:r w:rsidRPr="00623C9C">
        <w:rPr>
          <w:rFonts w:ascii="Verdana" w:hAnsi="Verdana"/>
          <w:sz w:val="24"/>
          <w:szCs w:val="24"/>
        </w:rPr>
        <w:t>Não</w:t>
      </w:r>
      <w:r w:rsidR="00A623AC" w:rsidRPr="00623C9C">
        <w:rPr>
          <w:rFonts w:ascii="Verdana" w:hAnsi="Verdana"/>
          <w:sz w:val="24"/>
          <w:szCs w:val="24"/>
        </w:rPr>
        <w:t xml:space="preserve"> significa impossibilidade de apreciação em data posterior ou vedação a que se adotem medidas saneadoras, punitivas ou destinadas a ressarcir danos que possam ter sido causados aos cofres públicos;</w:t>
      </w:r>
    </w:p>
    <w:p w14:paraId="4A34B418" w14:textId="43DC45C0" w:rsidR="00E4385A" w:rsidRPr="00FE55CF" w:rsidRDefault="00C17D2F" w:rsidP="00336A31">
      <w:pPr>
        <w:numPr>
          <w:ilvl w:val="3"/>
          <w:numId w:val="26"/>
        </w:numPr>
        <w:spacing w:before="120" w:after="120"/>
        <w:ind w:left="0" w:firstLine="0"/>
        <w:jc w:val="both"/>
        <w:rPr>
          <w:rFonts w:ascii="Verdana" w:hAnsi="Verdana"/>
          <w:sz w:val="24"/>
          <w:szCs w:val="24"/>
        </w:rPr>
      </w:pPr>
      <w:r w:rsidRPr="00623C9C">
        <w:rPr>
          <w:rFonts w:ascii="Verdana" w:hAnsi="Verdana"/>
          <w:sz w:val="24"/>
          <w:szCs w:val="24"/>
        </w:rPr>
        <w:t>Nos</w:t>
      </w:r>
      <w:r w:rsidR="00A623AC" w:rsidRPr="00623C9C">
        <w:rPr>
          <w:rFonts w:ascii="Verdana" w:hAnsi="Verdana"/>
          <w:sz w:val="24"/>
          <w:szCs w:val="24"/>
        </w:rPr>
        <w:t xml:space="preserve"> casos em que não for constatado dolo da </w:t>
      </w:r>
      <w:r w:rsidR="00066C98" w:rsidRPr="00623C9C">
        <w:rPr>
          <w:rFonts w:ascii="Verdana" w:hAnsi="Verdana"/>
          <w:sz w:val="24"/>
          <w:szCs w:val="24"/>
        </w:rPr>
        <w:t>Entidade de Classe</w:t>
      </w:r>
      <w:r w:rsidR="00E86769" w:rsidRPr="00623C9C">
        <w:rPr>
          <w:rFonts w:ascii="Verdana" w:hAnsi="Verdana"/>
          <w:sz w:val="24"/>
          <w:szCs w:val="24"/>
        </w:rPr>
        <w:t xml:space="preserve"> </w:t>
      </w:r>
      <w:r w:rsidR="00A623AC" w:rsidRPr="00623C9C">
        <w:rPr>
          <w:rFonts w:ascii="Verdana" w:hAnsi="Verdana"/>
          <w:sz w:val="24"/>
          <w:szCs w:val="24"/>
        </w:rPr>
        <w:t>ou de seus prepostos, sem prejuízo da atualização monetária, impede a incidência de juros de mora sobre débitos eventualmente apurados, no período entre o final do prazo referido n</w:t>
      </w:r>
      <w:r w:rsidR="00E4385A" w:rsidRPr="00623C9C">
        <w:rPr>
          <w:rFonts w:ascii="Verdana" w:hAnsi="Verdana"/>
          <w:sz w:val="24"/>
          <w:szCs w:val="24"/>
        </w:rPr>
        <w:t>o item 12</w:t>
      </w:r>
      <w:r w:rsidR="00C37545" w:rsidRPr="00623C9C">
        <w:rPr>
          <w:rFonts w:ascii="Verdana" w:hAnsi="Verdana"/>
          <w:sz w:val="24"/>
          <w:szCs w:val="24"/>
        </w:rPr>
        <w:t>.</w:t>
      </w:r>
      <w:r w:rsidR="008A1E63">
        <w:rPr>
          <w:rFonts w:ascii="Verdana" w:hAnsi="Verdana"/>
          <w:sz w:val="24"/>
          <w:szCs w:val="24"/>
        </w:rPr>
        <w:t>8</w:t>
      </w:r>
      <w:r w:rsidR="00E4385A" w:rsidRPr="00623C9C">
        <w:rPr>
          <w:rFonts w:ascii="Verdana" w:hAnsi="Verdana"/>
          <w:sz w:val="24"/>
          <w:szCs w:val="24"/>
        </w:rPr>
        <w:t xml:space="preserve"> deste Edital </w:t>
      </w:r>
      <w:r w:rsidR="00A623AC" w:rsidRPr="00623C9C">
        <w:rPr>
          <w:rFonts w:ascii="Verdana" w:hAnsi="Verdana"/>
          <w:sz w:val="24"/>
          <w:szCs w:val="24"/>
        </w:rPr>
        <w:t>e a data em qu</w:t>
      </w:r>
      <w:r w:rsidR="00E4385A" w:rsidRPr="00623C9C">
        <w:rPr>
          <w:rFonts w:ascii="Verdana" w:hAnsi="Verdana"/>
          <w:sz w:val="24"/>
          <w:szCs w:val="24"/>
        </w:rPr>
        <w:t xml:space="preserve">e foi ultimada a apreciação pelo </w:t>
      </w:r>
      <w:r w:rsidR="00623C9C">
        <w:rPr>
          <w:rFonts w:ascii="Verdana" w:hAnsi="Verdana"/>
          <w:sz w:val="24"/>
          <w:szCs w:val="24"/>
        </w:rPr>
        <w:t>CONFEA</w:t>
      </w:r>
      <w:r w:rsidR="00E4385A" w:rsidRPr="00623C9C">
        <w:rPr>
          <w:rFonts w:ascii="Verdana" w:hAnsi="Verdana"/>
          <w:sz w:val="24"/>
          <w:szCs w:val="24"/>
        </w:rPr>
        <w:t>.</w:t>
      </w:r>
    </w:p>
    <w:p w14:paraId="5BEABF7D" w14:textId="4511AF73" w:rsidR="00E4385A" w:rsidRPr="00FE55CF" w:rsidRDefault="00FE55CF" w:rsidP="00336A31">
      <w:pPr>
        <w:numPr>
          <w:ilvl w:val="1"/>
          <w:numId w:val="26"/>
        </w:numPr>
        <w:spacing w:before="120" w:after="120"/>
        <w:ind w:left="0" w:firstLine="0"/>
        <w:jc w:val="both"/>
        <w:rPr>
          <w:rFonts w:ascii="Verdana" w:hAnsi="Verdana"/>
          <w:sz w:val="24"/>
          <w:szCs w:val="24"/>
        </w:rPr>
      </w:pPr>
      <w:r>
        <w:rPr>
          <w:rFonts w:ascii="Verdana" w:hAnsi="Verdana"/>
          <w:sz w:val="24"/>
          <w:szCs w:val="24"/>
        </w:rPr>
        <w:t>.</w:t>
      </w:r>
      <w:r>
        <w:rPr>
          <w:rFonts w:ascii="Verdana" w:hAnsi="Verdana"/>
          <w:sz w:val="24"/>
          <w:szCs w:val="24"/>
        </w:rPr>
        <w:tab/>
      </w:r>
      <w:r w:rsidR="00A623AC" w:rsidRPr="00FE55CF">
        <w:rPr>
          <w:rFonts w:ascii="Verdana" w:hAnsi="Verdana"/>
          <w:sz w:val="24"/>
          <w:szCs w:val="24"/>
        </w:rPr>
        <w:t>As prestações de contas serão avaliadas:</w:t>
      </w:r>
    </w:p>
    <w:p w14:paraId="20C423A4" w14:textId="1C7F634B" w:rsidR="00E4385A" w:rsidRPr="00FE55CF" w:rsidRDefault="00C17D2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Regulares</w:t>
      </w:r>
      <w:r w:rsidR="00A623AC" w:rsidRPr="00623C9C">
        <w:rPr>
          <w:rFonts w:ascii="Verdana" w:hAnsi="Verdana"/>
          <w:sz w:val="24"/>
          <w:szCs w:val="24"/>
        </w:rPr>
        <w:t>, quando expressarem, de forma clara e objetiva, o cumprimento dos objetivos e metas estabelecidos no plano de trabalho; </w:t>
      </w:r>
    </w:p>
    <w:p w14:paraId="26618098" w14:textId="78B565BF" w:rsidR="00E4385A" w:rsidRPr="00FE55CF" w:rsidRDefault="00C17D2F"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Regulares</w:t>
      </w:r>
      <w:r w:rsidR="00A623AC" w:rsidRPr="00623C9C">
        <w:rPr>
          <w:rFonts w:ascii="Verdana" w:hAnsi="Verdana"/>
          <w:sz w:val="24"/>
          <w:szCs w:val="24"/>
        </w:rPr>
        <w:t xml:space="preserve"> com ressalva, quando evidenciarem impropriedade ou qualquer outra falta de natureza formal que não resulte em dano ao erário;</w:t>
      </w:r>
    </w:p>
    <w:p w14:paraId="058F1034" w14:textId="77777777" w:rsidR="00C37545" w:rsidRPr="00623C9C" w:rsidRDefault="00A2590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Irregulares</w:t>
      </w:r>
      <w:r w:rsidR="00A623AC" w:rsidRPr="00623C9C">
        <w:rPr>
          <w:rFonts w:ascii="Verdana" w:hAnsi="Verdana"/>
          <w:sz w:val="24"/>
          <w:szCs w:val="24"/>
        </w:rPr>
        <w:t>, quando comprovada qualquer das seguintes circunstâncias: </w:t>
      </w:r>
    </w:p>
    <w:p w14:paraId="67EB8340" w14:textId="77777777" w:rsidR="00A623AC" w:rsidRPr="00623C9C" w:rsidRDefault="00A623AC" w:rsidP="00FE55CF">
      <w:pPr>
        <w:spacing w:before="120" w:after="120"/>
        <w:jc w:val="both"/>
        <w:rPr>
          <w:rFonts w:ascii="Verdana" w:hAnsi="Verdana"/>
          <w:sz w:val="24"/>
          <w:szCs w:val="24"/>
        </w:rPr>
      </w:pPr>
      <w:r w:rsidRPr="00623C9C">
        <w:rPr>
          <w:rFonts w:ascii="Verdana" w:hAnsi="Verdana"/>
          <w:sz w:val="24"/>
          <w:szCs w:val="24"/>
        </w:rPr>
        <w:t>a)</w:t>
      </w:r>
      <w:r w:rsidRPr="00623C9C">
        <w:rPr>
          <w:rFonts w:ascii="Verdana" w:hAnsi="Verdana"/>
          <w:i/>
          <w:iCs/>
          <w:sz w:val="24"/>
          <w:szCs w:val="24"/>
        </w:rPr>
        <w:t xml:space="preserve"> </w:t>
      </w:r>
      <w:r w:rsidRPr="00623C9C">
        <w:rPr>
          <w:rFonts w:ascii="Verdana" w:hAnsi="Verdana"/>
          <w:sz w:val="24"/>
          <w:szCs w:val="24"/>
        </w:rPr>
        <w:t>omissão no dever de prestar contas;</w:t>
      </w:r>
    </w:p>
    <w:p w14:paraId="51171B45" w14:textId="77777777" w:rsidR="00A623AC" w:rsidRPr="00623C9C" w:rsidRDefault="00A623AC" w:rsidP="00FE55CF">
      <w:pPr>
        <w:spacing w:before="120" w:after="120"/>
        <w:jc w:val="both"/>
        <w:rPr>
          <w:rFonts w:ascii="Verdana" w:hAnsi="Verdana"/>
          <w:sz w:val="24"/>
          <w:szCs w:val="24"/>
        </w:rPr>
      </w:pPr>
      <w:r w:rsidRPr="00623C9C">
        <w:rPr>
          <w:rFonts w:ascii="Verdana" w:hAnsi="Verdana"/>
          <w:sz w:val="24"/>
          <w:szCs w:val="24"/>
        </w:rPr>
        <w:t>b) descumprimento injustificado dos objetivos e metas estabelecidos no plano de trabalho;</w:t>
      </w:r>
      <w:r w:rsidR="007E560C" w:rsidRPr="00623C9C">
        <w:rPr>
          <w:rFonts w:ascii="Verdana" w:hAnsi="Verdana"/>
          <w:sz w:val="24"/>
          <w:szCs w:val="24"/>
        </w:rPr>
        <w:t xml:space="preserve">    </w:t>
      </w:r>
    </w:p>
    <w:p w14:paraId="7E7E0AEB" w14:textId="77777777" w:rsidR="00A623AC" w:rsidRPr="00623C9C" w:rsidRDefault="00A623AC" w:rsidP="00FE55CF">
      <w:pPr>
        <w:spacing w:before="120" w:after="120"/>
        <w:jc w:val="both"/>
        <w:rPr>
          <w:rFonts w:ascii="Verdana" w:hAnsi="Verdana"/>
          <w:sz w:val="24"/>
          <w:szCs w:val="24"/>
        </w:rPr>
      </w:pPr>
      <w:r w:rsidRPr="00623C9C">
        <w:rPr>
          <w:rFonts w:ascii="Verdana" w:hAnsi="Verdana"/>
          <w:sz w:val="24"/>
          <w:szCs w:val="24"/>
        </w:rPr>
        <w:t xml:space="preserve">c) dano ao erário decorrente de ato de gestão ilegítimo ou antieconômico; </w:t>
      </w:r>
    </w:p>
    <w:p w14:paraId="75379008" w14:textId="620D3D7B" w:rsidR="00E4385A" w:rsidRPr="00623C9C" w:rsidRDefault="00A623AC" w:rsidP="00FE55CF">
      <w:pPr>
        <w:spacing w:before="120" w:after="120"/>
        <w:jc w:val="both"/>
        <w:rPr>
          <w:rFonts w:ascii="Verdana" w:hAnsi="Verdana"/>
          <w:sz w:val="24"/>
          <w:szCs w:val="24"/>
        </w:rPr>
      </w:pPr>
      <w:r w:rsidRPr="00623C9C">
        <w:rPr>
          <w:rFonts w:ascii="Verdana" w:hAnsi="Verdana"/>
          <w:sz w:val="24"/>
          <w:szCs w:val="24"/>
        </w:rPr>
        <w:t>d) desfalque ou desvio de dinheiro, bens ou valores públicos.</w:t>
      </w:r>
    </w:p>
    <w:p w14:paraId="6F9D68CE" w14:textId="746C9D2E" w:rsidR="00E4385A" w:rsidRPr="00623C9C"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lastRenderedPageBreak/>
        <w:t xml:space="preserve">O </w:t>
      </w:r>
      <w:r w:rsidR="00E86769" w:rsidRPr="00623C9C">
        <w:rPr>
          <w:rFonts w:ascii="Verdana" w:hAnsi="Verdana"/>
          <w:sz w:val="24"/>
          <w:szCs w:val="24"/>
        </w:rPr>
        <w:t xml:space="preserve">Presidente do </w:t>
      </w:r>
      <w:r w:rsidR="00623C9C">
        <w:rPr>
          <w:rFonts w:ascii="Verdana" w:hAnsi="Verdana"/>
          <w:sz w:val="24"/>
          <w:szCs w:val="24"/>
        </w:rPr>
        <w:t>CONFEA</w:t>
      </w:r>
      <w:r w:rsidRPr="00623C9C">
        <w:rPr>
          <w:rFonts w:ascii="Verdana" w:hAnsi="Verdana"/>
          <w:sz w:val="24"/>
          <w:szCs w:val="24"/>
        </w:rPr>
        <w:t xml:space="preserve">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6D2393D8" w14:textId="071903F9" w:rsidR="00A623AC"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Quando a prestação de contas for avaliada como irregular, após exaurida a fase recursal, se mantida a decisão, a </w:t>
      </w:r>
      <w:r w:rsidR="00066C98" w:rsidRPr="00623C9C">
        <w:rPr>
          <w:rFonts w:ascii="Verdana" w:hAnsi="Verdana"/>
          <w:sz w:val="24"/>
          <w:szCs w:val="24"/>
        </w:rPr>
        <w:t>Entidade de Classe</w:t>
      </w:r>
      <w:r w:rsidR="00E86769" w:rsidRPr="00623C9C">
        <w:rPr>
          <w:rFonts w:ascii="Verdana" w:hAnsi="Verdana"/>
          <w:sz w:val="24"/>
          <w:szCs w:val="24"/>
        </w:rPr>
        <w:t xml:space="preserve"> </w:t>
      </w:r>
      <w:r w:rsidRPr="00623C9C">
        <w:rPr>
          <w:rFonts w:ascii="Verdana" w:hAnsi="Verdana"/>
          <w:sz w:val="24"/>
          <w:szCs w:val="24"/>
        </w:rPr>
        <w:t>poderá solicitar autorização para que o ressarcimento ao erário seja promovido por meio de ações compensatórias de interesse público, mediante a apresentação de novo plano de trabalho,</w:t>
      </w:r>
      <w:r w:rsidR="00F83035" w:rsidRPr="00623C9C">
        <w:rPr>
          <w:rFonts w:ascii="Verdana" w:hAnsi="Verdana"/>
          <w:sz w:val="24"/>
          <w:szCs w:val="24"/>
        </w:rPr>
        <w:t xml:space="preserve"> conforme o objeto descrito no </w:t>
      </w:r>
      <w:r w:rsidR="009B1B36" w:rsidRPr="009B1B36">
        <w:rPr>
          <w:rFonts w:ascii="Verdana" w:hAnsi="Verdana"/>
          <w:sz w:val="24"/>
          <w:szCs w:val="24"/>
        </w:rPr>
        <w:t>termo de parceria</w:t>
      </w:r>
      <w:r w:rsidRPr="008A1E63">
        <w:rPr>
          <w:rFonts w:ascii="Verdana" w:hAnsi="Verdana"/>
          <w:color w:val="FF0000"/>
          <w:sz w:val="24"/>
          <w:szCs w:val="24"/>
        </w:rPr>
        <w:t xml:space="preserve"> </w:t>
      </w:r>
      <w:r w:rsidRPr="00623C9C">
        <w:rPr>
          <w:rFonts w:ascii="Verdana" w:hAnsi="Verdana"/>
          <w:sz w:val="24"/>
          <w:szCs w:val="24"/>
        </w:rPr>
        <w:t>e a área de atuação da organização, cuja mensuração econômica será feita a partir do plano de trabalho original, desde que não tenha havido dolo ou fraude e não seja o caso de restituição integral dos recursos.</w:t>
      </w:r>
      <w:r w:rsidR="007E560C" w:rsidRPr="00623C9C">
        <w:rPr>
          <w:rFonts w:ascii="Verdana" w:hAnsi="Verdana"/>
          <w:sz w:val="24"/>
          <w:szCs w:val="24"/>
        </w:rPr>
        <w:t xml:space="preserve">    </w:t>
      </w:r>
    </w:p>
    <w:p w14:paraId="569B39C9" w14:textId="6744CA2A" w:rsidR="000248A7" w:rsidRPr="00FE55CF" w:rsidRDefault="000248A7" w:rsidP="00336A31">
      <w:pPr>
        <w:pStyle w:val="Ttulo1"/>
        <w:numPr>
          <w:ilvl w:val="0"/>
          <w:numId w:val="26"/>
        </w:numPr>
        <w:shd w:val="pct20" w:color="000000" w:fill="FFFFFF"/>
        <w:spacing w:before="120" w:after="120"/>
        <w:rPr>
          <w:rFonts w:ascii="Verdana" w:hAnsi="Verdana"/>
          <w:szCs w:val="24"/>
        </w:rPr>
      </w:pPr>
      <w:r w:rsidRPr="00623C9C">
        <w:rPr>
          <w:rFonts w:ascii="Verdana" w:hAnsi="Verdana"/>
          <w:szCs w:val="24"/>
        </w:rPr>
        <w:t>DAS SANÇÕES</w:t>
      </w:r>
    </w:p>
    <w:p w14:paraId="1C04AACA" w14:textId="07025BFF" w:rsidR="00EF2FCE" w:rsidRPr="00623C9C" w:rsidRDefault="00A623AC" w:rsidP="00336A31">
      <w:pPr>
        <w:numPr>
          <w:ilvl w:val="1"/>
          <w:numId w:val="26"/>
        </w:numPr>
        <w:spacing w:before="120" w:after="120"/>
        <w:ind w:left="0" w:firstLine="0"/>
        <w:jc w:val="both"/>
        <w:rPr>
          <w:rFonts w:ascii="Verdana" w:hAnsi="Verdana"/>
          <w:sz w:val="24"/>
          <w:szCs w:val="24"/>
        </w:rPr>
      </w:pPr>
      <w:r w:rsidRPr="00623C9C">
        <w:rPr>
          <w:rFonts w:ascii="Verdana" w:hAnsi="Verdana"/>
          <w:sz w:val="24"/>
          <w:szCs w:val="24"/>
        </w:rPr>
        <w:t>Pela execução da parceria em desacordo com o plano d</w:t>
      </w:r>
      <w:r w:rsidR="00EF2FCE" w:rsidRPr="00623C9C">
        <w:rPr>
          <w:rFonts w:ascii="Verdana" w:hAnsi="Verdana"/>
          <w:sz w:val="24"/>
          <w:szCs w:val="24"/>
        </w:rPr>
        <w:t>e trabalho e com as normas deste Edital,</w:t>
      </w:r>
      <w:r w:rsidRPr="00623C9C">
        <w:rPr>
          <w:rFonts w:ascii="Verdana" w:hAnsi="Verdana"/>
          <w:sz w:val="24"/>
          <w:szCs w:val="24"/>
        </w:rPr>
        <w:t xml:space="preserve"> </w:t>
      </w:r>
      <w:r w:rsidR="00EF2FCE" w:rsidRPr="00623C9C">
        <w:rPr>
          <w:rFonts w:ascii="Verdana" w:hAnsi="Verdana"/>
          <w:sz w:val="24"/>
          <w:szCs w:val="24"/>
        </w:rPr>
        <w:t xml:space="preserve">da </w:t>
      </w:r>
      <w:r w:rsidRPr="00623C9C">
        <w:rPr>
          <w:rFonts w:ascii="Verdana" w:hAnsi="Verdana"/>
          <w:sz w:val="24"/>
          <w:szCs w:val="24"/>
        </w:rPr>
        <w:t>Lei</w:t>
      </w:r>
      <w:r w:rsidR="00EF2FCE" w:rsidRPr="00623C9C">
        <w:rPr>
          <w:rFonts w:ascii="Verdana" w:hAnsi="Verdana"/>
          <w:sz w:val="24"/>
          <w:szCs w:val="24"/>
        </w:rPr>
        <w:t xml:space="preserve"> n.º </w:t>
      </w:r>
      <w:r w:rsidR="0083568C">
        <w:rPr>
          <w:rFonts w:ascii="Verdana" w:hAnsi="Verdana"/>
          <w:sz w:val="24"/>
          <w:szCs w:val="24"/>
        </w:rPr>
        <w:t>13.019/2014</w:t>
      </w:r>
      <w:r w:rsidRPr="00623C9C">
        <w:rPr>
          <w:rFonts w:ascii="Verdana" w:hAnsi="Verdana"/>
          <w:sz w:val="24"/>
          <w:szCs w:val="24"/>
        </w:rPr>
        <w:t xml:space="preserve"> e</w:t>
      </w:r>
      <w:r w:rsidR="00EF2FCE" w:rsidRPr="00623C9C">
        <w:rPr>
          <w:rFonts w:ascii="Verdana" w:hAnsi="Verdana"/>
          <w:sz w:val="24"/>
          <w:szCs w:val="24"/>
        </w:rPr>
        <w:t>/ou de</w:t>
      </w:r>
      <w:r w:rsidRPr="00623C9C">
        <w:rPr>
          <w:rFonts w:ascii="Verdana" w:hAnsi="Verdana"/>
          <w:sz w:val="24"/>
          <w:szCs w:val="24"/>
        </w:rPr>
        <w:t xml:space="preserve"> legislação específica, </w:t>
      </w:r>
      <w:r w:rsidR="00090EC7" w:rsidRPr="00623C9C">
        <w:rPr>
          <w:rFonts w:ascii="Verdana" w:hAnsi="Verdana"/>
          <w:sz w:val="24"/>
          <w:szCs w:val="24"/>
        </w:rPr>
        <w:t xml:space="preserve">o </w:t>
      </w:r>
      <w:r w:rsidR="00623C9C">
        <w:rPr>
          <w:rFonts w:ascii="Verdana" w:hAnsi="Verdana"/>
          <w:sz w:val="24"/>
          <w:szCs w:val="24"/>
        </w:rPr>
        <w:t>CONFEA</w:t>
      </w:r>
      <w:r w:rsidR="00EF2FCE" w:rsidRPr="00623C9C">
        <w:rPr>
          <w:rFonts w:ascii="Verdana" w:hAnsi="Verdana"/>
          <w:sz w:val="24"/>
          <w:szCs w:val="24"/>
        </w:rPr>
        <w:t xml:space="preserve"> </w:t>
      </w:r>
      <w:r w:rsidRPr="00623C9C">
        <w:rPr>
          <w:rFonts w:ascii="Verdana" w:hAnsi="Verdana"/>
          <w:sz w:val="24"/>
          <w:szCs w:val="24"/>
        </w:rPr>
        <w:t xml:space="preserve">poderá, garantida a prévia defesa, aplicar à </w:t>
      </w:r>
      <w:r w:rsidR="00066C98" w:rsidRPr="00623C9C">
        <w:rPr>
          <w:rFonts w:ascii="Verdana" w:hAnsi="Verdana"/>
          <w:sz w:val="24"/>
          <w:szCs w:val="24"/>
        </w:rPr>
        <w:t>Entidade de Classe</w:t>
      </w:r>
      <w:r w:rsidR="00090EC7" w:rsidRPr="00623C9C">
        <w:rPr>
          <w:rFonts w:ascii="Verdana" w:hAnsi="Verdana"/>
          <w:sz w:val="24"/>
          <w:szCs w:val="24"/>
        </w:rPr>
        <w:t xml:space="preserve"> </w:t>
      </w:r>
      <w:r w:rsidRPr="00623C9C">
        <w:rPr>
          <w:rFonts w:ascii="Verdana" w:hAnsi="Verdana"/>
          <w:sz w:val="24"/>
          <w:szCs w:val="24"/>
        </w:rPr>
        <w:t>as seguintes sanções:</w:t>
      </w:r>
    </w:p>
    <w:p w14:paraId="1F33A896" w14:textId="550C9FE6" w:rsidR="00EF2FCE" w:rsidRPr="00623C9C" w:rsidRDefault="00A623AC" w:rsidP="00FE55CF">
      <w:pPr>
        <w:spacing w:before="120" w:after="120"/>
        <w:jc w:val="both"/>
        <w:rPr>
          <w:rFonts w:ascii="Verdana" w:hAnsi="Verdana"/>
          <w:sz w:val="24"/>
          <w:szCs w:val="24"/>
        </w:rPr>
      </w:pPr>
      <w:r w:rsidRPr="00623C9C">
        <w:rPr>
          <w:rFonts w:ascii="Verdana" w:hAnsi="Verdana"/>
          <w:sz w:val="24"/>
          <w:szCs w:val="24"/>
        </w:rPr>
        <w:t>I - advertência;</w:t>
      </w:r>
    </w:p>
    <w:p w14:paraId="2C85C284" w14:textId="1922F43C" w:rsidR="00E542F7" w:rsidRPr="00623C9C" w:rsidRDefault="00A623AC" w:rsidP="00FE55CF">
      <w:pPr>
        <w:spacing w:before="120" w:after="120"/>
        <w:jc w:val="both"/>
        <w:rPr>
          <w:rFonts w:ascii="Verdana" w:hAnsi="Verdana"/>
          <w:sz w:val="24"/>
          <w:szCs w:val="24"/>
        </w:rPr>
      </w:pPr>
      <w:r w:rsidRPr="00623C9C">
        <w:rPr>
          <w:rFonts w:ascii="Verdana" w:hAnsi="Verdana"/>
          <w:sz w:val="24"/>
          <w:szCs w:val="24"/>
        </w:rPr>
        <w:t>II - suspensão temporária da participação em chamamento público e impedimento de celebrar parceria ou contrato com órgãos e e</w:t>
      </w:r>
      <w:r w:rsidR="00EF2FCE" w:rsidRPr="00623C9C">
        <w:rPr>
          <w:rFonts w:ascii="Verdana" w:hAnsi="Verdana"/>
          <w:sz w:val="24"/>
          <w:szCs w:val="24"/>
        </w:rPr>
        <w:t>ntidades da esfera de governo do</w:t>
      </w:r>
      <w:r w:rsidRPr="00623C9C">
        <w:rPr>
          <w:rFonts w:ascii="Verdana" w:hAnsi="Verdana"/>
          <w:sz w:val="24"/>
          <w:szCs w:val="24"/>
        </w:rPr>
        <w:t xml:space="preserve"> </w:t>
      </w:r>
      <w:r w:rsidR="00623C9C">
        <w:rPr>
          <w:rFonts w:ascii="Verdana" w:hAnsi="Verdana"/>
          <w:sz w:val="24"/>
          <w:szCs w:val="24"/>
        </w:rPr>
        <w:t>CONFEA</w:t>
      </w:r>
      <w:r w:rsidRPr="00623C9C">
        <w:rPr>
          <w:rFonts w:ascii="Verdana" w:hAnsi="Verdana"/>
          <w:sz w:val="24"/>
          <w:szCs w:val="24"/>
        </w:rPr>
        <w:t xml:space="preserve">, por prazo não superior a </w:t>
      </w:r>
      <w:r w:rsidR="00EF2FCE" w:rsidRPr="00623C9C">
        <w:rPr>
          <w:rFonts w:ascii="Verdana" w:hAnsi="Verdana"/>
          <w:sz w:val="24"/>
          <w:szCs w:val="24"/>
        </w:rPr>
        <w:t>2 (</w:t>
      </w:r>
      <w:r w:rsidRPr="00623C9C">
        <w:rPr>
          <w:rFonts w:ascii="Verdana" w:hAnsi="Verdana"/>
          <w:sz w:val="24"/>
          <w:szCs w:val="24"/>
        </w:rPr>
        <w:t>dois</w:t>
      </w:r>
      <w:r w:rsidR="00EF2FCE" w:rsidRPr="00623C9C">
        <w:rPr>
          <w:rFonts w:ascii="Verdana" w:hAnsi="Verdana"/>
          <w:sz w:val="24"/>
          <w:szCs w:val="24"/>
        </w:rPr>
        <w:t>)</w:t>
      </w:r>
      <w:r w:rsidRPr="00623C9C">
        <w:rPr>
          <w:rFonts w:ascii="Verdana" w:hAnsi="Verdana"/>
          <w:sz w:val="24"/>
          <w:szCs w:val="24"/>
        </w:rPr>
        <w:t xml:space="preserve"> anos; </w:t>
      </w:r>
    </w:p>
    <w:p w14:paraId="3C76A29B" w14:textId="3A19FE50" w:rsidR="00EF2FCE" w:rsidRPr="00623C9C" w:rsidRDefault="00A623AC" w:rsidP="00FE55CF">
      <w:pPr>
        <w:spacing w:before="120" w:after="120"/>
        <w:jc w:val="both"/>
        <w:rPr>
          <w:rFonts w:ascii="Verdana" w:hAnsi="Verdana"/>
          <w:sz w:val="24"/>
          <w:szCs w:val="24"/>
        </w:rPr>
      </w:pPr>
      <w:r w:rsidRPr="00623C9C">
        <w:rPr>
          <w:rFonts w:ascii="Verdana" w:hAnsi="Verdana"/>
          <w:sz w:val="24"/>
          <w:szCs w:val="24"/>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w:t>
      </w:r>
      <w:r w:rsidR="00EF2FCE" w:rsidRPr="00623C9C">
        <w:rPr>
          <w:rFonts w:ascii="Verdana" w:hAnsi="Verdana"/>
          <w:sz w:val="24"/>
          <w:szCs w:val="24"/>
        </w:rPr>
        <w:t xml:space="preserve">o </w:t>
      </w:r>
      <w:r w:rsidR="00623C9C">
        <w:rPr>
          <w:rFonts w:ascii="Verdana" w:hAnsi="Verdana"/>
          <w:sz w:val="24"/>
          <w:szCs w:val="24"/>
        </w:rPr>
        <w:t>CONFEA</w:t>
      </w:r>
      <w:r w:rsidRPr="00623C9C">
        <w:rPr>
          <w:rFonts w:ascii="Verdana" w:hAnsi="Verdana"/>
          <w:sz w:val="24"/>
          <w:szCs w:val="24"/>
        </w:rPr>
        <w:t xml:space="preserve">, que será concedida sempre que a </w:t>
      </w:r>
      <w:r w:rsidR="00066C98" w:rsidRPr="00623C9C">
        <w:rPr>
          <w:rFonts w:ascii="Verdana" w:hAnsi="Verdana"/>
          <w:sz w:val="24"/>
          <w:szCs w:val="24"/>
        </w:rPr>
        <w:t>Entidade de Classe</w:t>
      </w:r>
      <w:r w:rsidR="00090EC7" w:rsidRPr="00623C9C">
        <w:rPr>
          <w:rFonts w:ascii="Verdana" w:hAnsi="Verdana"/>
          <w:sz w:val="24"/>
          <w:szCs w:val="24"/>
        </w:rPr>
        <w:t xml:space="preserve"> </w:t>
      </w:r>
      <w:r w:rsidRPr="00623C9C">
        <w:rPr>
          <w:rFonts w:ascii="Verdana" w:hAnsi="Verdana"/>
          <w:sz w:val="24"/>
          <w:szCs w:val="24"/>
        </w:rPr>
        <w:t>ressarcir a administração pública pelos prejuízos resultantes e após decorrido o prazo da sanção aplicada com base no inciso II.</w:t>
      </w:r>
      <w:r w:rsidR="007E560C" w:rsidRPr="00623C9C">
        <w:rPr>
          <w:rFonts w:ascii="Verdana" w:hAnsi="Verdana"/>
          <w:sz w:val="24"/>
          <w:szCs w:val="24"/>
        </w:rPr>
        <w:t xml:space="preserve"> </w:t>
      </w:r>
    </w:p>
    <w:p w14:paraId="3EE2199B" w14:textId="4363929E" w:rsidR="0069275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 xml:space="preserve">As sanções estabelecidas nos incisos II e III são de competência exclusiva </w:t>
      </w:r>
      <w:r w:rsidR="00090EC7" w:rsidRPr="00623C9C">
        <w:rPr>
          <w:rFonts w:ascii="Verdana" w:hAnsi="Verdana"/>
          <w:sz w:val="24"/>
          <w:szCs w:val="24"/>
        </w:rPr>
        <w:t xml:space="preserve">da Presidência do </w:t>
      </w:r>
      <w:r w:rsidR="00623C9C">
        <w:rPr>
          <w:rFonts w:ascii="Verdana" w:hAnsi="Verdana"/>
          <w:sz w:val="24"/>
          <w:szCs w:val="24"/>
        </w:rPr>
        <w:t>CONFEA</w:t>
      </w:r>
      <w:r w:rsidR="00692754" w:rsidRPr="00623C9C">
        <w:rPr>
          <w:rFonts w:ascii="Verdana" w:hAnsi="Verdana"/>
          <w:sz w:val="24"/>
          <w:szCs w:val="24"/>
        </w:rPr>
        <w:t xml:space="preserve"> </w:t>
      </w:r>
      <w:r w:rsidRPr="00623C9C">
        <w:rPr>
          <w:rFonts w:ascii="Verdana" w:hAnsi="Verdana"/>
          <w:sz w:val="24"/>
          <w:szCs w:val="24"/>
        </w:rPr>
        <w:t xml:space="preserve">facultada a defesa do interessado no respectivo processo, no prazo de </w:t>
      </w:r>
      <w:r w:rsidR="00692754" w:rsidRPr="00623C9C">
        <w:rPr>
          <w:rFonts w:ascii="Verdana" w:hAnsi="Verdana"/>
          <w:sz w:val="24"/>
          <w:szCs w:val="24"/>
        </w:rPr>
        <w:t>10 (</w:t>
      </w:r>
      <w:r w:rsidRPr="00623C9C">
        <w:rPr>
          <w:rFonts w:ascii="Verdana" w:hAnsi="Verdana"/>
          <w:sz w:val="24"/>
          <w:szCs w:val="24"/>
        </w:rPr>
        <w:t>dez</w:t>
      </w:r>
      <w:r w:rsidR="00692754" w:rsidRPr="00623C9C">
        <w:rPr>
          <w:rFonts w:ascii="Verdana" w:hAnsi="Verdana"/>
          <w:sz w:val="24"/>
          <w:szCs w:val="24"/>
        </w:rPr>
        <w:t>)</w:t>
      </w:r>
      <w:r w:rsidRPr="00623C9C">
        <w:rPr>
          <w:rFonts w:ascii="Verdana" w:hAnsi="Verdana"/>
          <w:sz w:val="24"/>
          <w:szCs w:val="24"/>
        </w:rPr>
        <w:t xml:space="preserve"> dias da abertura de vista, podendo a reabilitação ser requerida após</w:t>
      </w:r>
      <w:r w:rsidR="00842809">
        <w:rPr>
          <w:rFonts w:ascii="Verdana" w:hAnsi="Verdana"/>
          <w:sz w:val="24"/>
          <w:szCs w:val="24"/>
        </w:rPr>
        <w:t xml:space="preserve"> </w:t>
      </w:r>
      <w:r w:rsidR="00692754" w:rsidRPr="00623C9C">
        <w:rPr>
          <w:rFonts w:ascii="Verdana" w:hAnsi="Verdana"/>
          <w:sz w:val="24"/>
          <w:szCs w:val="24"/>
        </w:rPr>
        <w:t>2</w:t>
      </w:r>
      <w:r w:rsidRPr="00623C9C">
        <w:rPr>
          <w:rFonts w:ascii="Verdana" w:hAnsi="Verdana"/>
          <w:sz w:val="24"/>
          <w:szCs w:val="24"/>
        </w:rPr>
        <w:t xml:space="preserve"> </w:t>
      </w:r>
      <w:r w:rsidR="00692754" w:rsidRPr="00623C9C">
        <w:rPr>
          <w:rFonts w:ascii="Verdana" w:hAnsi="Verdana"/>
          <w:sz w:val="24"/>
          <w:szCs w:val="24"/>
        </w:rPr>
        <w:t>(</w:t>
      </w:r>
      <w:r w:rsidRPr="00623C9C">
        <w:rPr>
          <w:rFonts w:ascii="Verdana" w:hAnsi="Verdana"/>
          <w:sz w:val="24"/>
          <w:szCs w:val="24"/>
        </w:rPr>
        <w:t>dois</w:t>
      </w:r>
      <w:r w:rsidR="00692754" w:rsidRPr="00623C9C">
        <w:rPr>
          <w:rFonts w:ascii="Verdana" w:hAnsi="Verdana"/>
          <w:sz w:val="24"/>
          <w:szCs w:val="24"/>
        </w:rPr>
        <w:t>)</w:t>
      </w:r>
      <w:r w:rsidRPr="00623C9C">
        <w:rPr>
          <w:rFonts w:ascii="Verdana" w:hAnsi="Verdana"/>
          <w:sz w:val="24"/>
          <w:szCs w:val="24"/>
        </w:rPr>
        <w:t xml:space="preserve"> anos de aplicação da penalidade. </w:t>
      </w:r>
    </w:p>
    <w:p w14:paraId="45AD4224" w14:textId="5DFC7E0E" w:rsidR="00692754"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Prescreve em</w:t>
      </w:r>
      <w:r w:rsidR="00692754" w:rsidRPr="00623C9C">
        <w:rPr>
          <w:rFonts w:ascii="Verdana" w:hAnsi="Verdana"/>
          <w:sz w:val="24"/>
          <w:szCs w:val="24"/>
        </w:rPr>
        <w:t xml:space="preserve"> 5 (</w:t>
      </w:r>
      <w:r w:rsidRPr="00623C9C">
        <w:rPr>
          <w:rFonts w:ascii="Verdana" w:hAnsi="Verdana"/>
          <w:sz w:val="24"/>
          <w:szCs w:val="24"/>
        </w:rPr>
        <w:t>cinco</w:t>
      </w:r>
      <w:r w:rsidR="00692754" w:rsidRPr="00623C9C">
        <w:rPr>
          <w:rFonts w:ascii="Verdana" w:hAnsi="Verdana"/>
          <w:sz w:val="24"/>
          <w:szCs w:val="24"/>
        </w:rPr>
        <w:t>)</w:t>
      </w:r>
      <w:r w:rsidRPr="00623C9C">
        <w:rPr>
          <w:rFonts w:ascii="Verdana" w:hAnsi="Verdana"/>
          <w:sz w:val="24"/>
          <w:szCs w:val="24"/>
        </w:rPr>
        <w:t xml:space="preserve"> anos, contados a partir da data da apresentação da prestação de contas, a aplicação de penalidade decorrente de infração relacionada à execução da parceria.</w:t>
      </w:r>
    </w:p>
    <w:p w14:paraId="01322A49" w14:textId="43DC5556" w:rsidR="00CD6099" w:rsidRPr="00FE55CF" w:rsidRDefault="00A623AC" w:rsidP="00336A31">
      <w:pPr>
        <w:numPr>
          <w:ilvl w:val="2"/>
          <w:numId w:val="26"/>
        </w:numPr>
        <w:spacing w:before="120" w:after="120"/>
        <w:ind w:left="0" w:firstLine="0"/>
        <w:jc w:val="both"/>
        <w:rPr>
          <w:rFonts w:ascii="Verdana" w:hAnsi="Verdana"/>
          <w:sz w:val="24"/>
          <w:szCs w:val="24"/>
        </w:rPr>
      </w:pPr>
      <w:r w:rsidRPr="00623C9C">
        <w:rPr>
          <w:rFonts w:ascii="Verdana" w:hAnsi="Verdana"/>
          <w:sz w:val="24"/>
          <w:szCs w:val="24"/>
        </w:rPr>
        <w:t>A prescrição será interrompida com a edição de ato administrativo voltado à apuração da infração</w:t>
      </w:r>
      <w:r w:rsidR="00692754" w:rsidRPr="00623C9C">
        <w:rPr>
          <w:rFonts w:ascii="Verdana" w:hAnsi="Verdana"/>
          <w:sz w:val="24"/>
          <w:szCs w:val="24"/>
        </w:rPr>
        <w:t>.</w:t>
      </w:r>
    </w:p>
    <w:p w14:paraId="43CAC009" w14:textId="7A21863E" w:rsidR="00CD6099" w:rsidRPr="00FE55CF" w:rsidRDefault="00D06EC0" w:rsidP="00336A31">
      <w:pPr>
        <w:pStyle w:val="Ttulo1"/>
        <w:numPr>
          <w:ilvl w:val="0"/>
          <w:numId w:val="19"/>
        </w:numPr>
        <w:shd w:val="pct20" w:color="000000" w:fill="FFFFFF"/>
        <w:spacing w:before="120" w:after="120"/>
        <w:ind w:left="0" w:firstLine="0"/>
        <w:rPr>
          <w:rFonts w:ascii="Verdana" w:hAnsi="Verdana"/>
          <w:szCs w:val="24"/>
        </w:rPr>
      </w:pPr>
      <w:r w:rsidRPr="00623C9C">
        <w:rPr>
          <w:rFonts w:ascii="Verdana" w:hAnsi="Verdana"/>
          <w:szCs w:val="24"/>
        </w:rPr>
        <w:lastRenderedPageBreak/>
        <w:t>DAS DISPOSIÇÕES GERAIS</w:t>
      </w:r>
    </w:p>
    <w:p w14:paraId="3404531F" w14:textId="4659A11A" w:rsidR="00D22171"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 xml:space="preserve">A participação neste certame implica na aceitação de todas as condições estabelecidas neste Edital e Anexos. A não observância dessas condições poderá implicar na não </w:t>
      </w:r>
      <w:r w:rsidR="00D22171" w:rsidRPr="00623C9C">
        <w:rPr>
          <w:rFonts w:ascii="Verdana" w:hAnsi="Verdana"/>
          <w:sz w:val="24"/>
          <w:szCs w:val="24"/>
          <w:lang w:eastAsia="ar-SA"/>
        </w:rPr>
        <w:t>celebração da parceria</w:t>
      </w:r>
      <w:r w:rsidRPr="00623C9C">
        <w:rPr>
          <w:rFonts w:ascii="Verdana" w:hAnsi="Verdana"/>
          <w:sz w:val="24"/>
          <w:szCs w:val="24"/>
          <w:lang w:eastAsia="ar-SA"/>
        </w:rPr>
        <w:t xml:space="preserve">, sem que caiba à </w:t>
      </w:r>
      <w:r w:rsidR="00D22171" w:rsidRPr="00623C9C">
        <w:rPr>
          <w:rFonts w:ascii="Verdana" w:hAnsi="Verdana"/>
          <w:sz w:val="24"/>
          <w:szCs w:val="24"/>
          <w:lang w:eastAsia="ar-SA"/>
        </w:rPr>
        <w:t>organização</w:t>
      </w:r>
      <w:r w:rsidRPr="00623C9C">
        <w:rPr>
          <w:rFonts w:ascii="Verdana" w:hAnsi="Verdana"/>
          <w:sz w:val="24"/>
          <w:szCs w:val="24"/>
          <w:lang w:eastAsia="ar-SA"/>
        </w:rPr>
        <w:t xml:space="preserve"> inadimplente qualquer tipo de direito ou reclamação, </w:t>
      </w:r>
      <w:r w:rsidR="00D22171" w:rsidRPr="00623C9C">
        <w:rPr>
          <w:rFonts w:ascii="Verdana" w:hAnsi="Verdana"/>
          <w:sz w:val="24"/>
          <w:szCs w:val="24"/>
          <w:lang w:eastAsia="ar-SA"/>
        </w:rPr>
        <w:t xml:space="preserve">não se responsabilizando o </w:t>
      </w:r>
      <w:r w:rsidR="00623C9C">
        <w:rPr>
          <w:rFonts w:ascii="Verdana" w:hAnsi="Verdana"/>
          <w:sz w:val="24"/>
          <w:szCs w:val="24"/>
          <w:lang w:eastAsia="ar-SA"/>
        </w:rPr>
        <w:t>CONFEA</w:t>
      </w:r>
      <w:r w:rsidRPr="00623C9C">
        <w:rPr>
          <w:rFonts w:ascii="Verdana" w:hAnsi="Verdana"/>
          <w:sz w:val="24"/>
          <w:szCs w:val="24"/>
          <w:lang w:eastAsia="ar-SA"/>
        </w:rPr>
        <w:t xml:space="preserve"> por qualquer indenização.</w:t>
      </w:r>
    </w:p>
    <w:p w14:paraId="7E28CE2B" w14:textId="7C935730" w:rsidR="007367F6" w:rsidRPr="00FE55CF" w:rsidRDefault="00D22171"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rPr>
        <w:t xml:space="preserve">A homologação do resultado do presente Chamamento Público </w:t>
      </w:r>
      <w:r w:rsidR="00B01BFB" w:rsidRPr="00623C9C">
        <w:rPr>
          <w:rFonts w:ascii="Verdana" w:hAnsi="Verdana"/>
          <w:sz w:val="24"/>
          <w:szCs w:val="24"/>
        </w:rPr>
        <w:t>resultará às organizações participantes apenas em expectativa de direito de celebração</w:t>
      </w:r>
      <w:r w:rsidR="00313FF3" w:rsidRPr="00623C9C">
        <w:rPr>
          <w:rFonts w:ascii="Verdana" w:hAnsi="Verdana"/>
          <w:sz w:val="24"/>
          <w:szCs w:val="24"/>
        </w:rPr>
        <w:t xml:space="preserve"> das parcerias dele decorrentes.</w:t>
      </w:r>
    </w:p>
    <w:p w14:paraId="314DDBFE" w14:textId="70EAEA2C" w:rsidR="007367F6"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 xml:space="preserve">A Comissão de </w:t>
      </w:r>
      <w:r w:rsidR="007367F6" w:rsidRPr="00623C9C">
        <w:rPr>
          <w:rFonts w:ascii="Verdana" w:hAnsi="Verdana"/>
          <w:sz w:val="24"/>
          <w:szCs w:val="24"/>
          <w:lang w:eastAsia="ar-SA"/>
        </w:rPr>
        <w:t>Seleção</w:t>
      </w:r>
      <w:r w:rsidRPr="00623C9C">
        <w:rPr>
          <w:rFonts w:ascii="Verdana" w:hAnsi="Verdana"/>
          <w:sz w:val="24"/>
          <w:szCs w:val="24"/>
          <w:lang w:eastAsia="ar-SA"/>
        </w:rPr>
        <w:t>, no interesse da Administração, poderá relevar omissões puramente formais observadas na Documentação e Proposta, desde que não contrariem a legislação vigen</w:t>
      </w:r>
      <w:r w:rsidR="007367F6" w:rsidRPr="00623C9C">
        <w:rPr>
          <w:rFonts w:ascii="Verdana" w:hAnsi="Verdana"/>
          <w:sz w:val="24"/>
          <w:szCs w:val="24"/>
          <w:lang w:eastAsia="ar-SA"/>
        </w:rPr>
        <w:t>te e não comprometam a lisura do</w:t>
      </w:r>
      <w:r w:rsidRPr="00623C9C">
        <w:rPr>
          <w:rFonts w:ascii="Verdana" w:hAnsi="Verdana"/>
          <w:sz w:val="24"/>
          <w:szCs w:val="24"/>
          <w:lang w:eastAsia="ar-SA"/>
        </w:rPr>
        <w:t xml:space="preserve"> </w:t>
      </w:r>
      <w:r w:rsidR="007367F6" w:rsidRPr="00623C9C">
        <w:rPr>
          <w:rFonts w:ascii="Verdana" w:hAnsi="Verdana"/>
          <w:sz w:val="24"/>
          <w:szCs w:val="24"/>
          <w:lang w:eastAsia="ar-SA"/>
        </w:rPr>
        <w:t>Chamamento</w:t>
      </w:r>
      <w:r w:rsidRPr="00623C9C">
        <w:rPr>
          <w:rFonts w:ascii="Verdana" w:hAnsi="Verdana"/>
          <w:sz w:val="24"/>
          <w:szCs w:val="24"/>
          <w:lang w:eastAsia="ar-SA"/>
        </w:rPr>
        <w:t>, sendo possível a promoção de diligência destinada a esclarecer ou a complementar a instrução do processo.</w:t>
      </w:r>
    </w:p>
    <w:p w14:paraId="1CC0D163" w14:textId="573F0E09" w:rsidR="00DB33F1"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Quaisquer esclarecimentos sobre dúvidas eventualmente suscitadas, relativas às orientações contidas no presente Edital, pode</w:t>
      </w:r>
      <w:r w:rsidR="00C51717" w:rsidRPr="00623C9C">
        <w:rPr>
          <w:rFonts w:ascii="Verdana" w:hAnsi="Verdana"/>
          <w:sz w:val="24"/>
          <w:szCs w:val="24"/>
          <w:lang w:eastAsia="ar-SA"/>
        </w:rPr>
        <w:t xml:space="preserve">rão ser solicitados </w:t>
      </w:r>
      <w:r w:rsidR="00842809">
        <w:rPr>
          <w:rFonts w:ascii="Verdana" w:hAnsi="Verdana"/>
          <w:sz w:val="24"/>
          <w:szCs w:val="24"/>
          <w:lang w:eastAsia="ar-SA"/>
        </w:rPr>
        <w:t>à</w:t>
      </w:r>
      <w:r w:rsidR="002B631C" w:rsidRPr="00623C9C">
        <w:rPr>
          <w:rFonts w:ascii="Verdana" w:hAnsi="Verdana"/>
          <w:sz w:val="24"/>
          <w:szCs w:val="24"/>
          <w:lang w:eastAsia="ar-SA"/>
        </w:rPr>
        <w:t xml:space="preserve"> </w:t>
      </w:r>
      <w:r w:rsidR="00D90DCD">
        <w:rPr>
          <w:rFonts w:ascii="Verdana" w:hAnsi="Verdana"/>
          <w:sz w:val="24"/>
          <w:szCs w:val="24"/>
          <w:lang w:eastAsia="ar-SA"/>
        </w:rPr>
        <w:t>Gerência de Desenvolvimento Institucional</w:t>
      </w:r>
      <w:r w:rsidR="0003645D" w:rsidRPr="00623C9C">
        <w:rPr>
          <w:rFonts w:ascii="Verdana" w:hAnsi="Verdana"/>
          <w:sz w:val="24"/>
          <w:szCs w:val="24"/>
          <w:lang w:eastAsia="ar-SA"/>
        </w:rPr>
        <w:t xml:space="preserve"> </w:t>
      </w:r>
      <w:r w:rsidR="00D90DCD">
        <w:rPr>
          <w:rFonts w:ascii="Verdana" w:hAnsi="Verdana"/>
          <w:sz w:val="24"/>
          <w:szCs w:val="24"/>
          <w:lang w:eastAsia="ar-SA"/>
        </w:rPr>
        <w:t>- GDI</w:t>
      </w:r>
      <w:r w:rsidR="002B631C" w:rsidRPr="00623C9C">
        <w:rPr>
          <w:rFonts w:ascii="Verdana" w:hAnsi="Verdana"/>
          <w:sz w:val="24"/>
          <w:szCs w:val="24"/>
          <w:lang w:eastAsia="ar-SA"/>
        </w:rPr>
        <w:t xml:space="preserve"> do </w:t>
      </w:r>
      <w:r w:rsidR="00623C9C">
        <w:rPr>
          <w:rFonts w:ascii="Verdana" w:hAnsi="Verdana"/>
          <w:sz w:val="24"/>
          <w:szCs w:val="24"/>
          <w:lang w:eastAsia="ar-SA"/>
        </w:rPr>
        <w:t>CONFEA</w:t>
      </w:r>
      <w:r w:rsidR="0003645D" w:rsidRPr="00623C9C">
        <w:rPr>
          <w:rFonts w:ascii="Verdana" w:eastAsia="Calibri" w:hAnsi="Verdana" w:cs="Arial"/>
          <w:sz w:val="24"/>
          <w:szCs w:val="24"/>
        </w:rPr>
        <w:t xml:space="preserve">, </w:t>
      </w:r>
      <w:r w:rsidR="001D32E7" w:rsidRPr="00623C9C">
        <w:rPr>
          <w:rFonts w:ascii="Verdana" w:eastAsia="Calibri" w:hAnsi="Verdana" w:cs="Arial"/>
          <w:sz w:val="24"/>
          <w:szCs w:val="24"/>
        </w:rPr>
        <w:t>através do telefo</w:t>
      </w:r>
      <w:r w:rsidR="001D32E7" w:rsidRPr="00F5574E">
        <w:rPr>
          <w:rFonts w:ascii="Verdana" w:eastAsia="Calibri" w:hAnsi="Verdana" w:cs="Arial"/>
          <w:color w:val="000000" w:themeColor="text1"/>
          <w:sz w:val="24"/>
          <w:szCs w:val="24"/>
        </w:rPr>
        <w:t xml:space="preserve">ne </w:t>
      </w:r>
      <w:r w:rsidR="002B2709" w:rsidRPr="00F5574E">
        <w:rPr>
          <w:rFonts w:ascii="Verdana" w:eastAsia="Calibri" w:hAnsi="Verdana" w:cs="Arial"/>
          <w:color w:val="000000" w:themeColor="text1"/>
          <w:sz w:val="24"/>
          <w:szCs w:val="24"/>
        </w:rPr>
        <w:t>(61) 2105-3700</w:t>
      </w:r>
      <w:r w:rsidR="001D32E7" w:rsidRPr="00F5574E">
        <w:rPr>
          <w:rFonts w:ascii="Verdana" w:eastAsia="Calibri" w:hAnsi="Verdana" w:cs="Arial"/>
          <w:color w:val="000000" w:themeColor="text1"/>
          <w:sz w:val="24"/>
          <w:szCs w:val="24"/>
        </w:rPr>
        <w:t xml:space="preserve">, </w:t>
      </w:r>
      <w:r w:rsidR="001D32E7" w:rsidRPr="00F5574E">
        <w:rPr>
          <w:rFonts w:ascii="Verdana" w:hAnsi="Verdana"/>
          <w:color w:val="000000" w:themeColor="text1"/>
          <w:sz w:val="24"/>
          <w:szCs w:val="24"/>
          <w:lang w:eastAsia="ar-SA"/>
        </w:rPr>
        <w:t xml:space="preserve">ou diretamente </w:t>
      </w:r>
      <w:r w:rsidRPr="00F5574E">
        <w:rPr>
          <w:rFonts w:ascii="Verdana" w:hAnsi="Verdana"/>
          <w:color w:val="000000" w:themeColor="text1"/>
          <w:sz w:val="24"/>
          <w:szCs w:val="24"/>
          <w:lang w:eastAsia="ar-SA"/>
        </w:rPr>
        <w:t>na</w:t>
      </w:r>
      <w:r w:rsidR="002B631C" w:rsidRPr="00F5574E">
        <w:rPr>
          <w:rFonts w:ascii="Verdana" w:hAnsi="Verdana"/>
          <w:color w:val="000000" w:themeColor="text1"/>
          <w:sz w:val="24"/>
          <w:szCs w:val="24"/>
          <w:lang w:eastAsia="ar-SA"/>
        </w:rPr>
        <w:t xml:space="preserve"> Sede do </w:t>
      </w:r>
      <w:r w:rsidR="00623C9C" w:rsidRPr="00F5574E">
        <w:rPr>
          <w:rFonts w:ascii="Verdana" w:hAnsi="Verdana"/>
          <w:color w:val="000000" w:themeColor="text1"/>
          <w:sz w:val="24"/>
          <w:szCs w:val="24"/>
          <w:lang w:eastAsia="ar-SA"/>
        </w:rPr>
        <w:t>CONFEA</w:t>
      </w:r>
      <w:r w:rsidR="001D32E7" w:rsidRPr="00F5574E">
        <w:rPr>
          <w:rFonts w:ascii="Verdana" w:hAnsi="Verdana"/>
          <w:color w:val="000000" w:themeColor="text1"/>
          <w:sz w:val="24"/>
          <w:szCs w:val="24"/>
          <w:lang w:eastAsia="ar-SA"/>
        </w:rPr>
        <w:t xml:space="preserve">, </w:t>
      </w:r>
      <w:r w:rsidR="00842809">
        <w:rPr>
          <w:rFonts w:ascii="Verdana" w:hAnsi="Verdana"/>
          <w:color w:val="000000" w:themeColor="text1"/>
          <w:sz w:val="24"/>
          <w:szCs w:val="24"/>
          <w:lang w:eastAsia="ar-SA"/>
        </w:rPr>
        <w:t>S</w:t>
      </w:r>
      <w:r w:rsidR="002B2709" w:rsidRPr="00F5574E">
        <w:rPr>
          <w:rFonts w:ascii="Verdana" w:hAnsi="Verdana"/>
          <w:color w:val="000000" w:themeColor="text1"/>
          <w:sz w:val="24"/>
          <w:szCs w:val="24"/>
          <w:lang w:eastAsia="ar-SA"/>
        </w:rPr>
        <w:t>EPN 508 - Bloco A, Ed. Confea - Engenheiro Francisco Saturnino de Brito Filho CEP: 70.740-541 - Brasília, DF</w:t>
      </w:r>
      <w:r w:rsidRPr="00F5574E">
        <w:rPr>
          <w:rFonts w:ascii="Verdana" w:hAnsi="Verdana"/>
          <w:color w:val="000000" w:themeColor="text1"/>
          <w:sz w:val="24"/>
          <w:szCs w:val="24"/>
          <w:lang w:eastAsia="ar-SA"/>
        </w:rPr>
        <w:t>.</w:t>
      </w:r>
    </w:p>
    <w:p w14:paraId="6AFCB27E" w14:textId="0B6F9FAA" w:rsidR="00FA2FFA"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No caso de ocorrência de feriado nacional, estadual ou municipal, ou</w:t>
      </w:r>
      <w:r w:rsidR="00FA2FFA" w:rsidRPr="00623C9C">
        <w:rPr>
          <w:rFonts w:ascii="Verdana" w:hAnsi="Verdana"/>
          <w:sz w:val="24"/>
          <w:szCs w:val="24"/>
          <w:lang w:eastAsia="ar-SA"/>
        </w:rPr>
        <w:t xml:space="preserve"> de falta de expediente no </w:t>
      </w:r>
      <w:r w:rsidR="00623C9C">
        <w:rPr>
          <w:rFonts w:ascii="Verdana" w:hAnsi="Verdana"/>
          <w:sz w:val="24"/>
          <w:szCs w:val="24"/>
          <w:lang w:eastAsia="ar-SA"/>
        </w:rPr>
        <w:t>CONFEA</w:t>
      </w:r>
      <w:r w:rsidRPr="00623C9C">
        <w:rPr>
          <w:rFonts w:ascii="Verdana" w:hAnsi="Verdana"/>
          <w:sz w:val="24"/>
          <w:szCs w:val="24"/>
          <w:lang w:eastAsia="ar-SA"/>
        </w:rPr>
        <w:t xml:space="preserve">, no dia </w:t>
      </w:r>
      <w:r w:rsidR="00DB33F1" w:rsidRPr="00623C9C">
        <w:rPr>
          <w:rFonts w:ascii="Verdana" w:hAnsi="Verdana"/>
          <w:sz w:val="24"/>
          <w:szCs w:val="24"/>
          <w:lang w:eastAsia="ar-SA"/>
        </w:rPr>
        <w:t xml:space="preserve">limite </w:t>
      </w:r>
      <w:r w:rsidRPr="00623C9C">
        <w:rPr>
          <w:rFonts w:ascii="Verdana" w:hAnsi="Verdana"/>
          <w:sz w:val="24"/>
          <w:szCs w:val="24"/>
          <w:lang w:eastAsia="ar-SA"/>
        </w:rPr>
        <w:t>previsto para a</w:t>
      </w:r>
      <w:r w:rsidR="00DB33F1" w:rsidRPr="00623C9C">
        <w:rPr>
          <w:rFonts w:ascii="Verdana" w:hAnsi="Verdana"/>
          <w:sz w:val="24"/>
          <w:szCs w:val="24"/>
          <w:lang w:eastAsia="ar-SA"/>
        </w:rPr>
        <w:t xml:space="preserve"> entrega dos</w:t>
      </w:r>
      <w:r w:rsidRPr="00623C9C">
        <w:rPr>
          <w:rFonts w:ascii="Verdana" w:hAnsi="Verdana"/>
          <w:sz w:val="24"/>
          <w:szCs w:val="24"/>
          <w:lang w:eastAsia="ar-SA"/>
        </w:rPr>
        <w:t xml:space="preserve"> </w:t>
      </w:r>
      <w:r w:rsidR="00DB33F1" w:rsidRPr="00623C9C">
        <w:rPr>
          <w:rFonts w:ascii="Verdana" w:hAnsi="Verdana"/>
          <w:sz w:val="24"/>
          <w:szCs w:val="24"/>
          <w:lang w:eastAsia="ar-SA"/>
        </w:rPr>
        <w:t>e</w:t>
      </w:r>
      <w:r w:rsidRPr="00623C9C">
        <w:rPr>
          <w:rFonts w:ascii="Verdana" w:hAnsi="Verdana"/>
          <w:sz w:val="24"/>
          <w:szCs w:val="24"/>
          <w:lang w:eastAsia="ar-SA"/>
        </w:rPr>
        <w:t xml:space="preserve">nvelopes, o </w:t>
      </w:r>
      <w:r w:rsidR="00DB33F1" w:rsidRPr="00623C9C">
        <w:rPr>
          <w:rFonts w:ascii="Verdana" w:hAnsi="Verdana"/>
          <w:sz w:val="24"/>
          <w:szCs w:val="24"/>
          <w:lang w:eastAsia="ar-SA"/>
        </w:rPr>
        <w:t xml:space="preserve">prazo </w:t>
      </w:r>
      <w:r w:rsidRPr="00623C9C">
        <w:rPr>
          <w:rFonts w:ascii="Verdana" w:hAnsi="Verdana"/>
          <w:sz w:val="24"/>
          <w:szCs w:val="24"/>
          <w:lang w:eastAsia="ar-SA"/>
        </w:rPr>
        <w:t xml:space="preserve">ficará automaticamente transferido para o primeiro dia útil seguinte, no mesmo local </w:t>
      </w:r>
      <w:r w:rsidR="000F4819" w:rsidRPr="00623C9C">
        <w:rPr>
          <w:rFonts w:ascii="Verdana" w:hAnsi="Verdana"/>
          <w:sz w:val="24"/>
          <w:szCs w:val="24"/>
          <w:lang w:eastAsia="ar-SA"/>
        </w:rPr>
        <w:t>e horário, salvo manifestação d</w:t>
      </w:r>
      <w:r w:rsidR="00842809">
        <w:rPr>
          <w:rFonts w:ascii="Verdana" w:hAnsi="Verdana"/>
          <w:sz w:val="24"/>
          <w:szCs w:val="24"/>
          <w:lang w:eastAsia="ar-SA"/>
        </w:rPr>
        <w:t>a</w:t>
      </w:r>
      <w:r w:rsidRPr="00623C9C">
        <w:rPr>
          <w:rFonts w:ascii="Verdana" w:hAnsi="Verdana"/>
          <w:sz w:val="24"/>
          <w:szCs w:val="24"/>
          <w:lang w:eastAsia="ar-SA"/>
        </w:rPr>
        <w:t xml:space="preserve"> </w:t>
      </w:r>
      <w:r w:rsidR="00D90DCD">
        <w:rPr>
          <w:rFonts w:ascii="Verdana" w:hAnsi="Verdana"/>
          <w:sz w:val="24"/>
          <w:szCs w:val="24"/>
          <w:lang w:eastAsia="ar-SA"/>
        </w:rPr>
        <w:t>Gerência de Desenvolvimento Institucional</w:t>
      </w:r>
      <w:r w:rsidR="00A2590C" w:rsidRPr="00623C9C">
        <w:rPr>
          <w:rFonts w:ascii="Verdana" w:hAnsi="Verdana"/>
          <w:sz w:val="24"/>
          <w:szCs w:val="24"/>
          <w:lang w:eastAsia="ar-SA"/>
        </w:rPr>
        <w:t xml:space="preserve"> </w:t>
      </w:r>
      <w:r w:rsidR="00D90DCD">
        <w:rPr>
          <w:rFonts w:ascii="Verdana" w:hAnsi="Verdana"/>
          <w:sz w:val="24"/>
          <w:szCs w:val="24"/>
          <w:lang w:eastAsia="ar-SA"/>
        </w:rPr>
        <w:t>- GDI</w:t>
      </w:r>
      <w:r w:rsidR="00A2590C" w:rsidRPr="00623C9C">
        <w:rPr>
          <w:rFonts w:ascii="Verdana" w:hAnsi="Verdana"/>
          <w:sz w:val="24"/>
          <w:szCs w:val="24"/>
          <w:lang w:eastAsia="ar-SA"/>
        </w:rPr>
        <w:t xml:space="preserve"> do</w:t>
      </w:r>
      <w:r w:rsidR="008F4266" w:rsidRPr="00623C9C">
        <w:rPr>
          <w:rFonts w:ascii="Verdana" w:hAnsi="Verdana"/>
          <w:sz w:val="24"/>
          <w:szCs w:val="24"/>
          <w:lang w:eastAsia="ar-SA"/>
        </w:rPr>
        <w:t xml:space="preserve"> </w:t>
      </w:r>
      <w:r w:rsidR="00623C9C">
        <w:rPr>
          <w:rFonts w:ascii="Verdana" w:hAnsi="Verdana"/>
          <w:sz w:val="24"/>
          <w:szCs w:val="24"/>
          <w:lang w:eastAsia="ar-SA"/>
        </w:rPr>
        <w:t>CONFEA</w:t>
      </w:r>
      <w:r w:rsidR="00DB33F1" w:rsidRPr="00623C9C">
        <w:rPr>
          <w:rFonts w:ascii="Verdana" w:hAnsi="Verdana"/>
          <w:sz w:val="24"/>
          <w:szCs w:val="24"/>
          <w:lang w:eastAsia="ar-SA"/>
        </w:rPr>
        <w:t xml:space="preserve"> </w:t>
      </w:r>
      <w:r w:rsidRPr="00623C9C">
        <w:rPr>
          <w:rFonts w:ascii="Verdana" w:hAnsi="Verdana"/>
          <w:sz w:val="24"/>
          <w:szCs w:val="24"/>
          <w:lang w:eastAsia="ar-SA"/>
        </w:rPr>
        <w:t>em sentido contrário.</w:t>
      </w:r>
    </w:p>
    <w:p w14:paraId="0AAEF93B" w14:textId="3C135195" w:rsidR="00F0263F"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 xml:space="preserve">As </w:t>
      </w:r>
      <w:r w:rsidR="00FA2FFA" w:rsidRPr="00623C9C">
        <w:rPr>
          <w:rFonts w:ascii="Verdana" w:hAnsi="Verdana"/>
          <w:sz w:val="24"/>
          <w:szCs w:val="24"/>
          <w:lang w:eastAsia="ar-SA"/>
        </w:rPr>
        <w:t xml:space="preserve">organizações proponentes </w:t>
      </w:r>
      <w:r w:rsidRPr="00623C9C">
        <w:rPr>
          <w:rFonts w:ascii="Verdana" w:hAnsi="Verdana"/>
          <w:sz w:val="24"/>
          <w:szCs w:val="24"/>
          <w:lang w:eastAsia="ar-SA"/>
        </w:rPr>
        <w:t>arcarão com todos os custos decorrentes da elaboração e apresentação das</w:t>
      </w:r>
      <w:r w:rsidR="00FA2FFA" w:rsidRPr="00623C9C">
        <w:rPr>
          <w:rFonts w:ascii="Verdana" w:hAnsi="Verdana"/>
          <w:sz w:val="24"/>
          <w:szCs w:val="24"/>
          <w:lang w:eastAsia="ar-SA"/>
        </w:rPr>
        <w:t xml:space="preserve"> suas</w:t>
      </w:r>
      <w:r w:rsidRPr="00623C9C">
        <w:rPr>
          <w:rFonts w:ascii="Verdana" w:hAnsi="Verdana"/>
          <w:sz w:val="24"/>
          <w:szCs w:val="24"/>
          <w:lang w:eastAsia="ar-SA"/>
        </w:rPr>
        <w:t xml:space="preserve"> propostas</w:t>
      </w:r>
      <w:r w:rsidR="00F36408" w:rsidRPr="00623C9C">
        <w:rPr>
          <w:rFonts w:ascii="Verdana" w:hAnsi="Verdana"/>
          <w:sz w:val="24"/>
          <w:szCs w:val="24"/>
        </w:rPr>
        <w:t xml:space="preserve"> e o </w:t>
      </w:r>
      <w:r w:rsidR="00623C9C">
        <w:rPr>
          <w:rFonts w:ascii="Verdana" w:hAnsi="Verdana"/>
          <w:sz w:val="24"/>
          <w:szCs w:val="24"/>
        </w:rPr>
        <w:t>CONFEA</w:t>
      </w:r>
      <w:r w:rsidR="00283B11" w:rsidRPr="00623C9C">
        <w:rPr>
          <w:rFonts w:ascii="Verdana" w:hAnsi="Verdana"/>
          <w:sz w:val="24"/>
          <w:szCs w:val="24"/>
        </w:rPr>
        <w:t xml:space="preserve"> não será, em nenhum caso, responsável por esses custos,</w:t>
      </w:r>
      <w:r w:rsidR="00D9572F" w:rsidRPr="00623C9C">
        <w:rPr>
          <w:rFonts w:ascii="Verdana" w:hAnsi="Verdana"/>
          <w:sz w:val="24"/>
          <w:szCs w:val="24"/>
          <w:lang w:eastAsia="ar-SA"/>
        </w:rPr>
        <w:t xml:space="preserve"> </w:t>
      </w:r>
      <w:r w:rsidRPr="00623C9C">
        <w:rPr>
          <w:rFonts w:ascii="Verdana" w:hAnsi="Verdana"/>
          <w:sz w:val="24"/>
          <w:szCs w:val="24"/>
          <w:lang w:eastAsia="ar-SA"/>
        </w:rPr>
        <w:t>independ</w:t>
      </w:r>
      <w:r w:rsidR="00FA2FFA" w:rsidRPr="00623C9C">
        <w:rPr>
          <w:rFonts w:ascii="Verdana" w:hAnsi="Verdana"/>
          <w:sz w:val="24"/>
          <w:szCs w:val="24"/>
          <w:lang w:eastAsia="ar-SA"/>
        </w:rPr>
        <w:t>ente</w:t>
      </w:r>
      <w:r w:rsidR="00D9572F" w:rsidRPr="00623C9C">
        <w:rPr>
          <w:rFonts w:ascii="Verdana" w:hAnsi="Verdana"/>
          <w:sz w:val="24"/>
          <w:szCs w:val="24"/>
          <w:lang w:eastAsia="ar-SA"/>
        </w:rPr>
        <w:t>mente</w:t>
      </w:r>
      <w:r w:rsidR="00FA2FFA" w:rsidRPr="00623C9C">
        <w:rPr>
          <w:rFonts w:ascii="Verdana" w:hAnsi="Verdana"/>
          <w:sz w:val="24"/>
          <w:szCs w:val="24"/>
          <w:lang w:eastAsia="ar-SA"/>
        </w:rPr>
        <w:t xml:space="preserve"> da condução ou </w:t>
      </w:r>
      <w:r w:rsidR="00D9572F" w:rsidRPr="00623C9C">
        <w:rPr>
          <w:rFonts w:ascii="Verdana" w:hAnsi="Verdana"/>
          <w:sz w:val="24"/>
          <w:szCs w:val="24"/>
          <w:lang w:eastAsia="ar-SA"/>
        </w:rPr>
        <w:t xml:space="preserve">do </w:t>
      </w:r>
      <w:r w:rsidR="00FA2FFA" w:rsidRPr="00623C9C">
        <w:rPr>
          <w:rFonts w:ascii="Verdana" w:hAnsi="Verdana"/>
          <w:sz w:val="24"/>
          <w:szCs w:val="24"/>
          <w:lang w:eastAsia="ar-SA"/>
        </w:rPr>
        <w:t>resultado deste Chamamento Público</w:t>
      </w:r>
      <w:r w:rsidRPr="00623C9C">
        <w:rPr>
          <w:rFonts w:ascii="Verdana" w:hAnsi="Verdana"/>
          <w:sz w:val="24"/>
          <w:szCs w:val="24"/>
          <w:lang w:eastAsia="ar-SA"/>
        </w:rPr>
        <w:t>.</w:t>
      </w:r>
    </w:p>
    <w:p w14:paraId="7F224361" w14:textId="5663E6FD" w:rsidR="00F0263F"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Na contagem dos prazos estabelecidos neste Edital excluir-se-á o dia do início e se incluirá o do vencimento.</w:t>
      </w:r>
    </w:p>
    <w:p w14:paraId="239BAEC4" w14:textId="72F34947" w:rsidR="0028181D"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Não serão aceitos documentos transmitidos através de fac-símile</w:t>
      </w:r>
      <w:r w:rsidR="00F0263F" w:rsidRPr="00623C9C">
        <w:rPr>
          <w:rFonts w:ascii="Verdana" w:hAnsi="Verdana"/>
          <w:sz w:val="24"/>
          <w:szCs w:val="24"/>
          <w:lang w:eastAsia="ar-SA"/>
        </w:rPr>
        <w:t xml:space="preserve">, </w:t>
      </w:r>
      <w:r w:rsidR="00F0263F" w:rsidRPr="00623C9C">
        <w:rPr>
          <w:rFonts w:ascii="Verdana" w:hAnsi="Verdana"/>
          <w:i/>
          <w:sz w:val="24"/>
          <w:szCs w:val="24"/>
          <w:lang w:eastAsia="ar-SA"/>
        </w:rPr>
        <w:t xml:space="preserve">e-mail, </w:t>
      </w:r>
      <w:r w:rsidR="00F0263F" w:rsidRPr="00623C9C">
        <w:rPr>
          <w:rFonts w:ascii="Verdana" w:hAnsi="Verdana"/>
          <w:sz w:val="24"/>
          <w:szCs w:val="24"/>
          <w:lang w:eastAsia="ar-SA"/>
        </w:rPr>
        <w:t>ou outra forma que não o envelope</w:t>
      </w:r>
      <w:r w:rsidRPr="00623C9C">
        <w:rPr>
          <w:rFonts w:ascii="Verdana" w:hAnsi="Verdana"/>
          <w:sz w:val="24"/>
          <w:szCs w:val="24"/>
          <w:lang w:eastAsia="ar-SA"/>
        </w:rPr>
        <w:t>, com exceção</w:t>
      </w:r>
      <w:r w:rsidR="00F0263F" w:rsidRPr="00623C9C">
        <w:rPr>
          <w:rFonts w:ascii="Verdana" w:hAnsi="Verdana"/>
          <w:sz w:val="24"/>
          <w:szCs w:val="24"/>
          <w:lang w:eastAsia="ar-SA"/>
        </w:rPr>
        <w:t xml:space="preserve"> daqueles </w:t>
      </w:r>
      <w:r w:rsidR="00A37005" w:rsidRPr="00623C9C">
        <w:rPr>
          <w:rFonts w:ascii="Verdana" w:hAnsi="Verdana"/>
          <w:sz w:val="24"/>
          <w:szCs w:val="24"/>
          <w:lang w:eastAsia="ar-SA"/>
        </w:rPr>
        <w:t xml:space="preserve">expressamente </w:t>
      </w:r>
      <w:r w:rsidR="00F0263F" w:rsidRPr="00623C9C">
        <w:rPr>
          <w:rFonts w:ascii="Verdana" w:hAnsi="Verdana"/>
          <w:sz w:val="24"/>
          <w:szCs w:val="24"/>
          <w:lang w:eastAsia="ar-SA"/>
        </w:rPr>
        <w:t xml:space="preserve">solicitados pelo </w:t>
      </w:r>
      <w:r w:rsidR="00623C9C">
        <w:rPr>
          <w:rFonts w:ascii="Verdana" w:hAnsi="Verdana"/>
          <w:sz w:val="24"/>
          <w:szCs w:val="24"/>
          <w:lang w:eastAsia="ar-SA"/>
        </w:rPr>
        <w:t>CONFEA</w:t>
      </w:r>
      <w:r w:rsidR="00F4375C" w:rsidRPr="00623C9C">
        <w:rPr>
          <w:rFonts w:ascii="Verdana" w:hAnsi="Verdana"/>
          <w:sz w:val="24"/>
          <w:szCs w:val="24"/>
          <w:lang w:eastAsia="ar-SA"/>
        </w:rPr>
        <w:t xml:space="preserve"> </w:t>
      </w:r>
      <w:r w:rsidRPr="00623C9C">
        <w:rPr>
          <w:rFonts w:ascii="Verdana" w:hAnsi="Verdana"/>
          <w:sz w:val="24"/>
          <w:szCs w:val="24"/>
          <w:lang w:eastAsia="ar-SA"/>
        </w:rPr>
        <w:t>e</w:t>
      </w:r>
      <w:r w:rsidR="0028181D" w:rsidRPr="00623C9C">
        <w:rPr>
          <w:rFonts w:ascii="Verdana" w:hAnsi="Verdana"/>
          <w:sz w:val="24"/>
          <w:szCs w:val="24"/>
          <w:lang w:eastAsia="ar-SA"/>
        </w:rPr>
        <w:t>/ou</w:t>
      </w:r>
      <w:r w:rsidRPr="00623C9C">
        <w:rPr>
          <w:rFonts w:ascii="Verdana" w:hAnsi="Verdana"/>
          <w:sz w:val="24"/>
          <w:szCs w:val="24"/>
          <w:lang w:eastAsia="ar-SA"/>
        </w:rPr>
        <w:t xml:space="preserve"> sua Comissão de </w:t>
      </w:r>
      <w:r w:rsidR="00F0263F" w:rsidRPr="00623C9C">
        <w:rPr>
          <w:rFonts w:ascii="Verdana" w:hAnsi="Verdana"/>
          <w:sz w:val="24"/>
          <w:szCs w:val="24"/>
          <w:lang w:eastAsia="ar-SA"/>
        </w:rPr>
        <w:t>Seleção</w:t>
      </w:r>
      <w:r w:rsidRPr="00623C9C">
        <w:rPr>
          <w:rFonts w:ascii="Verdana" w:hAnsi="Verdana"/>
          <w:sz w:val="24"/>
          <w:szCs w:val="24"/>
          <w:lang w:eastAsia="ar-SA"/>
        </w:rPr>
        <w:t>.</w:t>
      </w:r>
    </w:p>
    <w:p w14:paraId="733C79CC" w14:textId="2287EF14" w:rsidR="002A0513"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Os casos omissos serão resolvidos com base</w:t>
      </w:r>
      <w:r w:rsidR="0047689E" w:rsidRPr="00623C9C">
        <w:rPr>
          <w:rFonts w:ascii="Verdana" w:hAnsi="Verdana"/>
          <w:sz w:val="24"/>
          <w:szCs w:val="24"/>
          <w:lang w:eastAsia="ar-SA"/>
        </w:rPr>
        <w:t xml:space="preserve"> nas</w:t>
      </w:r>
      <w:r w:rsidRPr="00623C9C">
        <w:rPr>
          <w:rFonts w:ascii="Verdana" w:hAnsi="Verdana"/>
          <w:sz w:val="24"/>
          <w:szCs w:val="24"/>
          <w:lang w:eastAsia="ar-SA"/>
        </w:rPr>
        <w:t xml:space="preserve"> </w:t>
      </w:r>
      <w:r w:rsidR="0047689E" w:rsidRPr="00623C9C">
        <w:rPr>
          <w:rFonts w:ascii="Verdana" w:eastAsia="Calibri" w:hAnsi="Verdana"/>
          <w:sz w:val="24"/>
          <w:szCs w:val="24"/>
        </w:rPr>
        <w:t>Leis n.º 13.019, de 31 de julho de 2014, 13.204, de 14 de dezembro de 2015, 5.194, de 24 de dezembro de 1966, 8.666, de 21 de junho de 1993</w:t>
      </w:r>
      <w:r w:rsidR="003C2BB0" w:rsidRPr="00623C9C">
        <w:rPr>
          <w:rFonts w:ascii="Verdana" w:eastAsia="Calibri" w:hAnsi="Verdana"/>
          <w:sz w:val="24"/>
          <w:szCs w:val="24"/>
        </w:rPr>
        <w:t>, Decreto n.º 8.726, de 27 de abril de 2016 e a Resolução n° 1.075, de 14 de junho de 2016 do Confea</w:t>
      </w:r>
      <w:r w:rsidRPr="00623C9C">
        <w:rPr>
          <w:rFonts w:ascii="Verdana" w:hAnsi="Verdana"/>
          <w:sz w:val="24"/>
          <w:szCs w:val="24"/>
          <w:lang w:eastAsia="ar-SA"/>
        </w:rPr>
        <w:t>, nos regulamentos e legislação que venham a ser adotados e, ainda, nas normas técnicas gerais ou especiais aplicáveis.</w:t>
      </w:r>
    </w:p>
    <w:p w14:paraId="55DC5717" w14:textId="4AF6C249" w:rsidR="00AD5938" w:rsidRPr="00FE55CF" w:rsidRDefault="008F4266"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lastRenderedPageBreak/>
        <w:t xml:space="preserve">Somente </w:t>
      </w:r>
      <w:r w:rsidR="004C28BC">
        <w:rPr>
          <w:rFonts w:ascii="Verdana" w:hAnsi="Verdana"/>
          <w:sz w:val="24"/>
          <w:szCs w:val="24"/>
          <w:lang w:eastAsia="ar-SA"/>
        </w:rPr>
        <w:t>a</w:t>
      </w:r>
      <w:r w:rsidR="002A0513" w:rsidRPr="00623C9C">
        <w:rPr>
          <w:rFonts w:ascii="Verdana" w:hAnsi="Verdana"/>
          <w:sz w:val="24"/>
          <w:szCs w:val="24"/>
          <w:lang w:eastAsia="ar-SA"/>
        </w:rPr>
        <w:t xml:space="preserve"> </w:t>
      </w:r>
      <w:r w:rsidR="00D90DCD">
        <w:rPr>
          <w:rFonts w:ascii="Verdana" w:hAnsi="Verdana"/>
          <w:sz w:val="24"/>
          <w:szCs w:val="24"/>
          <w:lang w:eastAsia="ar-SA"/>
        </w:rPr>
        <w:t>Gerência de Desenvolvimento Institucional</w:t>
      </w:r>
      <w:r w:rsidRPr="00623C9C">
        <w:rPr>
          <w:rFonts w:ascii="Verdana" w:hAnsi="Verdana"/>
          <w:sz w:val="24"/>
          <w:szCs w:val="24"/>
          <w:lang w:eastAsia="ar-SA"/>
        </w:rPr>
        <w:t xml:space="preserve"> </w:t>
      </w:r>
      <w:r w:rsidR="00D90DCD">
        <w:rPr>
          <w:rFonts w:ascii="Verdana" w:hAnsi="Verdana"/>
          <w:sz w:val="24"/>
          <w:szCs w:val="24"/>
          <w:lang w:eastAsia="ar-SA"/>
        </w:rPr>
        <w:t>- GDI</w:t>
      </w:r>
      <w:r w:rsidRPr="00623C9C">
        <w:rPr>
          <w:rFonts w:ascii="Verdana" w:hAnsi="Verdana"/>
          <w:sz w:val="24"/>
          <w:szCs w:val="24"/>
          <w:lang w:eastAsia="ar-SA"/>
        </w:rPr>
        <w:t xml:space="preserve"> </w:t>
      </w:r>
      <w:r w:rsidR="00235499" w:rsidRPr="00623C9C">
        <w:rPr>
          <w:rFonts w:ascii="Verdana" w:hAnsi="Verdana"/>
          <w:sz w:val="24"/>
          <w:szCs w:val="24"/>
          <w:lang w:eastAsia="ar-SA"/>
        </w:rPr>
        <w:t>do</w:t>
      </w:r>
      <w:r w:rsidRPr="00623C9C">
        <w:rPr>
          <w:rFonts w:ascii="Verdana" w:hAnsi="Verdana"/>
          <w:sz w:val="24"/>
          <w:szCs w:val="24"/>
          <w:lang w:eastAsia="ar-SA"/>
        </w:rPr>
        <w:t xml:space="preserve"> </w:t>
      </w:r>
      <w:r w:rsidR="00623C9C">
        <w:rPr>
          <w:rFonts w:ascii="Verdana" w:hAnsi="Verdana"/>
          <w:sz w:val="24"/>
          <w:szCs w:val="24"/>
          <w:lang w:eastAsia="ar-SA"/>
        </w:rPr>
        <w:t>CONFEA</w:t>
      </w:r>
      <w:r w:rsidR="002A0513" w:rsidRPr="00623C9C">
        <w:rPr>
          <w:rFonts w:ascii="Verdana" w:hAnsi="Verdana"/>
          <w:sz w:val="24"/>
          <w:szCs w:val="24"/>
          <w:lang w:eastAsia="ar-SA"/>
        </w:rPr>
        <w:t xml:space="preserve"> e a</w:t>
      </w:r>
      <w:r w:rsidR="00941229" w:rsidRPr="00623C9C">
        <w:rPr>
          <w:rFonts w:ascii="Verdana" w:hAnsi="Verdana"/>
          <w:sz w:val="24"/>
          <w:szCs w:val="24"/>
          <w:lang w:eastAsia="ar-SA"/>
        </w:rPr>
        <w:t xml:space="preserve"> Comissão de </w:t>
      </w:r>
      <w:r w:rsidR="002A0513" w:rsidRPr="00623C9C">
        <w:rPr>
          <w:rFonts w:ascii="Verdana" w:hAnsi="Verdana"/>
          <w:sz w:val="24"/>
          <w:szCs w:val="24"/>
          <w:lang w:eastAsia="ar-SA"/>
        </w:rPr>
        <w:t>Seleção estão</w:t>
      </w:r>
      <w:r w:rsidR="00941229" w:rsidRPr="00623C9C">
        <w:rPr>
          <w:rFonts w:ascii="Verdana" w:hAnsi="Verdana"/>
          <w:sz w:val="24"/>
          <w:szCs w:val="24"/>
          <w:lang w:eastAsia="ar-SA"/>
        </w:rPr>
        <w:t xml:space="preserve"> autorizada</w:t>
      </w:r>
      <w:r w:rsidR="002A0513" w:rsidRPr="00623C9C">
        <w:rPr>
          <w:rFonts w:ascii="Verdana" w:hAnsi="Verdana"/>
          <w:sz w:val="24"/>
          <w:szCs w:val="24"/>
          <w:lang w:eastAsia="ar-SA"/>
        </w:rPr>
        <w:t>s</w:t>
      </w:r>
      <w:r w:rsidR="00941229" w:rsidRPr="00623C9C">
        <w:rPr>
          <w:rFonts w:ascii="Verdana" w:hAnsi="Verdana"/>
          <w:sz w:val="24"/>
          <w:szCs w:val="24"/>
          <w:lang w:eastAsia="ar-SA"/>
        </w:rPr>
        <w:t xml:space="preserve"> a prestar todo o esclarecimento e informação complementar que se faça necessário para que a </w:t>
      </w:r>
      <w:r w:rsidR="00AD5938" w:rsidRPr="00623C9C">
        <w:rPr>
          <w:rFonts w:ascii="Verdana" w:hAnsi="Verdana"/>
          <w:sz w:val="24"/>
          <w:szCs w:val="24"/>
          <w:lang w:eastAsia="ar-SA"/>
        </w:rPr>
        <w:t xml:space="preserve">proponente </w:t>
      </w:r>
      <w:r w:rsidR="00941229" w:rsidRPr="00623C9C">
        <w:rPr>
          <w:rFonts w:ascii="Verdana" w:hAnsi="Verdana"/>
          <w:sz w:val="24"/>
          <w:szCs w:val="24"/>
          <w:lang w:eastAsia="ar-SA"/>
        </w:rPr>
        <w:t>possa elaborar suas propostas.</w:t>
      </w:r>
    </w:p>
    <w:p w14:paraId="5CAB2201" w14:textId="4054E1BF" w:rsidR="00AD5938"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color w:val="000000"/>
          <w:sz w:val="24"/>
          <w:szCs w:val="24"/>
          <w:lang w:eastAsia="ar-SA"/>
        </w:rPr>
        <w:t>Fi</w:t>
      </w:r>
      <w:r w:rsidR="00AD5938" w:rsidRPr="00623C9C">
        <w:rPr>
          <w:rFonts w:ascii="Verdana" w:hAnsi="Verdana"/>
          <w:color w:val="000000"/>
          <w:sz w:val="24"/>
          <w:szCs w:val="24"/>
          <w:lang w:eastAsia="ar-SA"/>
        </w:rPr>
        <w:t xml:space="preserve">ca a exclusivo critério do </w:t>
      </w:r>
      <w:r w:rsidR="00623C9C">
        <w:rPr>
          <w:rFonts w:ascii="Verdana" w:hAnsi="Verdana"/>
          <w:color w:val="000000"/>
          <w:sz w:val="24"/>
          <w:szCs w:val="24"/>
          <w:lang w:eastAsia="ar-SA"/>
        </w:rPr>
        <w:t>CONFEA</w:t>
      </w:r>
      <w:r w:rsidRPr="00623C9C">
        <w:rPr>
          <w:rFonts w:ascii="Verdana" w:hAnsi="Verdana"/>
          <w:color w:val="000000"/>
          <w:sz w:val="24"/>
          <w:szCs w:val="24"/>
          <w:lang w:eastAsia="ar-SA"/>
        </w:rPr>
        <w:t xml:space="preserve">, para o caso de atrasos provocados pelo cumprimento dos prazos recursais, administrativos ou judiciais, a solicitação junto às </w:t>
      </w:r>
      <w:r w:rsidR="00AD5938" w:rsidRPr="00623C9C">
        <w:rPr>
          <w:rFonts w:ascii="Verdana" w:hAnsi="Verdana"/>
          <w:color w:val="000000"/>
          <w:sz w:val="24"/>
          <w:szCs w:val="24"/>
          <w:lang w:eastAsia="ar-SA"/>
        </w:rPr>
        <w:t xml:space="preserve">organizações proponentes </w:t>
      </w:r>
      <w:r w:rsidRPr="00623C9C">
        <w:rPr>
          <w:rFonts w:ascii="Verdana" w:hAnsi="Verdana"/>
          <w:color w:val="000000"/>
          <w:sz w:val="24"/>
          <w:szCs w:val="24"/>
          <w:lang w:eastAsia="ar-SA"/>
        </w:rPr>
        <w:t>da prorroga</w:t>
      </w:r>
      <w:r w:rsidR="00AD5938" w:rsidRPr="00623C9C">
        <w:rPr>
          <w:rFonts w:ascii="Verdana" w:hAnsi="Verdana"/>
          <w:color w:val="000000"/>
          <w:sz w:val="24"/>
          <w:szCs w:val="24"/>
          <w:lang w:eastAsia="ar-SA"/>
        </w:rPr>
        <w:t>ção dos prazos de validade das p</w:t>
      </w:r>
      <w:r w:rsidRPr="00623C9C">
        <w:rPr>
          <w:rFonts w:ascii="Verdana" w:hAnsi="Verdana"/>
          <w:color w:val="000000"/>
          <w:sz w:val="24"/>
          <w:szCs w:val="24"/>
          <w:lang w:eastAsia="ar-SA"/>
        </w:rPr>
        <w:t>ropostas, das</w:t>
      </w:r>
      <w:r w:rsidR="00AD5938" w:rsidRPr="00623C9C">
        <w:rPr>
          <w:rFonts w:ascii="Verdana" w:hAnsi="Verdana"/>
          <w:color w:val="000000"/>
          <w:sz w:val="24"/>
          <w:szCs w:val="24"/>
          <w:lang w:eastAsia="ar-SA"/>
        </w:rPr>
        <w:t xml:space="preserve"> garantias ou outras que o </w:t>
      </w:r>
      <w:r w:rsidR="00623C9C">
        <w:rPr>
          <w:rFonts w:ascii="Verdana" w:hAnsi="Verdana"/>
          <w:color w:val="000000"/>
          <w:sz w:val="24"/>
          <w:szCs w:val="24"/>
          <w:lang w:eastAsia="ar-SA"/>
        </w:rPr>
        <w:t>CONFEA</w:t>
      </w:r>
      <w:r w:rsidRPr="00623C9C">
        <w:rPr>
          <w:rFonts w:ascii="Verdana" w:hAnsi="Verdana"/>
          <w:color w:val="000000"/>
          <w:sz w:val="24"/>
          <w:szCs w:val="24"/>
          <w:lang w:eastAsia="ar-SA"/>
        </w:rPr>
        <w:t xml:space="preserve"> entenda ser necessário para o bom andamento do certame e manutenção da segurança da Administração.</w:t>
      </w:r>
    </w:p>
    <w:p w14:paraId="575C01F9" w14:textId="273EB469" w:rsidR="00AD5938" w:rsidRPr="00FE55CF" w:rsidRDefault="00AD5938" w:rsidP="00336A31">
      <w:pPr>
        <w:numPr>
          <w:ilvl w:val="1"/>
          <w:numId w:val="19"/>
        </w:numPr>
        <w:spacing w:before="120" w:after="120"/>
        <w:ind w:left="0" w:firstLine="0"/>
        <w:jc w:val="both"/>
        <w:rPr>
          <w:rFonts w:ascii="Verdana" w:hAnsi="Verdana"/>
          <w:sz w:val="24"/>
          <w:szCs w:val="24"/>
        </w:rPr>
      </w:pPr>
      <w:r w:rsidRPr="00623C9C">
        <w:rPr>
          <w:rFonts w:ascii="Verdana" w:hAnsi="Verdana"/>
          <w:color w:val="000000"/>
          <w:sz w:val="24"/>
          <w:szCs w:val="24"/>
          <w:lang w:eastAsia="ar-SA"/>
        </w:rPr>
        <w:t xml:space="preserve">O </w:t>
      </w:r>
      <w:r w:rsidR="00623C9C">
        <w:rPr>
          <w:rFonts w:ascii="Verdana" w:hAnsi="Verdana"/>
          <w:color w:val="000000"/>
          <w:sz w:val="24"/>
          <w:szCs w:val="24"/>
          <w:lang w:eastAsia="ar-SA"/>
        </w:rPr>
        <w:t>CONFEA</w:t>
      </w:r>
      <w:r w:rsidR="00941229" w:rsidRPr="00623C9C">
        <w:rPr>
          <w:rFonts w:ascii="Verdana" w:hAnsi="Verdana"/>
          <w:color w:val="000000"/>
          <w:sz w:val="24"/>
          <w:szCs w:val="24"/>
          <w:lang w:eastAsia="ar-SA"/>
        </w:rPr>
        <w:t xml:space="preserve"> recomenda às </w:t>
      </w:r>
      <w:r w:rsidRPr="00623C9C">
        <w:rPr>
          <w:rFonts w:ascii="Verdana" w:hAnsi="Verdana"/>
          <w:color w:val="000000"/>
          <w:sz w:val="24"/>
          <w:szCs w:val="24"/>
          <w:lang w:eastAsia="ar-SA"/>
        </w:rPr>
        <w:t xml:space="preserve">proponentes </w:t>
      </w:r>
      <w:r w:rsidR="00941229" w:rsidRPr="00623C9C">
        <w:rPr>
          <w:rFonts w:ascii="Verdana" w:hAnsi="Verdana"/>
          <w:color w:val="000000"/>
          <w:sz w:val="24"/>
          <w:szCs w:val="24"/>
          <w:lang w:eastAsia="ar-SA"/>
        </w:rPr>
        <w:t>que, ao montar seus documentos referentes à habilitação</w:t>
      </w:r>
      <w:r w:rsidRPr="00623C9C">
        <w:rPr>
          <w:rFonts w:ascii="Verdana" w:hAnsi="Verdana"/>
          <w:color w:val="000000"/>
          <w:sz w:val="24"/>
          <w:szCs w:val="24"/>
          <w:lang w:eastAsia="ar-SA"/>
        </w:rPr>
        <w:t xml:space="preserve"> e à proposta</w:t>
      </w:r>
      <w:r w:rsidR="00941229" w:rsidRPr="00623C9C">
        <w:rPr>
          <w:rFonts w:ascii="Verdana" w:hAnsi="Verdana"/>
          <w:color w:val="000000"/>
          <w:sz w:val="24"/>
          <w:szCs w:val="24"/>
          <w:lang w:eastAsia="ar-SA"/>
        </w:rPr>
        <w:t xml:space="preserve">, procurem respeitar a ordem disposta neste Edital, de modo a facilitar a análise da Comissão de </w:t>
      </w:r>
      <w:r w:rsidRPr="00623C9C">
        <w:rPr>
          <w:rFonts w:ascii="Verdana" w:hAnsi="Verdana"/>
          <w:color w:val="000000"/>
          <w:sz w:val="24"/>
          <w:szCs w:val="24"/>
          <w:lang w:eastAsia="ar-SA"/>
        </w:rPr>
        <w:t>Seleção</w:t>
      </w:r>
      <w:r w:rsidR="00941229" w:rsidRPr="00623C9C">
        <w:rPr>
          <w:rFonts w:ascii="Verdana" w:hAnsi="Verdana"/>
          <w:color w:val="000000"/>
          <w:sz w:val="24"/>
          <w:szCs w:val="24"/>
          <w:lang w:eastAsia="ar-SA"/>
        </w:rPr>
        <w:t xml:space="preserve"> e demais interessados.</w:t>
      </w:r>
    </w:p>
    <w:p w14:paraId="305F2D9A" w14:textId="2DC50BC8" w:rsidR="000C7734"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color w:val="000000"/>
          <w:sz w:val="24"/>
          <w:szCs w:val="24"/>
          <w:lang w:eastAsia="ar-SA"/>
        </w:rPr>
        <w:t xml:space="preserve">Eventuais modificações </w:t>
      </w:r>
      <w:r w:rsidR="00277E5D">
        <w:rPr>
          <w:rFonts w:ascii="Verdana" w:hAnsi="Verdana"/>
          <w:color w:val="000000"/>
          <w:sz w:val="24"/>
          <w:szCs w:val="24"/>
          <w:lang w:eastAsia="ar-SA"/>
        </w:rPr>
        <w:t>n</w:t>
      </w:r>
      <w:r w:rsidRPr="00623C9C">
        <w:rPr>
          <w:rFonts w:ascii="Verdana" w:hAnsi="Verdana"/>
          <w:color w:val="000000"/>
          <w:sz w:val="24"/>
          <w:szCs w:val="24"/>
          <w:lang w:eastAsia="ar-SA"/>
        </w:rPr>
        <w:t xml:space="preserve">o presente Edital, que </w:t>
      </w:r>
      <w:r w:rsidR="00AD5938" w:rsidRPr="00623C9C">
        <w:rPr>
          <w:rFonts w:ascii="Verdana" w:hAnsi="Verdana"/>
          <w:sz w:val="24"/>
          <w:szCs w:val="24"/>
          <w:lang w:eastAsia="ar-SA"/>
        </w:rPr>
        <w:t>a Comissão de Seleção</w:t>
      </w:r>
      <w:r w:rsidRPr="00623C9C">
        <w:rPr>
          <w:rFonts w:ascii="Verdana" w:hAnsi="Verdana"/>
          <w:color w:val="000000"/>
          <w:sz w:val="24"/>
          <w:szCs w:val="24"/>
          <w:lang w:eastAsia="ar-SA"/>
        </w:rPr>
        <w:t xml:space="preserve"> julgue neces</w:t>
      </w:r>
      <w:r w:rsidR="00AD5938" w:rsidRPr="00623C9C">
        <w:rPr>
          <w:rFonts w:ascii="Verdana" w:hAnsi="Verdana"/>
          <w:color w:val="000000"/>
          <w:sz w:val="24"/>
          <w:szCs w:val="24"/>
          <w:lang w:eastAsia="ar-SA"/>
        </w:rPr>
        <w:t xml:space="preserve">sárias, serão comunicadas pela </w:t>
      </w:r>
      <w:r w:rsidR="00AD5938" w:rsidRPr="004C28BC">
        <w:rPr>
          <w:rFonts w:ascii="Verdana" w:hAnsi="Verdana"/>
          <w:i/>
          <w:color w:val="000000"/>
          <w:sz w:val="24"/>
          <w:szCs w:val="24"/>
          <w:lang w:eastAsia="ar-SA"/>
        </w:rPr>
        <w:t>i</w:t>
      </w:r>
      <w:r w:rsidRPr="004C28BC">
        <w:rPr>
          <w:rFonts w:ascii="Verdana" w:hAnsi="Verdana"/>
          <w:i/>
          <w:color w:val="000000"/>
          <w:sz w:val="24"/>
          <w:szCs w:val="24"/>
          <w:lang w:eastAsia="ar-SA"/>
        </w:rPr>
        <w:t>nternet</w:t>
      </w:r>
      <w:r w:rsidRPr="00623C9C">
        <w:rPr>
          <w:rFonts w:ascii="Verdana" w:hAnsi="Verdana"/>
          <w:color w:val="000000"/>
          <w:sz w:val="24"/>
          <w:szCs w:val="24"/>
          <w:lang w:eastAsia="ar-SA"/>
        </w:rPr>
        <w:t xml:space="preserve"> através da página do Conselho. Se a modificação afetar a formulação das propostas, será reaberto o pra</w:t>
      </w:r>
      <w:r w:rsidR="00AD5938" w:rsidRPr="00623C9C">
        <w:rPr>
          <w:rFonts w:ascii="Verdana" w:hAnsi="Verdana"/>
          <w:color w:val="000000"/>
          <w:sz w:val="24"/>
          <w:szCs w:val="24"/>
          <w:lang w:eastAsia="ar-SA"/>
        </w:rPr>
        <w:t>zo legalmente previsto para este</w:t>
      </w:r>
      <w:r w:rsidRPr="00623C9C">
        <w:rPr>
          <w:rFonts w:ascii="Verdana" w:hAnsi="Verdana"/>
          <w:color w:val="000000"/>
          <w:sz w:val="24"/>
          <w:szCs w:val="24"/>
          <w:lang w:eastAsia="ar-SA"/>
        </w:rPr>
        <w:t xml:space="preserve"> </w:t>
      </w:r>
      <w:r w:rsidR="00AD5938" w:rsidRPr="00623C9C">
        <w:rPr>
          <w:rFonts w:ascii="Verdana" w:hAnsi="Verdana"/>
          <w:color w:val="000000"/>
          <w:sz w:val="24"/>
          <w:szCs w:val="24"/>
          <w:lang w:eastAsia="ar-SA"/>
        </w:rPr>
        <w:t>Chamamento</w:t>
      </w:r>
      <w:r w:rsidRPr="00623C9C">
        <w:rPr>
          <w:rFonts w:ascii="Verdana" w:hAnsi="Verdana"/>
          <w:color w:val="000000"/>
          <w:sz w:val="24"/>
          <w:szCs w:val="24"/>
          <w:lang w:eastAsia="ar-SA"/>
        </w:rPr>
        <w:t>, momento em que será divulgada pela mesma forma que se deu o texto original.</w:t>
      </w:r>
    </w:p>
    <w:p w14:paraId="1EA9DB13" w14:textId="789AEDFE" w:rsidR="003F1325"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 xml:space="preserve">É de exclusiva responsabilidade da </w:t>
      </w:r>
      <w:r w:rsidR="00277E5D">
        <w:rPr>
          <w:rFonts w:ascii="Verdana" w:hAnsi="Verdana"/>
          <w:sz w:val="24"/>
          <w:szCs w:val="24"/>
          <w:lang w:eastAsia="ar-SA"/>
        </w:rPr>
        <w:t>entidade proponente</w:t>
      </w:r>
      <w:r w:rsidRPr="00623C9C">
        <w:rPr>
          <w:rFonts w:ascii="Verdana" w:hAnsi="Verdana"/>
          <w:sz w:val="24"/>
          <w:szCs w:val="24"/>
          <w:lang w:eastAsia="ar-SA"/>
        </w:rPr>
        <w:t xml:space="preserve"> a verif</w:t>
      </w:r>
      <w:r w:rsidR="003F1325" w:rsidRPr="00623C9C">
        <w:rPr>
          <w:rFonts w:ascii="Verdana" w:hAnsi="Verdana"/>
          <w:sz w:val="24"/>
          <w:szCs w:val="24"/>
          <w:lang w:eastAsia="ar-SA"/>
        </w:rPr>
        <w:t xml:space="preserve">icação diária da página do </w:t>
      </w:r>
      <w:r w:rsidR="00623C9C">
        <w:rPr>
          <w:rFonts w:ascii="Verdana" w:hAnsi="Verdana"/>
          <w:sz w:val="24"/>
          <w:szCs w:val="24"/>
          <w:lang w:eastAsia="ar-SA"/>
        </w:rPr>
        <w:t>CONFEA</w:t>
      </w:r>
      <w:r w:rsidR="003F1325" w:rsidRPr="00623C9C">
        <w:rPr>
          <w:rFonts w:ascii="Verdana" w:hAnsi="Verdana"/>
          <w:sz w:val="24"/>
          <w:szCs w:val="24"/>
          <w:lang w:eastAsia="ar-SA"/>
        </w:rPr>
        <w:t xml:space="preserve"> na </w:t>
      </w:r>
      <w:r w:rsidR="003F1325" w:rsidRPr="004C28BC">
        <w:rPr>
          <w:rFonts w:ascii="Verdana" w:hAnsi="Verdana"/>
          <w:i/>
          <w:sz w:val="24"/>
          <w:szCs w:val="24"/>
          <w:lang w:eastAsia="ar-SA"/>
        </w:rPr>
        <w:t>i</w:t>
      </w:r>
      <w:r w:rsidRPr="004C28BC">
        <w:rPr>
          <w:rFonts w:ascii="Verdana" w:hAnsi="Verdana"/>
          <w:i/>
          <w:sz w:val="24"/>
          <w:szCs w:val="24"/>
          <w:lang w:eastAsia="ar-SA"/>
        </w:rPr>
        <w:t>nternet</w:t>
      </w:r>
      <w:r w:rsidRPr="00623C9C">
        <w:rPr>
          <w:rFonts w:ascii="Verdana" w:hAnsi="Verdana"/>
          <w:sz w:val="24"/>
          <w:szCs w:val="24"/>
          <w:lang w:eastAsia="ar-SA"/>
        </w:rPr>
        <w:t>, com o objetivo de se manter atual</w:t>
      </w:r>
      <w:r w:rsidR="003F1325" w:rsidRPr="00623C9C">
        <w:rPr>
          <w:rFonts w:ascii="Verdana" w:hAnsi="Verdana"/>
          <w:sz w:val="24"/>
          <w:szCs w:val="24"/>
          <w:lang w:eastAsia="ar-SA"/>
        </w:rPr>
        <w:t>izada em relação ao andamento deste</w:t>
      </w:r>
      <w:r w:rsidRPr="00623C9C">
        <w:rPr>
          <w:rFonts w:ascii="Verdana" w:hAnsi="Verdana"/>
          <w:sz w:val="24"/>
          <w:szCs w:val="24"/>
          <w:lang w:eastAsia="ar-SA"/>
        </w:rPr>
        <w:t xml:space="preserve"> </w:t>
      </w:r>
      <w:r w:rsidR="003F1325" w:rsidRPr="00623C9C">
        <w:rPr>
          <w:rFonts w:ascii="Verdana" w:hAnsi="Verdana"/>
          <w:sz w:val="24"/>
          <w:szCs w:val="24"/>
          <w:lang w:eastAsia="ar-SA"/>
        </w:rPr>
        <w:t>Chamamento Público</w:t>
      </w:r>
      <w:r w:rsidRPr="00623C9C">
        <w:rPr>
          <w:rFonts w:ascii="Verdana" w:hAnsi="Verdana"/>
          <w:sz w:val="24"/>
          <w:szCs w:val="24"/>
          <w:lang w:eastAsia="ar-SA"/>
        </w:rPr>
        <w:t xml:space="preserve">. </w:t>
      </w:r>
      <w:r w:rsidRPr="00623C9C">
        <w:rPr>
          <w:rFonts w:ascii="Verdana" w:eastAsia="Palatino-Roman" w:hAnsi="Verdana"/>
          <w:sz w:val="24"/>
          <w:szCs w:val="24"/>
          <w:lang w:eastAsia="ar-SA"/>
        </w:rPr>
        <w:t>As decisões referentes a este Edital que visem assegurar o conhecimento dos atos pelos interessados poderão ser comunicad</w:t>
      </w:r>
      <w:r w:rsidR="00277E5D">
        <w:rPr>
          <w:rFonts w:ascii="Verdana" w:eastAsia="Palatino-Roman" w:hAnsi="Verdana"/>
          <w:sz w:val="24"/>
          <w:szCs w:val="24"/>
          <w:lang w:eastAsia="ar-SA"/>
        </w:rPr>
        <w:t>a</w:t>
      </w:r>
      <w:r w:rsidRPr="00623C9C">
        <w:rPr>
          <w:rFonts w:ascii="Verdana" w:eastAsia="Palatino-Roman" w:hAnsi="Verdana"/>
          <w:sz w:val="24"/>
          <w:szCs w:val="24"/>
          <w:lang w:eastAsia="ar-SA"/>
        </w:rPr>
        <w:t xml:space="preserve">s às </w:t>
      </w:r>
      <w:r w:rsidR="003F1325" w:rsidRPr="00623C9C">
        <w:rPr>
          <w:rFonts w:ascii="Verdana" w:eastAsia="Palatino-Roman" w:hAnsi="Verdana"/>
          <w:sz w:val="24"/>
          <w:szCs w:val="24"/>
          <w:lang w:eastAsia="ar-SA"/>
        </w:rPr>
        <w:t>participantes</w:t>
      </w:r>
      <w:r w:rsidRPr="00623C9C">
        <w:rPr>
          <w:rFonts w:ascii="Verdana" w:eastAsia="Palatino-Roman" w:hAnsi="Verdana"/>
          <w:sz w:val="24"/>
          <w:szCs w:val="24"/>
          <w:lang w:eastAsia="ar-SA"/>
        </w:rPr>
        <w:t xml:space="preserve"> por qualquer meio que comprove o recebimento, em especial o correio eletrônico (</w:t>
      </w:r>
      <w:r w:rsidRPr="004C28BC">
        <w:rPr>
          <w:rFonts w:ascii="Verdana" w:eastAsia="Palatino-Roman" w:hAnsi="Verdana"/>
          <w:i/>
          <w:sz w:val="24"/>
          <w:szCs w:val="24"/>
          <w:lang w:eastAsia="ar-SA"/>
        </w:rPr>
        <w:t>e-mail</w:t>
      </w:r>
      <w:r w:rsidR="00A40606" w:rsidRPr="00623C9C">
        <w:rPr>
          <w:rFonts w:ascii="Verdana" w:eastAsia="Palatino-Roman" w:hAnsi="Verdana"/>
          <w:sz w:val="24"/>
          <w:szCs w:val="24"/>
          <w:lang w:eastAsia="ar-SA"/>
        </w:rPr>
        <w:t>)</w:t>
      </w:r>
      <w:r w:rsidRPr="00623C9C">
        <w:rPr>
          <w:rFonts w:ascii="Verdana" w:eastAsia="Palatino-Roman" w:hAnsi="Verdana"/>
          <w:sz w:val="24"/>
          <w:szCs w:val="24"/>
          <w:lang w:eastAsia="ar-SA"/>
        </w:rPr>
        <w:t>.</w:t>
      </w:r>
    </w:p>
    <w:p w14:paraId="1D786B35" w14:textId="3FB3A61D" w:rsidR="003F1325"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eastAsia="Palatino-Roman" w:hAnsi="Verdana"/>
          <w:sz w:val="24"/>
          <w:szCs w:val="24"/>
          <w:lang w:eastAsia="ar-SA"/>
        </w:rPr>
        <w:t>Quaisquer pedidos de esclarecimento</w:t>
      </w:r>
      <w:r w:rsidR="004C28BC">
        <w:rPr>
          <w:rFonts w:ascii="Verdana" w:eastAsia="Palatino-Roman" w:hAnsi="Verdana"/>
          <w:sz w:val="24"/>
          <w:szCs w:val="24"/>
          <w:lang w:eastAsia="ar-SA"/>
        </w:rPr>
        <w:t>s</w:t>
      </w:r>
      <w:r w:rsidRPr="00623C9C">
        <w:rPr>
          <w:rFonts w:ascii="Verdana" w:eastAsia="Palatino-Roman" w:hAnsi="Verdana"/>
          <w:sz w:val="24"/>
          <w:szCs w:val="24"/>
          <w:lang w:eastAsia="ar-SA"/>
        </w:rPr>
        <w:t xml:space="preserve"> serão respondidos às </w:t>
      </w:r>
      <w:r w:rsidR="003F1325" w:rsidRPr="00623C9C">
        <w:rPr>
          <w:rFonts w:ascii="Verdana" w:eastAsia="Palatino-Roman" w:hAnsi="Verdana"/>
          <w:sz w:val="24"/>
          <w:szCs w:val="24"/>
          <w:lang w:eastAsia="ar-SA"/>
        </w:rPr>
        <w:t>organizações</w:t>
      </w:r>
      <w:r w:rsidRPr="00623C9C">
        <w:rPr>
          <w:rFonts w:ascii="Verdana" w:eastAsia="Palatino-Roman" w:hAnsi="Verdana"/>
          <w:sz w:val="24"/>
          <w:szCs w:val="24"/>
          <w:lang w:eastAsia="ar-SA"/>
        </w:rPr>
        <w:t xml:space="preserve"> autoras dos mesmos, preferencialmente via correio eletrônico (</w:t>
      </w:r>
      <w:r w:rsidRPr="004C28BC">
        <w:rPr>
          <w:rFonts w:ascii="Verdana" w:eastAsia="Palatino-Roman" w:hAnsi="Verdana"/>
          <w:i/>
          <w:sz w:val="24"/>
          <w:szCs w:val="24"/>
          <w:lang w:eastAsia="ar-SA"/>
        </w:rPr>
        <w:t>e-mail</w:t>
      </w:r>
      <w:r w:rsidRPr="00623C9C">
        <w:rPr>
          <w:rFonts w:ascii="Verdana" w:eastAsia="Palatino-Roman" w:hAnsi="Verdana"/>
          <w:sz w:val="24"/>
          <w:szCs w:val="24"/>
          <w:lang w:eastAsia="ar-SA"/>
        </w:rPr>
        <w:t xml:space="preserve">) e, desde que substanciais, serão anunciados a todos os interessados via publicação na página do </w:t>
      </w:r>
      <w:r w:rsidR="00623C9C">
        <w:rPr>
          <w:rFonts w:ascii="Verdana" w:eastAsia="Palatino-Roman" w:hAnsi="Verdana"/>
          <w:sz w:val="24"/>
          <w:szCs w:val="24"/>
          <w:lang w:eastAsia="ar-SA"/>
        </w:rPr>
        <w:t>CONFEA</w:t>
      </w:r>
      <w:r w:rsidRPr="00623C9C">
        <w:rPr>
          <w:rFonts w:ascii="Verdana" w:eastAsia="Palatino-Roman" w:hAnsi="Verdana"/>
          <w:sz w:val="24"/>
          <w:szCs w:val="24"/>
          <w:lang w:eastAsia="ar-SA"/>
        </w:rPr>
        <w:t xml:space="preserve"> na </w:t>
      </w:r>
      <w:r w:rsidRPr="004C28BC">
        <w:rPr>
          <w:rFonts w:ascii="Verdana" w:eastAsia="Palatino-Roman" w:hAnsi="Verdana"/>
          <w:i/>
          <w:sz w:val="24"/>
          <w:szCs w:val="24"/>
          <w:lang w:eastAsia="ar-SA"/>
        </w:rPr>
        <w:t>internet</w:t>
      </w:r>
      <w:r w:rsidRPr="00623C9C">
        <w:rPr>
          <w:rFonts w:ascii="Verdana" w:eastAsia="Palatino-Roman" w:hAnsi="Verdana"/>
          <w:sz w:val="24"/>
          <w:szCs w:val="24"/>
          <w:lang w:eastAsia="ar-SA"/>
        </w:rPr>
        <w:t>.</w:t>
      </w:r>
    </w:p>
    <w:p w14:paraId="61E76A77" w14:textId="57288D2A" w:rsidR="003F1325" w:rsidRPr="00FE55CF" w:rsidRDefault="003F1325" w:rsidP="00336A31">
      <w:pPr>
        <w:numPr>
          <w:ilvl w:val="1"/>
          <w:numId w:val="19"/>
        </w:numPr>
        <w:spacing w:before="120" w:after="120"/>
        <w:ind w:left="0" w:firstLine="0"/>
        <w:jc w:val="both"/>
        <w:rPr>
          <w:rFonts w:ascii="Verdana" w:hAnsi="Verdana"/>
          <w:sz w:val="24"/>
          <w:szCs w:val="24"/>
        </w:rPr>
      </w:pPr>
      <w:r w:rsidRPr="00623C9C">
        <w:rPr>
          <w:rFonts w:ascii="Verdana" w:hAnsi="Verdana" w:cs="Arial"/>
          <w:sz w:val="24"/>
          <w:szCs w:val="24"/>
        </w:rPr>
        <w:t xml:space="preserve">Os resultados finais serão divulgados na página eletrônica do </w:t>
      </w:r>
      <w:r w:rsidR="00623C9C">
        <w:rPr>
          <w:rFonts w:ascii="Verdana" w:hAnsi="Verdana" w:cs="Arial"/>
          <w:color w:val="000000"/>
          <w:sz w:val="24"/>
          <w:szCs w:val="24"/>
        </w:rPr>
        <w:t>CONFEA</w:t>
      </w:r>
      <w:r w:rsidR="004D7944" w:rsidRPr="00623C9C">
        <w:rPr>
          <w:rFonts w:ascii="Verdana" w:hAnsi="Verdana" w:cs="Arial"/>
          <w:color w:val="000000"/>
          <w:sz w:val="24"/>
          <w:szCs w:val="24"/>
        </w:rPr>
        <w:t xml:space="preserve"> na </w:t>
      </w:r>
      <w:r w:rsidR="004D7944" w:rsidRPr="004C28BC">
        <w:rPr>
          <w:rFonts w:ascii="Verdana" w:hAnsi="Verdana" w:cs="Arial"/>
          <w:i/>
          <w:color w:val="000000"/>
          <w:sz w:val="24"/>
          <w:szCs w:val="24"/>
        </w:rPr>
        <w:t>internet</w:t>
      </w:r>
      <w:r w:rsidRPr="00623C9C">
        <w:rPr>
          <w:rFonts w:ascii="Verdana" w:hAnsi="Verdana" w:cs="Arial"/>
          <w:sz w:val="24"/>
          <w:szCs w:val="24"/>
        </w:rPr>
        <w:t xml:space="preserve"> (www.</w:t>
      </w:r>
      <w:r w:rsidR="00623C9C">
        <w:rPr>
          <w:rFonts w:ascii="Verdana" w:hAnsi="Verdana" w:cs="Arial"/>
          <w:color w:val="000000"/>
          <w:sz w:val="24"/>
          <w:szCs w:val="24"/>
        </w:rPr>
        <w:t>CONFEA</w:t>
      </w:r>
      <w:r w:rsidRPr="00623C9C">
        <w:rPr>
          <w:rFonts w:ascii="Verdana" w:hAnsi="Verdana" w:cs="Arial"/>
          <w:sz w:val="24"/>
          <w:szCs w:val="24"/>
        </w:rPr>
        <w:t xml:space="preserve">.org.br), </w:t>
      </w:r>
      <w:r w:rsidR="004D7944" w:rsidRPr="00623C9C">
        <w:rPr>
          <w:rFonts w:ascii="Verdana" w:hAnsi="Verdana" w:cs="Arial"/>
          <w:sz w:val="24"/>
          <w:szCs w:val="24"/>
        </w:rPr>
        <w:t xml:space="preserve">por meio de </w:t>
      </w:r>
      <w:r w:rsidRPr="00623C9C">
        <w:rPr>
          <w:rFonts w:ascii="Verdana" w:hAnsi="Verdana" w:cs="Arial"/>
          <w:sz w:val="24"/>
          <w:szCs w:val="24"/>
        </w:rPr>
        <w:t>comunicaç</w:t>
      </w:r>
      <w:r w:rsidR="004D7944" w:rsidRPr="00623C9C">
        <w:rPr>
          <w:rFonts w:ascii="Verdana" w:hAnsi="Verdana" w:cs="Arial"/>
          <w:sz w:val="24"/>
          <w:szCs w:val="24"/>
        </w:rPr>
        <w:t>ão às entidades selecionadas</w:t>
      </w:r>
      <w:r w:rsidR="00E8399F" w:rsidRPr="00623C9C">
        <w:rPr>
          <w:rFonts w:ascii="Verdana" w:hAnsi="Verdana" w:cs="Arial"/>
          <w:sz w:val="24"/>
          <w:szCs w:val="24"/>
        </w:rPr>
        <w:t xml:space="preserve">, bem como o extrato do resultado </w:t>
      </w:r>
      <w:r w:rsidR="00C60745" w:rsidRPr="00623C9C">
        <w:rPr>
          <w:rFonts w:ascii="Verdana" w:hAnsi="Verdana" w:cs="Arial"/>
          <w:sz w:val="24"/>
          <w:szCs w:val="24"/>
        </w:rPr>
        <w:t xml:space="preserve">final </w:t>
      </w:r>
      <w:r w:rsidR="00E8399F" w:rsidRPr="00623C9C">
        <w:rPr>
          <w:rFonts w:ascii="Verdana" w:hAnsi="Verdana" w:cs="Arial"/>
          <w:sz w:val="24"/>
          <w:szCs w:val="24"/>
        </w:rPr>
        <w:t xml:space="preserve">no Diário Oficial </w:t>
      </w:r>
      <w:r w:rsidR="003C4669">
        <w:rPr>
          <w:rFonts w:ascii="Verdana" w:hAnsi="Verdana" w:cs="Arial"/>
          <w:sz w:val="24"/>
          <w:szCs w:val="24"/>
        </w:rPr>
        <w:t>da União - DOU</w:t>
      </w:r>
      <w:r w:rsidRPr="00623C9C">
        <w:rPr>
          <w:rFonts w:ascii="Verdana" w:hAnsi="Verdana" w:cs="Arial"/>
          <w:sz w:val="24"/>
          <w:szCs w:val="24"/>
        </w:rPr>
        <w:t>.</w:t>
      </w:r>
    </w:p>
    <w:p w14:paraId="544DECBD" w14:textId="20D5FB24" w:rsidR="003F1325" w:rsidRPr="00FE55CF" w:rsidRDefault="00941229"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Face à natureza de enti</w:t>
      </w:r>
      <w:r w:rsidR="003F1325" w:rsidRPr="00623C9C">
        <w:rPr>
          <w:rFonts w:ascii="Verdana" w:hAnsi="Verdana"/>
          <w:sz w:val="24"/>
          <w:szCs w:val="24"/>
          <w:lang w:eastAsia="ar-SA"/>
        </w:rPr>
        <w:t xml:space="preserve">dade autárquica federal do </w:t>
      </w:r>
      <w:r w:rsidR="00623C9C">
        <w:rPr>
          <w:rFonts w:ascii="Verdana" w:hAnsi="Verdana"/>
          <w:sz w:val="24"/>
          <w:szCs w:val="24"/>
          <w:lang w:eastAsia="ar-SA"/>
        </w:rPr>
        <w:t>CONFEA</w:t>
      </w:r>
      <w:r w:rsidRPr="00623C9C">
        <w:rPr>
          <w:rFonts w:ascii="Verdana" w:hAnsi="Verdana"/>
          <w:sz w:val="24"/>
          <w:szCs w:val="24"/>
          <w:lang w:eastAsia="ar-SA"/>
        </w:rPr>
        <w:t xml:space="preserve">, a Justiça Federal, Seção Judiciária </w:t>
      </w:r>
      <w:r w:rsidR="00E117D5">
        <w:rPr>
          <w:rFonts w:ascii="Verdana" w:hAnsi="Verdana"/>
          <w:sz w:val="24"/>
          <w:szCs w:val="24"/>
          <w:lang w:eastAsia="ar-SA"/>
        </w:rPr>
        <w:t>do Distrito Federal - Subseção Judiciária de Brasília - DF</w:t>
      </w:r>
      <w:r w:rsidRPr="00623C9C">
        <w:rPr>
          <w:rFonts w:ascii="Verdana" w:hAnsi="Verdana"/>
          <w:sz w:val="24"/>
          <w:szCs w:val="24"/>
          <w:lang w:eastAsia="ar-SA"/>
        </w:rPr>
        <w:t xml:space="preserve"> é o foro competente para dirimir eventuais dúvidas ou litígios oriundos do presente Edital, com renúncia expressa de qualquer outro, por mais privilegiado que seja ou possa vir a ser.</w:t>
      </w:r>
    </w:p>
    <w:p w14:paraId="4C80032C" w14:textId="77777777" w:rsidR="00941229" w:rsidRPr="00623C9C" w:rsidRDefault="003F1325" w:rsidP="00336A31">
      <w:pPr>
        <w:numPr>
          <w:ilvl w:val="1"/>
          <w:numId w:val="19"/>
        </w:numPr>
        <w:spacing w:before="120" w:after="120"/>
        <w:ind w:left="0" w:firstLine="0"/>
        <w:jc w:val="both"/>
        <w:rPr>
          <w:rFonts w:ascii="Verdana" w:hAnsi="Verdana"/>
          <w:sz w:val="24"/>
          <w:szCs w:val="24"/>
        </w:rPr>
      </w:pPr>
      <w:r w:rsidRPr="00623C9C">
        <w:rPr>
          <w:rFonts w:ascii="Verdana" w:hAnsi="Verdana"/>
          <w:sz w:val="24"/>
          <w:szCs w:val="24"/>
          <w:lang w:eastAsia="ar-SA"/>
        </w:rPr>
        <w:t>Fazem</w:t>
      </w:r>
      <w:r w:rsidR="00941229" w:rsidRPr="00623C9C">
        <w:rPr>
          <w:rFonts w:ascii="Verdana" w:hAnsi="Verdana"/>
          <w:sz w:val="24"/>
          <w:szCs w:val="24"/>
          <w:lang w:eastAsia="ar-SA"/>
        </w:rPr>
        <w:t xml:space="preserve"> parte integrante deste Edital os seguintes Anexos:</w:t>
      </w:r>
    </w:p>
    <w:p w14:paraId="66069A21" w14:textId="77777777" w:rsidR="00941229" w:rsidRPr="00623C9C" w:rsidRDefault="00941229" w:rsidP="00FE55CF">
      <w:pPr>
        <w:tabs>
          <w:tab w:val="left" w:pos="5954"/>
        </w:tabs>
        <w:suppressAutoHyphens/>
        <w:spacing w:before="120" w:after="120"/>
        <w:rPr>
          <w:rFonts w:ascii="Verdana" w:hAnsi="Verdana"/>
          <w:sz w:val="24"/>
          <w:szCs w:val="24"/>
          <w:lang w:eastAsia="ar-SA"/>
        </w:rPr>
      </w:pPr>
      <w:r w:rsidRPr="00623C9C">
        <w:rPr>
          <w:rFonts w:ascii="Verdana" w:hAnsi="Verdana"/>
          <w:b/>
          <w:sz w:val="24"/>
          <w:szCs w:val="24"/>
          <w:lang w:eastAsia="ar-SA"/>
        </w:rPr>
        <w:t>Anexo I</w:t>
      </w:r>
      <w:r w:rsidR="003F1325" w:rsidRPr="00623C9C">
        <w:rPr>
          <w:rFonts w:ascii="Verdana" w:hAnsi="Verdana"/>
          <w:sz w:val="24"/>
          <w:szCs w:val="24"/>
          <w:lang w:eastAsia="ar-SA"/>
        </w:rPr>
        <w:t xml:space="preserve"> – Formulário de Proposta</w:t>
      </w:r>
      <w:r w:rsidRPr="00623C9C">
        <w:rPr>
          <w:rFonts w:ascii="Verdana" w:hAnsi="Verdana"/>
          <w:sz w:val="24"/>
          <w:szCs w:val="24"/>
          <w:lang w:eastAsia="ar-SA"/>
        </w:rPr>
        <w:t>;</w:t>
      </w:r>
    </w:p>
    <w:p w14:paraId="2653DA74" w14:textId="77777777" w:rsidR="00941229" w:rsidRPr="00623C9C" w:rsidRDefault="00941229" w:rsidP="00FE55CF">
      <w:pPr>
        <w:tabs>
          <w:tab w:val="left" w:pos="5954"/>
        </w:tabs>
        <w:suppressAutoHyphens/>
        <w:spacing w:before="120" w:after="120"/>
        <w:jc w:val="both"/>
        <w:rPr>
          <w:rFonts w:ascii="Verdana" w:hAnsi="Verdana"/>
          <w:sz w:val="24"/>
          <w:szCs w:val="24"/>
          <w:lang w:eastAsia="ar-SA"/>
        </w:rPr>
      </w:pPr>
      <w:r w:rsidRPr="00623C9C">
        <w:rPr>
          <w:rFonts w:ascii="Verdana" w:hAnsi="Verdana"/>
          <w:b/>
          <w:sz w:val="24"/>
          <w:szCs w:val="24"/>
          <w:lang w:eastAsia="ar-SA"/>
        </w:rPr>
        <w:lastRenderedPageBreak/>
        <w:t xml:space="preserve">Anexo II </w:t>
      </w:r>
      <w:r w:rsidR="006B05EB" w:rsidRPr="00623C9C">
        <w:rPr>
          <w:rFonts w:ascii="Verdana" w:hAnsi="Verdana"/>
          <w:sz w:val="24"/>
          <w:szCs w:val="24"/>
          <w:lang w:eastAsia="ar-SA"/>
        </w:rPr>
        <w:t>–</w:t>
      </w:r>
      <w:r w:rsidR="003F1325" w:rsidRPr="00623C9C">
        <w:rPr>
          <w:rFonts w:ascii="Verdana" w:hAnsi="Verdana"/>
          <w:sz w:val="24"/>
          <w:szCs w:val="24"/>
          <w:lang w:eastAsia="ar-SA"/>
        </w:rPr>
        <w:t xml:space="preserve"> Formulário de Proposta – Modelo </w:t>
      </w:r>
      <w:r w:rsidR="00070047" w:rsidRPr="00623C9C">
        <w:rPr>
          <w:rFonts w:ascii="Verdana" w:hAnsi="Verdana"/>
          <w:sz w:val="24"/>
          <w:szCs w:val="24"/>
          <w:lang w:eastAsia="ar-SA"/>
        </w:rPr>
        <w:t xml:space="preserve">Exemplificativo </w:t>
      </w:r>
      <w:r w:rsidR="003F1325" w:rsidRPr="00623C9C">
        <w:rPr>
          <w:rFonts w:ascii="Verdana" w:hAnsi="Verdana"/>
          <w:sz w:val="24"/>
          <w:szCs w:val="24"/>
          <w:lang w:eastAsia="ar-SA"/>
        </w:rPr>
        <w:t>Preenchido</w:t>
      </w:r>
      <w:r w:rsidRPr="00623C9C">
        <w:rPr>
          <w:rFonts w:ascii="Verdana" w:hAnsi="Verdana"/>
          <w:sz w:val="24"/>
          <w:szCs w:val="24"/>
          <w:lang w:eastAsia="ar-SA"/>
        </w:rPr>
        <w:t xml:space="preserve">; </w:t>
      </w:r>
    </w:p>
    <w:p w14:paraId="79F04E48" w14:textId="73F43E4F" w:rsidR="00941229" w:rsidRPr="00623C9C" w:rsidRDefault="00941229" w:rsidP="00FE55CF">
      <w:pPr>
        <w:suppressAutoHyphens/>
        <w:spacing w:before="120" w:after="120"/>
        <w:jc w:val="both"/>
        <w:rPr>
          <w:rFonts w:ascii="Verdana" w:hAnsi="Verdana"/>
          <w:sz w:val="24"/>
          <w:szCs w:val="24"/>
          <w:lang w:eastAsia="ar-SA"/>
        </w:rPr>
      </w:pPr>
      <w:r w:rsidRPr="00623C9C">
        <w:rPr>
          <w:rFonts w:ascii="Verdana" w:hAnsi="Verdana"/>
          <w:b/>
          <w:sz w:val="24"/>
          <w:szCs w:val="24"/>
          <w:lang w:eastAsia="ar-SA"/>
        </w:rPr>
        <w:t>Anexo III</w:t>
      </w:r>
      <w:r w:rsidR="003F1325" w:rsidRPr="00623C9C">
        <w:rPr>
          <w:rFonts w:ascii="Verdana" w:hAnsi="Verdana"/>
          <w:sz w:val="24"/>
          <w:szCs w:val="24"/>
          <w:lang w:eastAsia="ar-SA"/>
        </w:rPr>
        <w:t xml:space="preserve"> – Minuta do </w:t>
      </w:r>
      <w:r w:rsidR="00277E5D">
        <w:rPr>
          <w:rFonts w:ascii="Verdana" w:hAnsi="Verdana"/>
          <w:sz w:val="24"/>
          <w:szCs w:val="24"/>
          <w:lang w:eastAsia="ar-SA"/>
        </w:rPr>
        <w:t>termo de parceria; e,</w:t>
      </w:r>
    </w:p>
    <w:p w14:paraId="12F81E90" w14:textId="1AF3568F" w:rsidR="00941229" w:rsidRPr="00623C9C" w:rsidRDefault="00941229" w:rsidP="00FE55CF">
      <w:pPr>
        <w:suppressAutoHyphens/>
        <w:spacing w:before="120" w:after="120"/>
        <w:jc w:val="both"/>
        <w:rPr>
          <w:rFonts w:ascii="Verdana" w:hAnsi="Verdana"/>
          <w:b/>
          <w:sz w:val="24"/>
          <w:szCs w:val="24"/>
          <w:u w:val="single"/>
          <w:lang w:eastAsia="ar-SA"/>
        </w:rPr>
      </w:pPr>
      <w:r w:rsidRPr="00623C9C">
        <w:rPr>
          <w:rFonts w:ascii="Verdana" w:hAnsi="Verdana"/>
          <w:b/>
          <w:sz w:val="24"/>
          <w:szCs w:val="24"/>
          <w:lang w:eastAsia="ar-SA"/>
        </w:rPr>
        <w:t>Anexo IV</w:t>
      </w:r>
      <w:r w:rsidR="003F1325" w:rsidRPr="00623C9C">
        <w:rPr>
          <w:rFonts w:ascii="Verdana" w:hAnsi="Verdana"/>
          <w:sz w:val="24"/>
          <w:szCs w:val="24"/>
          <w:lang w:eastAsia="ar-SA"/>
        </w:rPr>
        <w:t xml:space="preserve"> – </w:t>
      </w:r>
      <w:r w:rsidR="00336A31">
        <w:rPr>
          <w:rFonts w:ascii="Verdana" w:hAnsi="Verdana"/>
          <w:sz w:val="24"/>
          <w:szCs w:val="24"/>
          <w:lang w:eastAsia="ar-SA"/>
        </w:rPr>
        <w:t>Orientac</w:t>
      </w:r>
      <w:r w:rsidR="00336A31">
        <w:rPr>
          <w:rFonts w:ascii="Calibri" w:eastAsia="Calibri" w:hAnsi="Calibri" w:cs="Calibri"/>
          <w:sz w:val="24"/>
          <w:szCs w:val="24"/>
          <w:lang w:eastAsia="ar-SA"/>
        </w:rPr>
        <w:t>̧</w:t>
      </w:r>
      <w:r w:rsidR="00336A31">
        <w:rPr>
          <w:rFonts w:ascii="Verdana" w:hAnsi="Verdana"/>
          <w:sz w:val="24"/>
          <w:szCs w:val="24"/>
          <w:lang w:eastAsia="ar-SA"/>
        </w:rPr>
        <w:t>ões básicas para a Presta</w:t>
      </w:r>
      <w:r w:rsidR="00336A31">
        <w:rPr>
          <w:rFonts w:ascii="Calibri" w:eastAsia="Calibri" w:hAnsi="Calibri" w:cs="Calibri"/>
          <w:sz w:val="24"/>
          <w:szCs w:val="24"/>
          <w:lang w:eastAsia="ar-SA"/>
        </w:rPr>
        <w:t>ç</w:t>
      </w:r>
      <w:r w:rsidR="00336A31">
        <w:rPr>
          <w:rFonts w:ascii="Verdana" w:hAnsi="Verdana"/>
          <w:sz w:val="24"/>
          <w:szCs w:val="24"/>
          <w:lang w:eastAsia="ar-SA"/>
        </w:rPr>
        <w:t>ão de Contas</w:t>
      </w:r>
      <w:r w:rsidR="003F1325" w:rsidRPr="00623C9C">
        <w:rPr>
          <w:rFonts w:ascii="Verdana" w:hAnsi="Verdana"/>
          <w:sz w:val="24"/>
          <w:szCs w:val="24"/>
          <w:lang w:eastAsia="ar-SA"/>
        </w:rPr>
        <w:t>.</w:t>
      </w:r>
    </w:p>
    <w:p w14:paraId="53B93E46" w14:textId="77777777" w:rsidR="00D7640A" w:rsidRPr="00623C9C" w:rsidRDefault="003D6D6F" w:rsidP="003C2BB0">
      <w:pPr>
        <w:widowControl w:val="0"/>
        <w:autoSpaceDE w:val="0"/>
        <w:autoSpaceDN w:val="0"/>
        <w:adjustRightInd w:val="0"/>
        <w:spacing w:after="235" w:line="253" w:lineRule="atLeast"/>
        <w:rPr>
          <w:rFonts w:ascii="Verdana" w:hAnsi="Verdana" w:cs="Arial"/>
          <w:sz w:val="24"/>
          <w:szCs w:val="24"/>
        </w:rPr>
      </w:pPr>
      <w:r w:rsidRPr="00623C9C">
        <w:rPr>
          <w:rFonts w:ascii="Verdana" w:hAnsi="Verdana" w:cs="Arial"/>
          <w:color w:val="000000"/>
          <w:sz w:val="24"/>
          <w:szCs w:val="24"/>
        </w:rPr>
        <w:t xml:space="preserve"> </w:t>
      </w:r>
    </w:p>
    <w:p w14:paraId="0496D39B" w14:textId="6E74158E" w:rsidR="003D6D6F" w:rsidRPr="00623C9C" w:rsidRDefault="002B2709" w:rsidP="003D6D6F">
      <w:pPr>
        <w:widowControl w:val="0"/>
        <w:autoSpaceDE w:val="0"/>
        <w:autoSpaceDN w:val="0"/>
        <w:adjustRightInd w:val="0"/>
        <w:spacing w:after="740" w:line="253" w:lineRule="atLeast"/>
        <w:jc w:val="center"/>
        <w:rPr>
          <w:rFonts w:ascii="Verdana" w:hAnsi="Verdana" w:cs="Arial"/>
          <w:sz w:val="24"/>
          <w:szCs w:val="24"/>
        </w:rPr>
      </w:pPr>
      <w:r>
        <w:rPr>
          <w:rFonts w:ascii="Verdana" w:hAnsi="Verdana" w:cs="Arial"/>
          <w:sz w:val="24"/>
          <w:szCs w:val="24"/>
        </w:rPr>
        <w:t xml:space="preserve">Brasília - </w:t>
      </w:r>
      <w:r w:rsidRPr="00277E5D">
        <w:rPr>
          <w:rFonts w:ascii="Verdana" w:hAnsi="Verdana" w:cs="Arial"/>
          <w:sz w:val="24"/>
          <w:szCs w:val="24"/>
        </w:rPr>
        <w:t>DF</w:t>
      </w:r>
      <w:r w:rsidR="00806787" w:rsidRPr="00277E5D">
        <w:rPr>
          <w:rFonts w:ascii="Verdana" w:hAnsi="Verdana" w:cs="Arial"/>
          <w:sz w:val="24"/>
          <w:szCs w:val="24"/>
        </w:rPr>
        <w:t xml:space="preserve">, </w:t>
      </w:r>
      <w:r w:rsidR="003C2BB0" w:rsidRPr="00277E5D">
        <w:rPr>
          <w:rFonts w:ascii="Verdana" w:hAnsi="Verdana" w:cs="Arial"/>
          <w:sz w:val="24"/>
          <w:szCs w:val="24"/>
        </w:rPr>
        <w:t>2</w:t>
      </w:r>
      <w:r w:rsidR="00277E5D" w:rsidRPr="00277E5D">
        <w:rPr>
          <w:rFonts w:ascii="Verdana" w:hAnsi="Verdana" w:cs="Arial"/>
          <w:sz w:val="24"/>
          <w:szCs w:val="24"/>
        </w:rPr>
        <w:t>3</w:t>
      </w:r>
      <w:r w:rsidR="008F362E" w:rsidRPr="00277E5D">
        <w:rPr>
          <w:rFonts w:ascii="Verdana" w:hAnsi="Verdana" w:cs="Arial"/>
          <w:sz w:val="24"/>
          <w:szCs w:val="24"/>
        </w:rPr>
        <w:t xml:space="preserve"> de </w:t>
      </w:r>
      <w:r w:rsidR="00277E5D" w:rsidRPr="00277E5D">
        <w:rPr>
          <w:rFonts w:ascii="Verdana" w:hAnsi="Verdana" w:cs="Arial"/>
          <w:sz w:val="24"/>
          <w:szCs w:val="24"/>
        </w:rPr>
        <w:t>setembro</w:t>
      </w:r>
      <w:r w:rsidR="006B05EB" w:rsidRPr="00277E5D">
        <w:rPr>
          <w:rFonts w:ascii="Verdana" w:hAnsi="Verdana" w:cs="Arial"/>
          <w:sz w:val="24"/>
          <w:szCs w:val="24"/>
        </w:rPr>
        <w:t xml:space="preserve"> de </w:t>
      </w:r>
      <w:r w:rsidR="003D6D6F" w:rsidRPr="00277E5D">
        <w:rPr>
          <w:rFonts w:ascii="Verdana" w:hAnsi="Verdana" w:cs="Arial"/>
          <w:sz w:val="24"/>
          <w:szCs w:val="24"/>
        </w:rPr>
        <w:t>2016.</w:t>
      </w:r>
    </w:p>
    <w:p w14:paraId="2940A26C" w14:textId="1DE61C93" w:rsidR="005C7136" w:rsidRPr="00623C9C" w:rsidRDefault="002B2709" w:rsidP="003D6D6F">
      <w:pPr>
        <w:widowControl w:val="0"/>
        <w:autoSpaceDE w:val="0"/>
        <w:autoSpaceDN w:val="0"/>
        <w:adjustRightInd w:val="0"/>
        <w:spacing w:line="253" w:lineRule="atLeast"/>
        <w:jc w:val="center"/>
        <w:rPr>
          <w:rFonts w:ascii="Verdana" w:hAnsi="Verdana" w:cs="Arial"/>
          <w:b/>
          <w:color w:val="000000"/>
          <w:sz w:val="24"/>
          <w:szCs w:val="24"/>
        </w:rPr>
      </w:pPr>
      <w:r>
        <w:rPr>
          <w:rFonts w:ascii="Verdana" w:hAnsi="Verdana" w:cs="Arial"/>
          <w:b/>
          <w:bCs/>
          <w:sz w:val="24"/>
          <w:szCs w:val="24"/>
        </w:rPr>
        <w:t>José Tadeu da Silva</w:t>
      </w:r>
    </w:p>
    <w:p w14:paraId="2FA3DD28" w14:textId="77777777" w:rsidR="005C7136" w:rsidRPr="00623C9C" w:rsidRDefault="00F64A98" w:rsidP="003D6D6F">
      <w:pPr>
        <w:widowControl w:val="0"/>
        <w:autoSpaceDE w:val="0"/>
        <w:autoSpaceDN w:val="0"/>
        <w:adjustRightInd w:val="0"/>
        <w:spacing w:line="253" w:lineRule="atLeast"/>
        <w:jc w:val="center"/>
        <w:rPr>
          <w:rFonts w:ascii="Verdana" w:hAnsi="Verdana" w:cs="Arial"/>
          <w:b/>
          <w:color w:val="000000"/>
          <w:sz w:val="24"/>
          <w:szCs w:val="24"/>
        </w:rPr>
      </w:pPr>
      <w:r w:rsidRPr="00623C9C">
        <w:rPr>
          <w:rFonts w:ascii="Verdana" w:hAnsi="Verdana" w:cs="Arial"/>
          <w:b/>
          <w:color w:val="000000"/>
          <w:sz w:val="24"/>
          <w:szCs w:val="24"/>
        </w:rPr>
        <w:t xml:space="preserve">PRESIDENTE </w:t>
      </w:r>
    </w:p>
    <w:p w14:paraId="3C680BCB" w14:textId="77777777" w:rsidR="005C7136" w:rsidRPr="00623C9C" w:rsidRDefault="005C7136" w:rsidP="003D6D6F">
      <w:pPr>
        <w:widowControl w:val="0"/>
        <w:autoSpaceDE w:val="0"/>
        <w:autoSpaceDN w:val="0"/>
        <w:adjustRightInd w:val="0"/>
        <w:spacing w:line="253" w:lineRule="atLeast"/>
        <w:jc w:val="center"/>
        <w:rPr>
          <w:rFonts w:ascii="Verdana" w:hAnsi="Verdana" w:cs="Arial"/>
          <w:b/>
          <w:color w:val="000000"/>
          <w:sz w:val="24"/>
          <w:szCs w:val="24"/>
        </w:rPr>
      </w:pPr>
    </w:p>
    <w:p w14:paraId="7E99306D" w14:textId="1FE2FAA9" w:rsidR="002B2709" w:rsidRDefault="002B2709">
      <w:pPr>
        <w:rPr>
          <w:rFonts w:ascii="Verdana" w:hAnsi="Verdana" w:cs="Arial"/>
          <w:b/>
          <w:color w:val="000000"/>
          <w:sz w:val="24"/>
          <w:szCs w:val="24"/>
        </w:rPr>
      </w:pPr>
      <w:r>
        <w:rPr>
          <w:rFonts w:ascii="Verdana" w:hAnsi="Verdana" w:cs="Arial"/>
          <w:b/>
          <w:color w:val="000000"/>
          <w:sz w:val="24"/>
          <w:szCs w:val="24"/>
        </w:rPr>
        <w:br w:type="page"/>
      </w:r>
    </w:p>
    <w:p w14:paraId="61B6F544" w14:textId="77777777" w:rsidR="00497360" w:rsidRPr="00623C9C" w:rsidRDefault="00497360" w:rsidP="003D6D6F">
      <w:pPr>
        <w:widowControl w:val="0"/>
        <w:autoSpaceDE w:val="0"/>
        <w:autoSpaceDN w:val="0"/>
        <w:adjustRightInd w:val="0"/>
        <w:spacing w:line="253" w:lineRule="atLeast"/>
        <w:jc w:val="center"/>
        <w:rPr>
          <w:rFonts w:ascii="Verdana" w:hAnsi="Verdana" w:cs="Arial"/>
          <w:b/>
          <w:color w:val="000000"/>
          <w:sz w:val="24"/>
          <w:szCs w:val="24"/>
        </w:rPr>
      </w:pPr>
    </w:p>
    <w:p w14:paraId="55E3C2F4" w14:textId="77777777" w:rsidR="005C7136" w:rsidRPr="00623C9C" w:rsidRDefault="005C7136" w:rsidP="003D6D6F">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ANEXO I</w:t>
      </w:r>
    </w:p>
    <w:p w14:paraId="1DBAE023" w14:textId="77777777" w:rsidR="005C7136" w:rsidRPr="00623C9C" w:rsidRDefault="005C7136" w:rsidP="003D6D6F">
      <w:pPr>
        <w:widowControl w:val="0"/>
        <w:autoSpaceDE w:val="0"/>
        <w:autoSpaceDN w:val="0"/>
        <w:adjustRightInd w:val="0"/>
        <w:spacing w:line="253" w:lineRule="atLeast"/>
        <w:jc w:val="center"/>
        <w:rPr>
          <w:rFonts w:ascii="Verdana" w:hAnsi="Verdana" w:cs="Arial"/>
          <w:b/>
          <w:color w:val="000000"/>
          <w:sz w:val="24"/>
          <w:szCs w:val="24"/>
          <w:u w:val="single"/>
        </w:rPr>
      </w:pPr>
    </w:p>
    <w:p w14:paraId="25355BDC" w14:textId="77777777" w:rsidR="005C7136" w:rsidRPr="00623C9C" w:rsidRDefault="005C7136" w:rsidP="003D6D6F">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FORMULÁRIO DE PROPOSTA</w:t>
      </w:r>
    </w:p>
    <w:p w14:paraId="0B11C2CB" w14:textId="77777777" w:rsidR="00985FDA" w:rsidRPr="00623C9C" w:rsidRDefault="00985FDA" w:rsidP="003D6D6F">
      <w:pPr>
        <w:widowControl w:val="0"/>
        <w:autoSpaceDE w:val="0"/>
        <w:autoSpaceDN w:val="0"/>
        <w:adjustRightInd w:val="0"/>
        <w:spacing w:line="253" w:lineRule="atLeast"/>
        <w:jc w:val="center"/>
        <w:rPr>
          <w:rFonts w:ascii="Verdana" w:hAnsi="Verdana" w:cs="Arial"/>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985FDA" w:rsidRPr="00623C9C" w14:paraId="77DE815B" w14:textId="77777777" w:rsidTr="00A45672">
        <w:tc>
          <w:tcPr>
            <w:tcW w:w="9495" w:type="dxa"/>
            <w:tcBorders>
              <w:bottom w:val="single" w:sz="4" w:space="0" w:color="auto"/>
            </w:tcBorders>
            <w:shd w:val="clear" w:color="auto" w:fill="auto"/>
          </w:tcPr>
          <w:p w14:paraId="436A9E3E" w14:textId="77777777" w:rsidR="00985FDA" w:rsidRPr="00623C9C" w:rsidRDefault="00985FDA" w:rsidP="00A45672">
            <w:pPr>
              <w:pStyle w:val="Cabealho"/>
              <w:jc w:val="center"/>
              <w:rPr>
                <w:rFonts w:ascii="Verdana" w:eastAsia="Calibri" w:hAnsi="Verdana"/>
                <w:sz w:val="24"/>
                <w:szCs w:val="24"/>
              </w:rPr>
            </w:pPr>
            <w:r w:rsidRPr="00623C9C">
              <w:rPr>
                <w:rFonts w:ascii="Verdana" w:eastAsia="Calibri" w:hAnsi="Verdana"/>
                <w:sz w:val="24"/>
                <w:szCs w:val="24"/>
              </w:rPr>
              <w:object w:dxaOrig="5055" w:dyaOrig="5640" w14:anchorId="7A589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8pt" o:ole="" fillcolor="window">
                  <v:imagedata r:id="rId10" o:title=""/>
                </v:shape>
                <o:OLEObject Type="Embed" ProgID="PBrush" ShapeID="_x0000_i1025" DrawAspect="Content" ObjectID="_1537625082" r:id="rId11"/>
              </w:object>
            </w:r>
            <w:r w:rsidRPr="00623C9C">
              <w:rPr>
                <w:rFonts w:ascii="Verdana" w:eastAsia="Calibri" w:hAnsi="Verdana"/>
                <w:sz w:val="24"/>
                <w:szCs w:val="24"/>
              </w:rPr>
              <w:t xml:space="preserve"> </w:t>
            </w:r>
          </w:p>
          <w:p w14:paraId="6C4588B6" w14:textId="77777777" w:rsidR="00985FDA" w:rsidRPr="00623C9C" w:rsidRDefault="007E560C" w:rsidP="00A45672">
            <w:pPr>
              <w:pStyle w:val="Cabealho"/>
              <w:jc w:val="center"/>
              <w:rPr>
                <w:rFonts w:ascii="Verdana" w:eastAsia="Calibri" w:hAnsi="Verdana"/>
                <w:sz w:val="24"/>
                <w:szCs w:val="24"/>
              </w:rPr>
            </w:pPr>
            <w:r w:rsidRPr="00623C9C">
              <w:rPr>
                <w:rFonts w:ascii="Verdana" w:eastAsia="Calibri" w:hAnsi="Verdana"/>
                <w:sz w:val="24"/>
                <w:szCs w:val="24"/>
              </w:rPr>
              <w:t>Conselho Federal de Engenharia e Agronomia - CONFEA</w:t>
            </w:r>
          </w:p>
          <w:p w14:paraId="429AA64D" w14:textId="77777777" w:rsidR="00985FDA" w:rsidRPr="00623C9C" w:rsidRDefault="00623C9C" w:rsidP="00A45672">
            <w:pPr>
              <w:pStyle w:val="Cabealho"/>
              <w:pBdr>
                <w:bottom w:val="single" w:sz="6" w:space="1" w:color="auto"/>
              </w:pBdr>
              <w:jc w:val="center"/>
              <w:rPr>
                <w:rFonts w:ascii="Verdana" w:eastAsia="Calibri" w:hAnsi="Verdana"/>
                <w:sz w:val="24"/>
                <w:szCs w:val="24"/>
              </w:rPr>
            </w:pPr>
            <w:r>
              <w:rPr>
                <w:rFonts w:ascii="Verdana" w:eastAsia="Calibri" w:hAnsi="Verdana"/>
                <w:sz w:val="24"/>
                <w:szCs w:val="24"/>
              </w:rPr>
              <w:t>CONFEA</w:t>
            </w:r>
          </w:p>
          <w:p w14:paraId="41EABF4D" w14:textId="77777777" w:rsidR="00985FDA" w:rsidRPr="00623C9C" w:rsidRDefault="00985FDA"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p>
          <w:p w14:paraId="65B9B2F4" w14:textId="77777777" w:rsidR="00985FDA" w:rsidRPr="00623C9C" w:rsidRDefault="00985FDA"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FORMULÁRIO DE PROPOSTA</w:t>
            </w:r>
          </w:p>
          <w:p w14:paraId="20132D82" w14:textId="77777777" w:rsidR="00985FDA" w:rsidRPr="00623C9C" w:rsidRDefault="00985FDA"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p>
          <w:p w14:paraId="1AC5992A" w14:textId="77777777" w:rsidR="00985FDA" w:rsidRPr="00623C9C" w:rsidRDefault="00985FDA" w:rsidP="00A45672">
            <w:pPr>
              <w:widowControl w:val="0"/>
              <w:autoSpaceDE w:val="0"/>
              <w:autoSpaceDN w:val="0"/>
              <w:adjustRightInd w:val="0"/>
              <w:spacing w:after="235"/>
              <w:jc w:val="center"/>
              <w:rPr>
                <w:rFonts w:ascii="Verdana" w:eastAsia="Calibri" w:hAnsi="Verdana" w:cs="Arial Rounded MT Bold"/>
                <w:b/>
                <w:color w:val="000000"/>
                <w:sz w:val="24"/>
                <w:szCs w:val="24"/>
                <w:u w:val="single"/>
              </w:rPr>
            </w:pPr>
            <w:r w:rsidRPr="00623C9C">
              <w:rPr>
                <w:rFonts w:ascii="Verdana" w:eastAsia="Calibri" w:hAnsi="Verdana" w:cs="Arial Rounded MT Bold"/>
                <w:b/>
                <w:color w:val="000000"/>
                <w:sz w:val="24"/>
                <w:szCs w:val="24"/>
                <w:u w:val="single"/>
              </w:rPr>
              <w:t>CHAMAMENTO PÚBLICO N.º 001/2016</w:t>
            </w:r>
          </w:p>
          <w:p w14:paraId="299197EE" w14:textId="77777777" w:rsidR="003740BB" w:rsidRPr="00623C9C" w:rsidRDefault="003740B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 xml:space="preserve">Data de </w:t>
            </w:r>
            <w:r w:rsidR="006B05EB" w:rsidRPr="00623C9C">
              <w:rPr>
                <w:rFonts w:ascii="Verdana" w:eastAsia="Calibri" w:hAnsi="Verdana" w:cs="Arial"/>
                <w:color w:val="000000"/>
                <w:sz w:val="24"/>
                <w:szCs w:val="24"/>
              </w:rPr>
              <w:t>Apresentação:</w:t>
            </w:r>
          </w:p>
          <w:p w14:paraId="517E5DBA" w14:textId="77777777" w:rsidR="00985FDA" w:rsidRPr="00623C9C" w:rsidRDefault="00985FDA" w:rsidP="00A45672">
            <w:pPr>
              <w:autoSpaceDE w:val="0"/>
              <w:autoSpaceDN w:val="0"/>
              <w:adjustRightInd w:val="0"/>
              <w:jc w:val="both"/>
              <w:rPr>
                <w:rFonts w:ascii="Verdana" w:eastAsia="Calibri" w:hAnsi="Verdana" w:cs="Arial Rounded MT Bold"/>
                <w:b/>
                <w:color w:val="000000"/>
                <w:sz w:val="24"/>
                <w:szCs w:val="24"/>
                <w:u w:val="single"/>
              </w:rPr>
            </w:pPr>
          </w:p>
        </w:tc>
      </w:tr>
      <w:tr w:rsidR="008A60D7" w:rsidRPr="00623C9C" w14:paraId="0934422C" w14:textId="77777777" w:rsidTr="00A45672">
        <w:tc>
          <w:tcPr>
            <w:tcW w:w="9495" w:type="dxa"/>
            <w:tcBorders>
              <w:bottom w:val="single" w:sz="4" w:space="0" w:color="auto"/>
            </w:tcBorders>
            <w:shd w:val="pct10" w:color="auto" w:fill="auto"/>
          </w:tcPr>
          <w:p w14:paraId="2E1589A1"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1 - COORDENADOR DO PROJETO:</w:t>
            </w:r>
          </w:p>
          <w:p w14:paraId="0B4DABD9"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Nome:</w:t>
            </w:r>
          </w:p>
          <w:p w14:paraId="3DC66CD0"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Email:</w:t>
            </w:r>
          </w:p>
          <w:p w14:paraId="00493E42"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Endereço:</w:t>
            </w:r>
          </w:p>
          <w:p w14:paraId="14E62386"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Bairro:</w:t>
            </w:r>
          </w:p>
          <w:p w14:paraId="5BED9256"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Cidade:</w:t>
            </w:r>
          </w:p>
          <w:p w14:paraId="4413E077"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UF:</w:t>
            </w:r>
          </w:p>
          <w:p w14:paraId="4996FE83"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CEP:</w:t>
            </w:r>
          </w:p>
          <w:p w14:paraId="40AEB3CB" w14:textId="77777777" w:rsidR="008A60D7" w:rsidRPr="00623C9C" w:rsidRDefault="006B05EB" w:rsidP="00A45672">
            <w:pPr>
              <w:pStyle w:val="Cabealho"/>
              <w:jc w:val="both"/>
              <w:rPr>
                <w:rFonts w:ascii="Verdana" w:eastAsia="Calibri" w:hAnsi="Verdana"/>
                <w:sz w:val="24"/>
                <w:szCs w:val="24"/>
              </w:rPr>
            </w:pPr>
            <w:r w:rsidRPr="00623C9C">
              <w:rPr>
                <w:rFonts w:ascii="Verdana" w:eastAsia="Calibri" w:hAnsi="Verdana" w:cs="Arial"/>
                <w:color w:val="000000"/>
                <w:sz w:val="24"/>
                <w:szCs w:val="24"/>
              </w:rPr>
              <w:t>Telefone:</w:t>
            </w:r>
          </w:p>
        </w:tc>
      </w:tr>
      <w:tr w:rsidR="008A60D7" w:rsidRPr="00623C9C" w14:paraId="5317FB07" w14:textId="77777777" w:rsidTr="00A45672">
        <w:tc>
          <w:tcPr>
            <w:tcW w:w="9495" w:type="dxa"/>
            <w:tcBorders>
              <w:bottom w:val="single" w:sz="4" w:space="0" w:color="auto"/>
            </w:tcBorders>
            <w:shd w:val="pct5" w:color="auto" w:fill="auto"/>
          </w:tcPr>
          <w:p w14:paraId="34DB5A24"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2 - ENTIDADE PROPONENTE:</w:t>
            </w:r>
          </w:p>
          <w:p w14:paraId="5E1DEDD8"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Nome:</w:t>
            </w:r>
          </w:p>
          <w:p w14:paraId="3D3A5E59" w14:textId="77777777" w:rsidR="008A60D7" w:rsidRPr="00623C9C" w:rsidRDefault="008A60D7"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CNPJ/</w:t>
            </w:r>
            <w:r w:rsidR="006B05EB" w:rsidRPr="00623C9C">
              <w:rPr>
                <w:rFonts w:ascii="Verdana" w:eastAsia="Calibri" w:hAnsi="Verdana" w:cs="Arial"/>
                <w:color w:val="000000"/>
                <w:sz w:val="24"/>
                <w:szCs w:val="24"/>
              </w:rPr>
              <w:t>MF:</w:t>
            </w:r>
          </w:p>
          <w:p w14:paraId="03423EDF" w14:textId="77777777" w:rsidR="008A60D7" w:rsidRPr="00623C9C" w:rsidRDefault="008A60D7"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 xml:space="preserve">Registro no </w:t>
            </w:r>
            <w:r w:rsidR="00623C9C">
              <w:rPr>
                <w:rFonts w:ascii="Verdana" w:eastAsia="Calibri" w:hAnsi="Verdana" w:cs="Arial"/>
                <w:color w:val="000000"/>
                <w:sz w:val="24"/>
                <w:szCs w:val="24"/>
              </w:rPr>
              <w:t>CONFEA</w:t>
            </w:r>
            <w:r w:rsidRPr="00623C9C">
              <w:rPr>
                <w:rFonts w:ascii="Verdana" w:eastAsia="Calibri" w:hAnsi="Verdana" w:cs="Arial"/>
                <w:color w:val="000000"/>
                <w:sz w:val="24"/>
                <w:szCs w:val="24"/>
              </w:rPr>
              <w:t>:</w:t>
            </w:r>
          </w:p>
          <w:p w14:paraId="1F72AFE1"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Email:</w:t>
            </w:r>
          </w:p>
          <w:p w14:paraId="0DD20D6E"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Endereço:</w:t>
            </w:r>
          </w:p>
          <w:p w14:paraId="4E59F267"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Bairro:</w:t>
            </w:r>
          </w:p>
          <w:p w14:paraId="6BB53128"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Cidade:</w:t>
            </w:r>
          </w:p>
          <w:p w14:paraId="212BC046"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UF:</w:t>
            </w:r>
          </w:p>
          <w:p w14:paraId="267BF0E8"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CEP:</w:t>
            </w:r>
          </w:p>
          <w:p w14:paraId="7BD5C5F3" w14:textId="77777777" w:rsidR="008A60D7" w:rsidRPr="00623C9C" w:rsidRDefault="006B05EB" w:rsidP="00A45672">
            <w:pPr>
              <w:pStyle w:val="Cabealho"/>
              <w:jc w:val="both"/>
              <w:rPr>
                <w:rFonts w:ascii="Verdana" w:eastAsia="Calibri" w:hAnsi="Verdana"/>
                <w:sz w:val="24"/>
                <w:szCs w:val="24"/>
              </w:rPr>
            </w:pPr>
            <w:r w:rsidRPr="00623C9C">
              <w:rPr>
                <w:rFonts w:ascii="Verdana" w:eastAsia="Calibri" w:hAnsi="Verdana" w:cs="Arial"/>
                <w:color w:val="000000"/>
                <w:sz w:val="24"/>
                <w:szCs w:val="24"/>
              </w:rPr>
              <w:t>Telefone:</w:t>
            </w:r>
          </w:p>
        </w:tc>
      </w:tr>
      <w:tr w:rsidR="008A60D7" w:rsidRPr="00623C9C" w14:paraId="216F6E1A" w14:textId="77777777" w:rsidTr="00A45672">
        <w:tc>
          <w:tcPr>
            <w:tcW w:w="9495" w:type="dxa"/>
            <w:tcBorders>
              <w:bottom w:val="single" w:sz="4" w:space="0" w:color="auto"/>
            </w:tcBorders>
            <w:shd w:val="pct10" w:color="auto" w:fill="auto"/>
          </w:tcPr>
          <w:p w14:paraId="5A063034"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 xml:space="preserve">3 – REPRESENTANTE LEGAL DA ENTIDADE: </w:t>
            </w:r>
          </w:p>
          <w:p w14:paraId="3A7433FA" w14:textId="77777777" w:rsidR="008A60D7" w:rsidRPr="00623C9C" w:rsidRDefault="008A60D7"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 xml:space="preserve">Título na Entidade (ex: Presidente): </w:t>
            </w:r>
          </w:p>
          <w:p w14:paraId="16FAC5AE"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Nome:</w:t>
            </w:r>
          </w:p>
          <w:p w14:paraId="2D7E5F1B"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Email:</w:t>
            </w:r>
          </w:p>
          <w:p w14:paraId="64135FCE"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Endereço:</w:t>
            </w:r>
          </w:p>
          <w:p w14:paraId="564F493C"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Bairro:</w:t>
            </w:r>
          </w:p>
          <w:p w14:paraId="3AB9761D"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Cidade:</w:t>
            </w:r>
          </w:p>
          <w:p w14:paraId="77F4FEEA" w14:textId="77777777" w:rsidR="008A60D7" w:rsidRPr="00623C9C" w:rsidRDefault="006B05EB"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UF:</w:t>
            </w:r>
          </w:p>
          <w:p w14:paraId="0CE442AF" w14:textId="77777777" w:rsidR="008A60D7" w:rsidRPr="00623C9C" w:rsidRDefault="006B05EB"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lastRenderedPageBreak/>
              <w:t>CEP:</w:t>
            </w:r>
          </w:p>
          <w:p w14:paraId="2BDEE7CD" w14:textId="77777777" w:rsidR="008A60D7" w:rsidRPr="00623C9C" w:rsidRDefault="006B05EB" w:rsidP="00A45672">
            <w:pPr>
              <w:pStyle w:val="Cabealho"/>
              <w:jc w:val="both"/>
              <w:rPr>
                <w:rFonts w:ascii="Verdana" w:eastAsia="Calibri" w:hAnsi="Verdana"/>
                <w:sz w:val="24"/>
                <w:szCs w:val="24"/>
              </w:rPr>
            </w:pPr>
            <w:r w:rsidRPr="00623C9C">
              <w:rPr>
                <w:rFonts w:ascii="Verdana" w:eastAsia="Calibri" w:hAnsi="Verdana" w:cs="Arial"/>
                <w:color w:val="000000"/>
                <w:sz w:val="24"/>
                <w:szCs w:val="24"/>
              </w:rPr>
              <w:t>Telefone:</w:t>
            </w:r>
          </w:p>
        </w:tc>
      </w:tr>
      <w:tr w:rsidR="008A60D7" w:rsidRPr="00623C9C" w14:paraId="583A051B" w14:textId="77777777" w:rsidTr="00A45672">
        <w:tc>
          <w:tcPr>
            <w:tcW w:w="9495" w:type="dxa"/>
            <w:tcBorders>
              <w:bottom w:val="single" w:sz="4" w:space="0" w:color="auto"/>
            </w:tcBorders>
            <w:shd w:val="pct5" w:color="auto" w:fill="auto"/>
          </w:tcPr>
          <w:p w14:paraId="4ADFB1FD"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lastRenderedPageBreak/>
              <w:t xml:space="preserve">4 – PROPOSTA DE PROJETO: </w:t>
            </w:r>
          </w:p>
          <w:p w14:paraId="02BC08E3" w14:textId="77777777" w:rsidR="008A60D7" w:rsidRPr="00623C9C" w:rsidRDefault="008A60D7"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Título do Projeto:</w:t>
            </w:r>
          </w:p>
          <w:p w14:paraId="02AD9501" w14:textId="77777777" w:rsidR="008A60D7" w:rsidRPr="00623C9C" w:rsidRDefault="008A60D7" w:rsidP="00A45672">
            <w:pPr>
              <w:autoSpaceDE w:val="0"/>
              <w:autoSpaceDN w:val="0"/>
              <w:adjustRightInd w:val="0"/>
              <w:jc w:val="both"/>
              <w:rPr>
                <w:rFonts w:ascii="Verdana" w:eastAsia="Calibri" w:hAnsi="Verdana"/>
                <w:sz w:val="24"/>
                <w:szCs w:val="24"/>
              </w:rPr>
            </w:pPr>
            <w:r w:rsidRPr="00623C9C">
              <w:rPr>
                <w:rFonts w:ascii="Verdana" w:eastAsia="Calibri" w:hAnsi="Verdana" w:cs="Arial"/>
                <w:color w:val="000000"/>
                <w:sz w:val="24"/>
                <w:szCs w:val="24"/>
              </w:rPr>
              <w:t>Instituição Proponente:</w:t>
            </w:r>
          </w:p>
        </w:tc>
      </w:tr>
      <w:tr w:rsidR="008A60D7" w:rsidRPr="00623C9C" w14:paraId="29DF116B" w14:textId="77777777" w:rsidTr="00A45672">
        <w:tc>
          <w:tcPr>
            <w:tcW w:w="9495" w:type="dxa"/>
            <w:tcBorders>
              <w:bottom w:val="single" w:sz="4" w:space="0" w:color="auto"/>
            </w:tcBorders>
            <w:shd w:val="pct10" w:color="auto" w:fill="auto"/>
          </w:tcPr>
          <w:p w14:paraId="44E2C10F"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5 – OBJETIVO GERAL DO PROJETO:</w:t>
            </w:r>
          </w:p>
          <w:p w14:paraId="4A152FFE" w14:textId="77777777" w:rsidR="008A60D7" w:rsidRPr="00623C9C" w:rsidRDefault="008A60D7" w:rsidP="00A45672">
            <w:pPr>
              <w:pStyle w:val="Cabealho"/>
              <w:jc w:val="both"/>
              <w:rPr>
                <w:rFonts w:ascii="Verdana" w:eastAsia="Calibri" w:hAnsi="Verdana"/>
                <w:sz w:val="24"/>
                <w:szCs w:val="24"/>
              </w:rPr>
            </w:pPr>
          </w:p>
        </w:tc>
      </w:tr>
      <w:tr w:rsidR="008A60D7" w:rsidRPr="00623C9C" w14:paraId="55F6BC1E" w14:textId="77777777" w:rsidTr="00A45672">
        <w:tc>
          <w:tcPr>
            <w:tcW w:w="9495" w:type="dxa"/>
            <w:tcBorders>
              <w:bottom w:val="single" w:sz="4" w:space="0" w:color="auto"/>
            </w:tcBorders>
            <w:shd w:val="pct5" w:color="auto" w:fill="auto"/>
          </w:tcPr>
          <w:p w14:paraId="6DAC1028"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6 – OBJETIVOS ESPECÍFICOS DO PROJETO:</w:t>
            </w:r>
          </w:p>
          <w:p w14:paraId="7CF4CA02" w14:textId="77777777" w:rsidR="008A60D7" w:rsidRPr="00623C9C" w:rsidRDefault="008A60D7" w:rsidP="00A45672">
            <w:pPr>
              <w:pStyle w:val="Cabealho"/>
              <w:jc w:val="both"/>
              <w:rPr>
                <w:rFonts w:ascii="Verdana" w:eastAsia="Calibri" w:hAnsi="Verdana"/>
                <w:sz w:val="24"/>
                <w:szCs w:val="24"/>
              </w:rPr>
            </w:pPr>
          </w:p>
        </w:tc>
      </w:tr>
      <w:tr w:rsidR="008A60D7" w:rsidRPr="00623C9C" w14:paraId="459023FA" w14:textId="77777777" w:rsidTr="00A45672">
        <w:tc>
          <w:tcPr>
            <w:tcW w:w="9495" w:type="dxa"/>
            <w:tcBorders>
              <w:bottom w:val="single" w:sz="4" w:space="0" w:color="auto"/>
            </w:tcBorders>
            <w:shd w:val="pct10" w:color="auto" w:fill="auto"/>
          </w:tcPr>
          <w:p w14:paraId="759B9B72"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7 – DESCRIÇÃO DETALHADA DO PROJETO:</w:t>
            </w:r>
          </w:p>
          <w:p w14:paraId="6DA7485E" w14:textId="77777777" w:rsidR="008A60D7" w:rsidRPr="00623C9C" w:rsidRDefault="008A60D7" w:rsidP="00A45672">
            <w:pPr>
              <w:pStyle w:val="Cabealho"/>
              <w:jc w:val="both"/>
              <w:rPr>
                <w:rFonts w:ascii="Verdana" w:eastAsia="Calibri" w:hAnsi="Verdana"/>
                <w:sz w:val="24"/>
                <w:szCs w:val="24"/>
              </w:rPr>
            </w:pPr>
          </w:p>
        </w:tc>
      </w:tr>
      <w:tr w:rsidR="008A60D7" w:rsidRPr="00623C9C" w14:paraId="643AE5DF" w14:textId="77777777" w:rsidTr="00A45672">
        <w:tc>
          <w:tcPr>
            <w:tcW w:w="9495" w:type="dxa"/>
            <w:tcBorders>
              <w:bottom w:val="single" w:sz="4" w:space="0" w:color="auto"/>
            </w:tcBorders>
            <w:shd w:val="pct5" w:color="auto" w:fill="auto"/>
          </w:tcPr>
          <w:p w14:paraId="45C101F7"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8 – METODOLOGIA DO PROJETO:</w:t>
            </w:r>
          </w:p>
          <w:p w14:paraId="187539E6" w14:textId="77777777" w:rsidR="008A60D7" w:rsidRPr="00623C9C" w:rsidRDefault="008A60D7" w:rsidP="00A45672">
            <w:pPr>
              <w:pStyle w:val="Cabealho"/>
              <w:jc w:val="both"/>
              <w:rPr>
                <w:rFonts w:ascii="Verdana" w:eastAsia="Calibri" w:hAnsi="Verdana"/>
                <w:sz w:val="24"/>
                <w:szCs w:val="24"/>
              </w:rPr>
            </w:pPr>
          </w:p>
        </w:tc>
      </w:tr>
      <w:tr w:rsidR="008A60D7" w:rsidRPr="00623C9C" w14:paraId="52324B92" w14:textId="77777777" w:rsidTr="00A45672">
        <w:tc>
          <w:tcPr>
            <w:tcW w:w="9495" w:type="dxa"/>
            <w:tcBorders>
              <w:bottom w:val="single" w:sz="4" w:space="0" w:color="auto"/>
            </w:tcBorders>
            <w:shd w:val="pct10" w:color="auto" w:fill="auto"/>
          </w:tcPr>
          <w:p w14:paraId="42919A7E"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9 – ORÇAMENTO TOTAL DO PROJETO:</w:t>
            </w:r>
          </w:p>
          <w:p w14:paraId="66E09EA0" w14:textId="77777777" w:rsidR="008A60D7" w:rsidRPr="00623C9C" w:rsidRDefault="008A60D7" w:rsidP="00A45672">
            <w:pPr>
              <w:pStyle w:val="Cabealho"/>
              <w:jc w:val="both"/>
              <w:rPr>
                <w:rFonts w:ascii="Verdana" w:eastAsia="Calibri" w:hAnsi="Verdana"/>
                <w:sz w:val="24"/>
                <w:szCs w:val="24"/>
              </w:rPr>
            </w:pPr>
          </w:p>
        </w:tc>
      </w:tr>
      <w:tr w:rsidR="008A60D7" w:rsidRPr="00623C9C" w14:paraId="1013F514" w14:textId="77777777" w:rsidTr="00A45672">
        <w:tc>
          <w:tcPr>
            <w:tcW w:w="9495" w:type="dxa"/>
            <w:tcBorders>
              <w:bottom w:val="single" w:sz="4" w:space="0" w:color="auto"/>
            </w:tcBorders>
            <w:shd w:val="pct5" w:color="auto" w:fill="auto"/>
          </w:tcPr>
          <w:p w14:paraId="6E8A0C02"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 xml:space="preserve">10 </w:t>
            </w:r>
            <w:r w:rsidR="005441B9" w:rsidRPr="00623C9C">
              <w:rPr>
                <w:rFonts w:ascii="Verdana" w:eastAsia="Calibri" w:hAnsi="Verdana" w:cs="Arial"/>
                <w:b/>
                <w:color w:val="000000"/>
                <w:sz w:val="24"/>
                <w:szCs w:val="24"/>
                <w:u w:val="single"/>
              </w:rPr>
              <w:t>– CONTRAPROPOSTA INSTITUCIONAL</w:t>
            </w:r>
            <w:r w:rsidRPr="00623C9C">
              <w:rPr>
                <w:rFonts w:ascii="Verdana" w:eastAsia="Calibri" w:hAnsi="Verdana" w:cs="Arial"/>
                <w:b/>
                <w:color w:val="000000"/>
                <w:sz w:val="24"/>
                <w:szCs w:val="24"/>
                <w:u w:val="single"/>
              </w:rPr>
              <w:t>:</w:t>
            </w:r>
          </w:p>
          <w:p w14:paraId="40FB9F1D" w14:textId="77777777" w:rsidR="008A60D7" w:rsidRPr="00623C9C" w:rsidRDefault="008A60D7" w:rsidP="00A45672">
            <w:pPr>
              <w:pStyle w:val="Cabealho"/>
              <w:jc w:val="both"/>
              <w:rPr>
                <w:rFonts w:ascii="Verdana" w:eastAsia="Calibri" w:hAnsi="Verdana"/>
                <w:sz w:val="24"/>
                <w:szCs w:val="24"/>
              </w:rPr>
            </w:pPr>
          </w:p>
        </w:tc>
      </w:tr>
      <w:tr w:rsidR="008A60D7" w:rsidRPr="00623C9C" w14:paraId="6F32C5A9" w14:textId="77777777" w:rsidTr="00A45672">
        <w:tc>
          <w:tcPr>
            <w:tcW w:w="9495" w:type="dxa"/>
            <w:tcBorders>
              <w:bottom w:val="single" w:sz="4" w:space="0" w:color="auto"/>
            </w:tcBorders>
            <w:shd w:val="pct10" w:color="auto" w:fill="auto"/>
          </w:tcPr>
          <w:p w14:paraId="68ADB610"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11 – CRONOGRAMA DE DESEMBOLSO FINANCEIRO:</w:t>
            </w:r>
          </w:p>
          <w:p w14:paraId="6B2E6DAF" w14:textId="77777777" w:rsidR="008A60D7" w:rsidRPr="00623C9C" w:rsidRDefault="008A60D7" w:rsidP="00A45672">
            <w:pPr>
              <w:pStyle w:val="Cabealho"/>
              <w:jc w:val="both"/>
              <w:rPr>
                <w:rFonts w:ascii="Verdana" w:eastAsia="Calibri" w:hAnsi="Verdana"/>
                <w:sz w:val="24"/>
                <w:szCs w:val="24"/>
              </w:rPr>
            </w:pPr>
          </w:p>
        </w:tc>
      </w:tr>
      <w:tr w:rsidR="008A60D7" w:rsidRPr="00623C9C" w14:paraId="03B3DDE1" w14:textId="77777777" w:rsidTr="00A45672">
        <w:tc>
          <w:tcPr>
            <w:tcW w:w="9495" w:type="dxa"/>
            <w:tcBorders>
              <w:bottom w:val="single" w:sz="4" w:space="0" w:color="auto"/>
            </w:tcBorders>
            <w:shd w:val="pct5" w:color="auto" w:fill="auto"/>
          </w:tcPr>
          <w:p w14:paraId="09D5E49A"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12 – RESULTADOS ESPERADOS:</w:t>
            </w:r>
          </w:p>
          <w:p w14:paraId="6DAF9354" w14:textId="77777777" w:rsidR="008A60D7" w:rsidRPr="00623C9C" w:rsidRDefault="008A60D7" w:rsidP="00A45672">
            <w:pPr>
              <w:pStyle w:val="Cabealho"/>
              <w:jc w:val="both"/>
              <w:rPr>
                <w:rFonts w:ascii="Verdana" w:eastAsia="Calibri" w:hAnsi="Verdana"/>
                <w:sz w:val="24"/>
                <w:szCs w:val="24"/>
              </w:rPr>
            </w:pPr>
          </w:p>
        </w:tc>
      </w:tr>
      <w:tr w:rsidR="008A60D7" w:rsidRPr="00623C9C" w14:paraId="286C9DCD" w14:textId="77777777" w:rsidTr="00A45672">
        <w:tc>
          <w:tcPr>
            <w:tcW w:w="9495" w:type="dxa"/>
            <w:tcBorders>
              <w:bottom w:val="single" w:sz="4" w:space="0" w:color="auto"/>
            </w:tcBorders>
            <w:shd w:val="pct10" w:color="auto" w:fill="auto"/>
          </w:tcPr>
          <w:p w14:paraId="2653A4A1" w14:textId="77777777" w:rsidR="008A60D7" w:rsidRPr="00623C9C" w:rsidRDefault="008A60D7"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13 – INFORMAÇÕES COMPLEMENTARES (SE FOR O CASO):</w:t>
            </w:r>
          </w:p>
          <w:p w14:paraId="71DF8E8D" w14:textId="77777777" w:rsidR="008A60D7" w:rsidRPr="00623C9C" w:rsidRDefault="008A60D7" w:rsidP="00A45672">
            <w:pPr>
              <w:pStyle w:val="Cabealho"/>
              <w:jc w:val="both"/>
              <w:rPr>
                <w:rFonts w:ascii="Verdana" w:eastAsia="Calibri" w:hAnsi="Verdana"/>
                <w:sz w:val="24"/>
                <w:szCs w:val="24"/>
              </w:rPr>
            </w:pPr>
          </w:p>
        </w:tc>
      </w:tr>
      <w:tr w:rsidR="008A60D7" w:rsidRPr="00623C9C" w14:paraId="60C43D46" w14:textId="77777777" w:rsidTr="00A45672">
        <w:tc>
          <w:tcPr>
            <w:tcW w:w="9495" w:type="dxa"/>
            <w:shd w:val="pct5" w:color="auto" w:fill="auto"/>
          </w:tcPr>
          <w:p w14:paraId="69EE8E92" w14:textId="77777777" w:rsidR="008A60D7" w:rsidRPr="00623C9C" w:rsidRDefault="008A60D7" w:rsidP="00A45672">
            <w:pPr>
              <w:pStyle w:val="Cabealho"/>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14 – DOCUMENTAÇÃO EM ANEXO:</w:t>
            </w:r>
          </w:p>
          <w:p w14:paraId="7FE073B7" w14:textId="77777777" w:rsidR="008A60D7" w:rsidRPr="00623C9C" w:rsidRDefault="008A60D7" w:rsidP="00A45672">
            <w:pPr>
              <w:pStyle w:val="Cabealho"/>
              <w:jc w:val="both"/>
              <w:rPr>
                <w:rFonts w:ascii="Verdana" w:eastAsia="Calibri" w:hAnsi="Verdana"/>
                <w:sz w:val="24"/>
                <w:szCs w:val="24"/>
              </w:rPr>
            </w:pPr>
          </w:p>
        </w:tc>
      </w:tr>
      <w:tr w:rsidR="008A60D7" w:rsidRPr="00623C9C" w14:paraId="3766A213" w14:textId="77777777" w:rsidTr="00A45672">
        <w:tc>
          <w:tcPr>
            <w:tcW w:w="9495" w:type="dxa"/>
            <w:shd w:val="clear" w:color="auto" w:fill="auto"/>
          </w:tcPr>
          <w:p w14:paraId="636F81C4" w14:textId="77777777" w:rsidR="008A60D7" w:rsidRPr="00623C9C" w:rsidRDefault="008A60D7" w:rsidP="006B05EB">
            <w:pPr>
              <w:autoSpaceDE w:val="0"/>
              <w:autoSpaceDN w:val="0"/>
              <w:adjustRightInd w:val="0"/>
              <w:jc w:val="center"/>
              <w:rPr>
                <w:rFonts w:ascii="Verdana" w:eastAsia="Calibri" w:hAnsi="Verdana" w:cs="Arial"/>
                <w:color w:val="000000"/>
                <w:sz w:val="24"/>
                <w:szCs w:val="24"/>
              </w:rPr>
            </w:pPr>
          </w:p>
          <w:p w14:paraId="47D22627" w14:textId="27B55D6B" w:rsidR="008A60D7" w:rsidRPr="00623C9C" w:rsidRDefault="002B2709" w:rsidP="006B05EB">
            <w:pPr>
              <w:autoSpaceDE w:val="0"/>
              <w:autoSpaceDN w:val="0"/>
              <w:adjustRightInd w:val="0"/>
              <w:jc w:val="center"/>
              <w:rPr>
                <w:rFonts w:ascii="Verdana" w:eastAsia="Calibri" w:hAnsi="Verdana" w:cs="Arial"/>
                <w:color w:val="000000"/>
                <w:sz w:val="24"/>
                <w:szCs w:val="24"/>
              </w:rPr>
            </w:pPr>
            <w:r>
              <w:rPr>
                <w:rFonts w:ascii="Verdana" w:eastAsia="Calibri" w:hAnsi="Verdana" w:cs="Arial"/>
                <w:color w:val="000000"/>
                <w:sz w:val="24"/>
                <w:szCs w:val="24"/>
              </w:rPr>
              <w:t>Brasília - DF</w:t>
            </w:r>
            <w:r w:rsidR="008A60D7" w:rsidRPr="00623C9C">
              <w:rPr>
                <w:rFonts w:ascii="Verdana" w:eastAsia="Calibri" w:hAnsi="Verdana" w:cs="Arial"/>
                <w:color w:val="000000"/>
                <w:sz w:val="24"/>
                <w:szCs w:val="24"/>
              </w:rPr>
              <w:t>, dia do mês do ano.</w:t>
            </w:r>
          </w:p>
          <w:p w14:paraId="640E79DC" w14:textId="77777777" w:rsidR="008A60D7" w:rsidRPr="00623C9C" w:rsidRDefault="008A60D7" w:rsidP="006B05EB">
            <w:pPr>
              <w:autoSpaceDE w:val="0"/>
              <w:autoSpaceDN w:val="0"/>
              <w:adjustRightInd w:val="0"/>
              <w:jc w:val="center"/>
              <w:rPr>
                <w:rFonts w:ascii="Verdana" w:eastAsia="Calibri" w:hAnsi="Verdana" w:cs="Arial"/>
                <w:color w:val="000000"/>
                <w:sz w:val="24"/>
                <w:szCs w:val="24"/>
              </w:rPr>
            </w:pPr>
          </w:p>
          <w:p w14:paraId="1A65E901" w14:textId="77777777" w:rsidR="008A60D7" w:rsidRPr="00623C9C" w:rsidRDefault="008A60D7" w:rsidP="006B05EB">
            <w:pPr>
              <w:autoSpaceDE w:val="0"/>
              <w:autoSpaceDN w:val="0"/>
              <w:adjustRightInd w:val="0"/>
              <w:jc w:val="center"/>
              <w:rPr>
                <w:rFonts w:ascii="Verdana" w:eastAsia="Calibri" w:hAnsi="Verdana" w:cs="Arial"/>
                <w:color w:val="000000"/>
                <w:sz w:val="24"/>
                <w:szCs w:val="24"/>
              </w:rPr>
            </w:pPr>
          </w:p>
          <w:p w14:paraId="52A89D69" w14:textId="77777777" w:rsidR="008A60D7" w:rsidRPr="00623C9C" w:rsidRDefault="008A60D7" w:rsidP="006B05EB">
            <w:pPr>
              <w:autoSpaceDE w:val="0"/>
              <w:autoSpaceDN w:val="0"/>
              <w:adjustRightInd w:val="0"/>
              <w:jc w:val="center"/>
              <w:rPr>
                <w:rFonts w:ascii="Verdana" w:eastAsia="Calibri" w:hAnsi="Verdana" w:cs="Arial"/>
                <w:color w:val="000000"/>
                <w:sz w:val="24"/>
                <w:szCs w:val="24"/>
              </w:rPr>
            </w:pPr>
            <w:r w:rsidRPr="00623C9C">
              <w:rPr>
                <w:rFonts w:ascii="Verdana" w:eastAsia="Calibri" w:hAnsi="Verdana" w:cs="Arial"/>
                <w:color w:val="000000"/>
                <w:sz w:val="24"/>
                <w:szCs w:val="24"/>
              </w:rPr>
              <w:t>REPRESENTANTE LEGAL DA ENTIDADE</w:t>
            </w:r>
            <w:r w:rsidR="007E560C" w:rsidRPr="00623C9C">
              <w:rPr>
                <w:rFonts w:ascii="Verdana" w:eastAsia="Calibri" w:hAnsi="Verdana" w:cs="Arial"/>
                <w:color w:val="000000"/>
                <w:sz w:val="24"/>
                <w:szCs w:val="24"/>
              </w:rPr>
              <w:t xml:space="preserve">      </w:t>
            </w:r>
            <w:r w:rsidRPr="00623C9C">
              <w:rPr>
                <w:rFonts w:ascii="Verdana" w:eastAsia="Calibri" w:hAnsi="Verdana" w:cs="Arial"/>
                <w:color w:val="000000"/>
                <w:sz w:val="24"/>
                <w:szCs w:val="24"/>
              </w:rPr>
              <w:t xml:space="preserve"> COORDENADOR DO PROJETO</w:t>
            </w:r>
          </w:p>
          <w:p w14:paraId="29AB9B04" w14:textId="77777777" w:rsidR="008A60D7" w:rsidRPr="00623C9C" w:rsidRDefault="008A60D7" w:rsidP="006B05EB">
            <w:pPr>
              <w:pStyle w:val="Cabealho"/>
              <w:jc w:val="center"/>
              <w:rPr>
                <w:rFonts w:ascii="Verdana" w:eastAsia="Calibri" w:hAnsi="Verdana"/>
                <w:sz w:val="24"/>
                <w:szCs w:val="24"/>
              </w:rPr>
            </w:pPr>
          </w:p>
        </w:tc>
      </w:tr>
    </w:tbl>
    <w:p w14:paraId="77648086" w14:textId="77777777" w:rsidR="00985FDA" w:rsidRPr="00623C9C" w:rsidRDefault="00985FDA" w:rsidP="00985FDA">
      <w:pPr>
        <w:widowControl w:val="0"/>
        <w:autoSpaceDE w:val="0"/>
        <w:autoSpaceDN w:val="0"/>
        <w:adjustRightInd w:val="0"/>
        <w:spacing w:after="235"/>
        <w:jc w:val="center"/>
        <w:rPr>
          <w:rFonts w:ascii="Verdana" w:hAnsi="Verdana" w:cs="Arial Rounded MT Bold"/>
          <w:b/>
          <w:color w:val="000000"/>
          <w:sz w:val="24"/>
          <w:szCs w:val="24"/>
          <w:u w:val="single"/>
        </w:rPr>
      </w:pPr>
    </w:p>
    <w:p w14:paraId="3621E06A" w14:textId="07110903" w:rsidR="002B2709" w:rsidRDefault="002B2709">
      <w:pPr>
        <w:rPr>
          <w:rFonts w:ascii="Verdana" w:hAnsi="Verdana" w:cs="Arial"/>
          <w:b/>
          <w:color w:val="000000"/>
          <w:sz w:val="24"/>
          <w:szCs w:val="24"/>
          <w:u w:val="single"/>
        </w:rPr>
      </w:pPr>
      <w:r>
        <w:rPr>
          <w:rFonts w:ascii="Verdana" w:hAnsi="Verdana" w:cs="Arial"/>
          <w:b/>
          <w:color w:val="000000"/>
          <w:sz w:val="24"/>
          <w:szCs w:val="24"/>
          <w:u w:val="single"/>
        </w:rPr>
        <w:br w:type="page"/>
      </w:r>
    </w:p>
    <w:p w14:paraId="33935C82" w14:textId="77777777" w:rsidR="00872AC6" w:rsidRPr="00623C9C" w:rsidRDefault="00872AC6" w:rsidP="003D6D6F">
      <w:pPr>
        <w:widowControl w:val="0"/>
        <w:autoSpaceDE w:val="0"/>
        <w:autoSpaceDN w:val="0"/>
        <w:adjustRightInd w:val="0"/>
        <w:spacing w:line="253" w:lineRule="atLeast"/>
        <w:jc w:val="center"/>
        <w:rPr>
          <w:rFonts w:ascii="Verdana" w:hAnsi="Verdana" w:cs="Arial"/>
          <w:b/>
          <w:color w:val="000000"/>
          <w:sz w:val="24"/>
          <w:szCs w:val="24"/>
          <w:u w:val="single"/>
        </w:rPr>
      </w:pPr>
    </w:p>
    <w:p w14:paraId="4CAB0B90" w14:textId="77777777" w:rsidR="00872AC6" w:rsidRPr="00623C9C" w:rsidRDefault="00872AC6" w:rsidP="003D6D6F">
      <w:pPr>
        <w:widowControl w:val="0"/>
        <w:autoSpaceDE w:val="0"/>
        <w:autoSpaceDN w:val="0"/>
        <w:adjustRightInd w:val="0"/>
        <w:spacing w:line="253" w:lineRule="atLeast"/>
        <w:jc w:val="center"/>
        <w:rPr>
          <w:rFonts w:ascii="Verdana" w:hAnsi="Verdana" w:cs="Arial"/>
          <w:b/>
          <w:color w:val="000000"/>
          <w:sz w:val="24"/>
          <w:szCs w:val="24"/>
          <w:u w:val="single"/>
        </w:rPr>
      </w:pPr>
    </w:p>
    <w:p w14:paraId="58E770F9"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ANEXO II</w:t>
      </w:r>
    </w:p>
    <w:p w14:paraId="41E5DC3F"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2A3F23EC"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 xml:space="preserve">FORMULÁRIO DE PROPOSTA – MODELO </w:t>
      </w:r>
      <w:r w:rsidR="005B4359" w:rsidRPr="00623C9C">
        <w:rPr>
          <w:rFonts w:ascii="Verdana" w:hAnsi="Verdana" w:cs="Arial"/>
          <w:b/>
          <w:color w:val="000000"/>
          <w:sz w:val="24"/>
          <w:szCs w:val="24"/>
          <w:u w:val="single"/>
        </w:rPr>
        <w:t xml:space="preserve">EXEMPLIFICATIVO </w:t>
      </w:r>
      <w:r w:rsidRPr="00623C9C">
        <w:rPr>
          <w:rFonts w:ascii="Verdana" w:hAnsi="Verdana" w:cs="Arial"/>
          <w:b/>
          <w:color w:val="000000"/>
          <w:sz w:val="24"/>
          <w:szCs w:val="24"/>
          <w:u w:val="single"/>
        </w:rPr>
        <w:t>PREENCHIDO</w:t>
      </w:r>
    </w:p>
    <w:p w14:paraId="5351CFB4"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9C54DC" w:rsidRPr="00623C9C" w14:paraId="745B4F8B" w14:textId="77777777" w:rsidTr="00A45672">
        <w:tc>
          <w:tcPr>
            <w:tcW w:w="9495" w:type="dxa"/>
            <w:tcBorders>
              <w:bottom w:val="single" w:sz="4" w:space="0" w:color="auto"/>
            </w:tcBorders>
            <w:shd w:val="clear" w:color="auto" w:fill="auto"/>
          </w:tcPr>
          <w:p w14:paraId="049A045C" w14:textId="77777777" w:rsidR="009C54DC" w:rsidRPr="00623C9C" w:rsidRDefault="009C54DC" w:rsidP="00A45672">
            <w:pPr>
              <w:pStyle w:val="Cabealho"/>
              <w:jc w:val="center"/>
              <w:rPr>
                <w:rFonts w:ascii="Verdana" w:eastAsia="Calibri" w:hAnsi="Verdana"/>
                <w:sz w:val="24"/>
                <w:szCs w:val="24"/>
              </w:rPr>
            </w:pPr>
            <w:r w:rsidRPr="00623C9C">
              <w:rPr>
                <w:rFonts w:ascii="Verdana" w:eastAsia="Calibri" w:hAnsi="Verdana"/>
                <w:sz w:val="24"/>
                <w:szCs w:val="24"/>
              </w:rPr>
              <w:object w:dxaOrig="5055" w:dyaOrig="5640" w14:anchorId="33381FEA">
                <v:shape id="_x0000_i1026" type="#_x0000_t75" style="width:45.75pt;height:48pt" o:ole="" fillcolor="window">
                  <v:imagedata r:id="rId10" o:title=""/>
                </v:shape>
                <o:OLEObject Type="Embed" ProgID="PBrush" ShapeID="_x0000_i1026" DrawAspect="Content" ObjectID="_1537625083" r:id="rId12"/>
              </w:object>
            </w:r>
            <w:r w:rsidRPr="00623C9C">
              <w:rPr>
                <w:rFonts w:ascii="Verdana" w:eastAsia="Calibri" w:hAnsi="Verdana"/>
                <w:sz w:val="24"/>
                <w:szCs w:val="24"/>
              </w:rPr>
              <w:t xml:space="preserve"> </w:t>
            </w:r>
          </w:p>
          <w:p w14:paraId="23A5FA57" w14:textId="77777777" w:rsidR="009C54DC" w:rsidRPr="00623C9C" w:rsidRDefault="007E560C" w:rsidP="00A45672">
            <w:pPr>
              <w:pStyle w:val="Cabealho"/>
              <w:jc w:val="center"/>
              <w:rPr>
                <w:rFonts w:ascii="Verdana" w:eastAsia="Calibri" w:hAnsi="Verdana"/>
                <w:sz w:val="24"/>
                <w:szCs w:val="24"/>
              </w:rPr>
            </w:pPr>
            <w:r w:rsidRPr="00623C9C">
              <w:rPr>
                <w:rFonts w:ascii="Verdana" w:eastAsia="Calibri" w:hAnsi="Verdana"/>
                <w:sz w:val="24"/>
                <w:szCs w:val="24"/>
              </w:rPr>
              <w:t>Conselho Federal de Engenharia e Agronomia - CONFEA</w:t>
            </w:r>
          </w:p>
          <w:p w14:paraId="3181A8EF" w14:textId="77777777" w:rsidR="009C54DC" w:rsidRPr="00623C9C" w:rsidRDefault="00623C9C" w:rsidP="00A45672">
            <w:pPr>
              <w:pStyle w:val="Cabealho"/>
              <w:pBdr>
                <w:bottom w:val="single" w:sz="6" w:space="1" w:color="auto"/>
              </w:pBdr>
              <w:jc w:val="center"/>
              <w:rPr>
                <w:rFonts w:ascii="Verdana" w:eastAsia="Calibri" w:hAnsi="Verdana"/>
                <w:sz w:val="24"/>
                <w:szCs w:val="24"/>
              </w:rPr>
            </w:pPr>
            <w:r>
              <w:rPr>
                <w:rFonts w:ascii="Verdana" w:eastAsia="Calibri" w:hAnsi="Verdana"/>
                <w:sz w:val="24"/>
                <w:szCs w:val="24"/>
              </w:rPr>
              <w:t>CONFEA</w:t>
            </w:r>
          </w:p>
          <w:p w14:paraId="563A9DAF" w14:textId="77777777" w:rsidR="009C54DC" w:rsidRPr="00623C9C" w:rsidRDefault="009C54DC"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p>
          <w:p w14:paraId="21C019A5" w14:textId="77777777" w:rsidR="009C54DC" w:rsidRPr="00623C9C" w:rsidRDefault="009C54DC"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FORMULÁRIO DE PROPOSTA</w:t>
            </w:r>
          </w:p>
          <w:p w14:paraId="61A484F7" w14:textId="77777777" w:rsidR="009C54DC" w:rsidRPr="00623C9C" w:rsidRDefault="009C54DC" w:rsidP="00A45672">
            <w:pPr>
              <w:widowControl w:val="0"/>
              <w:autoSpaceDE w:val="0"/>
              <w:autoSpaceDN w:val="0"/>
              <w:adjustRightInd w:val="0"/>
              <w:spacing w:line="253" w:lineRule="atLeast"/>
              <w:jc w:val="center"/>
              <w:rPr>
                <w:rFonts w:ascii="Verdana" w:eastAsia="Calibri" w:hAnsi="Verdana" w:cs="Arial"/>
                <w:b/>
                <w:color w:val="000000"/>
                <w:sz w:val="24"/>
                <w:szCs w:val="24"/>
                <w:u w:val="single"/>
              </w:rPr>
            </w:pPr>
          </w:p>
          <w:p w14:paraId="7F8DD024" w14:textId="77777777" w:rsidR="009C54DC" w:rsidRPr="00623C9C" w:rsidRDefault="009C54DC" w:rsidP="00A45672">
            <w:pPr>
              <w:widowControl w:val="0"/>
              <w:autoSpaceDE w:val="0"/>
              <w:autoSpaceDN w:val="0"/>
              <w:adjustRightInd w:val="0"/>
              <w:spacing w:after="235"/>
              <w:jc w:val="center"/>
              <w:rPr>
                <w:rFonts w:ascii="Verdana" w:eastAsia="Calibri" w:hAnsi="Verdana" w:cs="Arial Rounded MT Bold"/>
                <w:b/>
                <w:color w:val="000000"/>
                <w:sz w:val="24"/>
                <w:szCs w:val="24"/>
                <w:u w:val="single"/>
              </w:rPr>
            </w:pPr>
            <w:r w:rsidRPr="00623C9C">
              <w:rPr>
                <w:rFonts w:ascii="Verdana" w:eastAsia="Calibri" w:hAnsi="Verdana" w:cs="Arial Rounded MT Bold"/>
                <w:b/>
                <w:color w:val="000000"/>
                <w:sz w:val="24"/>
                <w:szCs w:val="24"/>
                <w:u w:val="single"/>
              </w:rPr>
              <w:t>CHAMAMENTO PÚBLICO N.º 001/2016</w:t>
            </w:r>
          </w:p>
          <w:p w14:paraId="7E77022A" w14:textId="77777777" w:rsidR="009C54DC" w:rsidRPr="00623C9C" w:rsidRDefault="009C54DC"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 xml:space="preserve">Data de </w:t>
            </w:r>
            <w:r w:rsidR="006B05EB" w:rsidRPr="00623C9C">
              <w:rPr>
                <w:rFonts w:ascii="Verdana" w:eastAsia="Calibri" w:hAnsi="Verdana" w:cs="Arial"/>
                <w:color w:val="000000"/>
                <w:sz w:val="24"/>
                <w:szCs w:val="24"/>
              </w:rPr>
              <w:t>Apresentação:</w:t>
            </w:r>
            <w:r w:rsidR="003475A0" w:rsidRPr="00623C9C">
              <w:rPr>
                <w:rFonts w:ascii="Verdana" w:eastAsia="Calibri" w:hAnsi="Verdana" w:cs="Arial"/>
                <w:color w:val="000000"/>
                <w:sz w:val="24"/>
                <w:szCs w:val="24"/>
              </w:rPr>
              <w:t xml:space="preserve"> </w:t>
            </w:r>
            <w:r w:rsidR="00081EEE" w:rsidRPr="00623C9C">
              <w:rPr>
                <w:rFonts w:ascii="Verdana" w:eastAsia="Calibri" w:hAnsi="Verdana" w:cs="Arial"/>
                <w:color w:val="FF0000"/>
                <w:sz w:val="24"/>
                <w:szCs w:val="24"/>
              </w:rPr>
              <w:t>xx</w:t>
            </w:r>
            <w:r w:rsidR="003475A0" w:rsidRPr="00623C9C">
              <w:rPr>
                <w:rFonts w:ascii="Verdana" w:eastAsia="Calibri" w:hAnsi="Verdana" w:cs="Arial"/>
                <w:color w:val="FF0000"/>
                <w:sz w:val="24"/>
                <w:szCs w:val="24"/>
              </w:rPr>
              <w:t>/</w:t>
            </w:r>
            <w:r w:rsidR="00081EEE" w:rsidRPr="00623C9C">
              <w:rPr>
                <w:rFonts w:ascii="Verdana" w:eastAsia="Calibri" w:hAnsi="Verdana" w:cs="Arial"/>
                <w:color w:val="FF0000"/>
                <w:sz w:val="24"/>
                <w:szCs w:val="24"/>
              </w:rPr>
              <w:t>xx</w:t>
            </w:r>
            <w:r w:rsidR="003475A0" w:rsidRPr="00623C9C">
              <w:rPr>
                <w:rFonts w:ascii="Verdana" w:eastAsia="Calibri" w:hAnsi="Verdana" w:cs="Arial"/>
                <w:color w:val="FF0000"/>
                <w:sz w:val="24"/>
                <w:szCs w:val="24"/>
              </w:rPr>
              <w:t>/2016</w:t>
            </w:r>
          </w:p>
          <w:p w14:paraId="369B06A9" w14:textId="77777777" w:rsidR="009C54DC" w:rsidRPr="00623C9C" w:rsidRDefault="009C54DC" w:rsidP="00A45672">
            <w:pPr>
              <w:autoSpaceDE w:val="0"/>
              <w:autoSpaceDN w:val="0"/>
              <w:adjustRightInd w:val="0"/>
              <w:jc w:val="both"/>
              <w:rPr>
                <w:rFonts w:ascii="Verdana" w:eastAsia="Calibri" w:hAnsi="Verdana" w:cs="Arial Rounded MT Bold"/>
                <w:b/>
                <w:color w:val="000000"/>
                <w:sz w:val="24"/>
                <w:szCs w:val="24"/>
                <w:u w:val="single"/>
              </w:rPr>
            </w:pPr>
          </w:p>
        </w:tc>
      </w:tr>
      <w:tr w:rsidR="009C54DC" w:rsidRPr="00623C9C" w14:paraId="06A16BD3" w14:textId="77777777" w:rsidTr="00A45672">
        <w:tc>
          <w:tcPr>
            <w:tcW w:w="9495" w:type="dxa"/>
            <w:tcBorders>
              <w:bottom w:val="single" w:sz="4" w:space="0" w:color="auto"/>
            </w:tcBorders>
            <w:shd w:val="pct10" w:color="auto" w:fill="auto"/>
          </w:tcPr>
          <w:p w14:paraId="6E0772A4" w14:textId="77777777" w:rsidR="009C54DC" w:rsidRPr="00623C9C" w:rsidRDefault="009C54DC"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1 - COORDENADOR DO PROJETO:</w:t>
            </w:r>
          </w:p>
          <w:p w14:paraId="2EC5F431" w14:textId="77777777" w:rsidR="00081EEE" w:rsidRPr="00623C9C" w:rsidRDefault="001158C4"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Nome:</w:t>
            </w:r>
          </w:p>
          <w:p w14:paraId="7B35C3F4"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Email:</w:t>
            </w:r>
            <w:r w:rsidR="003475A0" w:rsidRPr="00623C9C">
              <w:rPr>
                <w:rFonts w:ascii="Verdana" w:eastAsia="Calibri" w:hAnsi="Verdana" w:cs="Arial"/>
                <w:color w:val="000000"/>
                <w:sz w:val="24"/>
                <w:szCs w:val="24"/>
              </w:rPr>
              <w:t xml:space="preserve"> </w:t>
            </w:r>
          </w:p>
          <w:p w14:paraId="58AB64C5" w14:textId="77777777" w:rsidR="00081EEE" w:rsidRPr="00623C9C" w:rsidRDefault="001158C4"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Endereço:</w:t>
            </w:r>
          </w:p>
          <w:p w14:paraId="4245C098" w14:textId="77777777" w:rsidR="00081EEE" w:rsidRPr="00623C9C" w:rsidRDefault="001158C4"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Bairro:</w:t>
            </w:r>
          </w:p>
          <w:p w14:paraId="08FA57B2"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Cidade:</w:t>
            </w:r>
            <w:r w:rsidR="003475A0" w:rsidRPr="00623C9C">
              <w:rPr>
                <w:rFonts w:ascii="Verdana" w:eastAsia="Calibri" w:hAnsi="Verdana" w:cs="Arial"/>
                <w:color w:val="000000"/>
                <w:sz w:val="24"/>
                <w:szCs w:val="24"/>
              </w:rPr>
              <w:t xml:space="preserve"> </w:t>
            </w:r>
          </w:p>
          <w:p w14:paraId="0702FE4A"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UF:</w:t>
            </w:r>
            <w:r w:rsidR="003475A0" w:rsidRPr="00623C9C">
              <w:rPr>
                <w:rFonts w:ascii="Verdana" w:eastAsia="Calibri" w:hAnsi="Verdana" w:cs="Arial"/>
                <w:color w:val="000000"/>
                <w:sz w:val="24"/>
                <w:szCs w:val="24"/>
              </w:rPr>
              <w:t xml:space="preserve"> </w:t>
            </w:r>
          </w:p>
          <w:p w14:paraId="18E22052" w14:textId="77777777" w:rsidR="00081EEE" w:rsidRPr="00623C9C" w:rsidRDefault="001158C4" w:rsidP="00081EEE">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CEP:</w:t>
            </w:r>
            <w:r w:rsidR="003475A0" w:rsidRPr="00623C9C">
              <w:rPr>
                <w:rFonts w:ascii="Verdana" w:eastAsia="Calibri" w:hAnsi="Verdana" w:cs="Arial"/>
                <w:color w:val="000000"/>
                <w:sz w:val="24"/>
                <w:szCs w:val="24"/>
              </w:rPr>
              <w:t xml:space="preserve"> </w:t>
            </w:r>
          </w:p>
          <w:p w14:paraId="35FEAF8C" w14:textId="77777777" w:rsidR="009C54DC" w:rsidRPr="00623C9C" w:rsidRDefault="001158C4" w:rsidP="00081EEE">
            <w:pPr>
              <w:autoSpaceDE w:val="0"/>
              <w:autoSpaceDN w:val="0"/>
              <w:adjustRightInd w:val="0"/>
              <w:jc w:val="both"/>
              <w:rPr>
                <w:rFonts w:ascii="Verdana" w:eastAsia="Calibri" w:hAnsi="Verdana"/>
                <w:sz w:val="24"/>
                <w:szCs w:val="24"/>
              </w:rPr>
            </w:pPr>
            <w:r w:rsidRPr="00623C9C">
              <w:rPr>
                <w:rFonts w:ascii="Verdana" w:eastAsia="Calibri" w:hAnsi="Verdana" w:cs="Arial"/>
                <w:color w:val="000000"/>
                <w:sz w:val="24"/>
                <w:szCs w:val="24"/>
              </w:rPr>
              <w:t>Telefone:</w:t>
            </w:r>
            <w:r w:rsidR="003475A0" w:rsidRPr="00623C9C">
              <w:rPr>
                <w:rFonts w:ascii="Verdana" w:eastAsia="Calibri" w:hAnsi="Verdana" w:cs="Arial"/>
                <w:color w:val="000000"/>
                <w:sz w:val="24"/>
                <w:szCs w:val="24"/>
              </w:rPr>
              <w:t xml:space="preserve"> </w:t>
            </w:r>
          </w:p>
        </w:tc>
      </w:tr>
      <w:tr w:rsidR="009C54DC" w:rsidRPr="00623C9C" w14:paraId="1C2B5A1C" w14:textId="77777777" w:rsidTr="00A45672">
        <w:tc>
          <w:tcPr>
            <w:tcW w:w="9495" w:type="dxa"/>
            <w:tcBorders>
              <w:bottom w:val="single" w:sz="4" w:space="0" w:color="auto"/>
            </w:tcBorders>
            <w:shd w:val="pct5" w:color="auto" w:fill="auto"/>
          </w:tcPr>
          <w:p w14:paraId="79B22895" w14:textId="77777777" w:rsidR="009C54DC" w:rsidRPr="00623C9C" w:rsidRDefault="009C54DC"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2 - ENTIDADE PROPONENTE:</w:t>
            </w:r>
          </w:p>
          <w:p w14:paraId="42CBDF67" w14:textId="77777777" w:rsidR="00081EEE" w:rsidRPr="00623C9C" w:rsidRDefault="001158C4"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Nome:</w:t>
            </w:r>
            <w:r w:rsidR="00ED39D7" w:rsidRPr="00623C9C">
              <w:rPr>
                <w:rFonts w:ascii="Verdana" w:eastAsia="Calibri" w:hAnsi="Verdana" w:cs="Arial"/>
                <w:color w:val="000000"/>
                <w:sz w:val="24"/>
                <w:szCs w:val="24"/>
              </w:rPr>
              <w:t xml:space="preserve"> </w:t>
            </w:r>
          </w:p>
          <w:p w14:paraId="22465540" w14:textId="77777777" w:rsidR="009C54DC" w:rsidRPr="00623C9C" w:rsidRDefault="009C54DC"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CNPJ/</w:t>
            </w:r>
            <w:r w:rsidR="001158C4" w:rsidRPr="00623C9C">
              <w:rPr>
                <w:rFonts w:ascii="Verdana" w:eastAsia="Calibri" w:hAnsi="Verdana" w:cs="Arial"/>
                <w:color w:val="000000"/>
                <w:sz w:val="24"/>
                <w:szCs w:val="24"/>
              </w:rPr>
              <w:t>MF:</w:t>
            </w:r>
            <w:r w:rsidR="00ED39D7" w:rsidRPr="00623C9C">
              <w:rPr>
                <w:rFonts w:ascii="Verdana" w:eastAsia="Calibri" w:hAnsi="Verdana" w:cs="Arial"/>
                <w:color w:val="000000"/>
                <w:sz w:val="24"/>
                <w:szCs w:val="24"/>
              </w:rPr>
              <w:t xml:space="preserve"> </w:t>
            </w:r>
          </w:p>
          <w:p w14:paraId="7F414220" w14:textId="77777777" w:rsidR="009C54DC" w:rsidRPr="00623C9C" w:rsidRDefault="009C54DC"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 xml:space="preserve">Registro no </w:t>
            </w:r>
            <w:r w:rsidR="00623C9C">
              <w:rPr>
                <w:rFonts w:ascii="Verdana" w:eastAsia="Calibri" w:hAnsi="Verdana" w:cs="Arial"/>
                <w:color w:val="000000"/>
                <w:sz w:val="24"/>
                <w:szCs w:val="24"/>
              </w:rPr>
              <w:t>CONFEA</w:t>
            </w:r>
            <w:r w:rsidRPr="00623C9C">
              <w:rPr>
                <w:rFonts w:ascii="Verdana" w:eastAsia="Calibri" w:hAnsi="Verdana" w:cs="Arial"/>
                <w:color w:val="000000"/>
                <w:sz w:val="24"/>
                <w:szCs w:val="24"/>
              </w:rPr>
              <w:t>:</w:t>
            </w:r>
          </w:p>
          <w:p w14:paraId="0592C994"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Email:</w:t>
            </w:r>
          </w:p>
          <w:p w14:paraId="6B4BE14B" w14:textId="77777777" w:rsidR="009C54DC" w:rsidRPr="00623C9C" w:rsidRDefault="001158C4"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Endereço:</w:t>
            </w:r>
          </w:p>
          <w:p w14:paraId="590EF2BB"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Bairro:</w:t>
            </w:r>
            <w:r w:rsidR="00ED39D7" w:rsidRPr="00623C9C">
              <w:rPr>
                <w:rFonts w:ascii="Verdana" w:eastAsia="Calibri" w:hAnsi="Verdana" w:cs="Arial"/>
                <w:color w:val="000000"/>
                <w:sz w:val="24"/>
                <w:szCs w:val="24"/>
              </w:rPr>
              <w:t xml:space="preserve"> </w:t>
            </w:r>
          </w:p>
          <w:p w14:paraId="2D82CCC5"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Cidade:</w:t>
            </w:r>
            <w:r w:rsidR="00ED39D7" w:rsidRPr="00623C9C">
              <w:rPr>
                <w:rFonts w:ascii="Verdana" w:eastAsia="Calibri" w:hAnsi="Verdana" w:cs="Arial"/>
                <w:color w:val="000000"/>
                <w:sz w:val="24"/>
                <w:szCs w:val="24"/>
              </w:rPr>
              <w:t xml:space="preserve"> </w:t>
            </w:r>
          </w:p>
          <w:p w14:paraId="0DF67D6F"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UF:</w:t>
            </w:r>
          </w:p>
          <w:p w14:paraId="4436B2F6" w14:textId="77777777" w:rsidR="009C54DC" w:rsidRPr="00623C9C" w:rsidRDefault="001158C4"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CEP:</w:t>
            </w:r>
            <w:r w:rsidR="00ED39D7" w:rsidRPr="00623C9C">
              <w:rPr>
                <w:rFonts w:ascii="Verdana" w:eastAsia="Calibri" w:hAnsi="Verdana" w:cs="Arial"/>
                <w:color w:val="000000"/>
                <w:sz w:val="24"/>
                <w:szCs w:val="24"/>
              </w:rPr>
              <w:t xml:space="preserve"> </w:t>
            </w:r>
          </w:p>
          <w:p w14:paraId="017C6495" w14:textId="77777777" w:rsidR="009C54DC" w:rsidRPr="00623C9C" w:rsidRDefault="001158C4" w:rsidP="00081EEE">
            <w:pPr>
              <w:pStyle w:val="Cabealho"/>
              <w:jc w:val="both"/>
              <w:rPr>
                <w:rFonts w:ascii="Verdana" w:eastAsia="Calibri" w:hAnsi="Verdana"/>
                <w:sz w:val="24"/>
                <w:szCs w:val="24"/>
              </w:rPr>
            </w:pPr>
            <w:r w:rsidRPr="00623C9C">
              <w:rPr>
                <w:rFonts w:ascii="Verdana" w:eastAsia="Calibri" w:hAnsi="Verdana" w:cs="Arial"/>
                <w:color w:val="000000"/>
                <w:sz w:val="24"/>
                <w:szCs w:val="24"/>
              </w:rPr>
              <w:t>Telefone:</w:t>
            </w:r>
            <w:r w:rsidR="00ED39D7" w:rsidRPr="00623C9C">
              <w:rPr>
                <w:rFonts w:ascii="Verdana" w:eastAsia="Calibri" w:hAnsi="Verdana" w:cs="Arial"/>
                <w:color w:val="000000"/>
                <w:sz w:val="24"/>
                <w:szCs w:val="24"/>
              </w:rPr>
              <w:t xml:space="preserve"> </w:t>
            </w:r>
          </w:p>
        </w:tc>
      </w:tr>
      <w:tr w:rsidR="009C54DC" w:rsidRPr="00623C9C" w14:paraId="238E9B19" w14:textId="77777777" w:rsidTr="00A45672">
        <w:tc>
          <w:tcPr>
            <w:tcW w:w="9495" w:type="dxa"/>
            <w:tcBorders>
              <w:bottom w:val="single" w:sz="4" w:space="0" w:color="auto"/>
            </w:tcBorders>
            <w:shd w:val="pct10" w:color="auto" w:fill="auto"/>
          </w:tcPr>
          <w:p w14:paraId="462C9D91" w14:textId="77777777" w:rsidR="009C54DC" w:rsidRPr="00623C9C" w:rsidRDefault="009C54DC"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t xml:space="preserve">3 – REPRESENTANTE LEGAL DA ENTIDADE: </w:t>
            </w:r>
          </w:p>
          <w:p w14:paraId="38A5AE43" w14:textId="77777777" w:rsidR="009C54DC" w:rsidRPr="00623C9C" w:rsidRDefault="009C54DC"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 xml:space="preserve">Título na Entidade (ex: Presidente): </w:t>
            </w:r>
            <w:r w:rsidR="00ED39D7" w:rsidRPr="00623C9C">
              <w:rPr>
                <w:rFonts w:ascii="Verdana" w:eastAsia="Calibri" w:hAnsi="Verdana" w:cs="Arial"/>
                <w:color w:val="FF0000"/>
                <w:sz w:val="24"/>
                <w:szCs w:val="24"/>
              </w:rPr>
              <w:t>Presidente</w:t>
            </w:r>
          </w:p>
          <w:p w14:paraId="471B15C2" w14:textId="77777777" w:rsidR="009C54DC" w:rsidRPr="00623C9C" w:rsidRDefault="001158C4"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Nome:</w:t>
            </w:r>
            <w:r w:rsidR="00ED39D7" w:rsidRPr="00623C9C">
              <w:rPr>
                <w:rFonts w:ascii="Verdana" w:eastAsia="Calibri" w:hAnsi="Verdana" w:cs="Arial"/>
                <w:color w:val="000000"/>
                <w:sz w:val="24"/>
                <w:szCs w:val="24"/>
              </w:rPr>
              <w:t xml:space="preserve"> </w:t>
            </w:r>
          </w:p>
          <w:p w14:paraId="751E9003"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Email:</w:t>
            </w:r>
            <w:r w:rsidR="00ED39D7" w:rsidRPr="00623C9C">
              <w:rPr>
                <w:rFonts w:ascii="Verdana" w:eastAsia="Calibri" w:hAnsi="Verdana" w:cs="Arial"/>
                <w:color w:val="000000"/>
                <w:sz w:val="24"/>
                <w:szCs w:val="24"/>
              </w:rPr>
              <w:t xml:space="preserve"> </w:t>
            </w:r>
          </w:p>
          <w:p w14:paraId="3087A971" w14:textId="77777777" w:rsidR="009C54DC" w:rsidRPr="00623C9C" w:rsidRDefault="001158C4"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t>Endereço:</w:t>
            </w:r>
            <w:r w:rsidR="00ED39D7" w:rsidRPr="00623C9C">
              <w:rPr>
                <w:rFonts w:ascii="Verdana" w:eastAsia="Calibri" w:hAnsi="Verdana" w:cs="Arial"/>
                <w:color w:val="000000"/>
                <w:sz w:val="24"/>
                <w:szCs w:val="24"/>
              </w:rPr>
              <w:t xml:space="preserve"> </w:t>
            </w:r>
          </w:p>
          <w:p w14:paraId="5F7C32AF" w14:textId="77777777" w:rsidR="00C9591A" w:rsidRPr="00623C9C" w:rsidRDefault="001158C4" w:rsidP="00A45672">
            <w:pPr>
              <w:autoSpaceDE w:val="0"/>
              <w:autoSpaceDN w:val="0"/>
              <w:adjustRightInd w:val="0"/>
              <w:jc w:val="both"/>
              <w:rPr>
                <w:rFonts w:ascii="Verdana" w:eastAsia="Calibri" w:hAnsi="Verdana" w:cs="Arial"/>
                <w:color w:val="000000"/>
                <w:sz w:val="24"/>
                <w:szCs w:val="24"/>
              </w:rPr>
            </w:pPr>
            <w:r w:rsidRPr="00623C9C">
              <w:rPr>
                <w:rFonts w:ascii="Verdana" w:eastAsia="Calibri" w:hAnsi="Verdana" w:cs="Arial"/>
                <w:color w:val="000000"/>
                <w:sz w:val="24"/>
                <w:szCs w:val="24"/>
              </w:rPr>
              <w:t>Bairro:</w:t>
            </w:r>
            <w:r w:rsidR="00ED39D7" w:rsidRPr="00623C9C">
              <w:rPr>
                <w:rFonts w:ascii="Verdana" w:eastAsia="Calibri" w:hAnsi="Verdana" w:cs="Arial"/>
                <w:color w:val="000000"/>
                <w:sz w:val="24"/>
                <w:szCs w:val="24"/>
              </w:rPr>
              <w:t xml:space="preserve"> </w:t>
            </w:r>
          </w:p>
          <w:p w14:paraId="3AB14D39" w14:textId="77777777" w:rsidR="009C54DC" w:rsidRPr="00623C9C" w:rsidRDefault="001158C4" w:rsidP="00A45672">
            <w:pPr>
              <w:autoSpaceDE w:val="0"/>
              <w:autoSpaceDN w:val="0"/>
              <w:adjustRightInd w:val="0"/>
              <w:jc w:val="both"/>
              <w:rPr>
                <w:rFonts w:ascii="Verdana" w:eastAsia="Calibri" w:hAnsi="Verdana" w:cs="Arial"/>
                <w:color w:val="0000FF"/>
                <w:sz w:val="24"/>
                <w:szCs w:val="24"/>
              </w:rPr>
            </w:pPr>
            <w:r w:rsidRPr="00623C9C">
              <w:rPr>
                <w:rFonts w:ascii="Verdana" w:eastAsia="Calibri" w:hAnsi="Verdana" w:cs="Arial"/>
                <w:color w:val="000000"/>
                <w:sz w:val="24"/>
                <w:szCs w:val="24"/>
              </w:rPr>
              <w:lastRenderedPageBreak/>
              <w:t>Cidade:</w:t>
            </w:r>
            <w:r w:rsidR="00ED39D7" w:rsidRPr="00623C9C">
              <w:rPr>
                <w:rFonts w:ascii="Verdana" w:eastAsia="Calibri" w:hAnsi="Verdana" w:cs="Arial"/>
                <w:color w:val="000000"/>
                <w:sz w:val="24"/>
                <w:szCs w:val="24"/>
              </w:rPr>
              <w:t xml:space="preserve"> </w:t>
            </w:r>
          </w:p>
          <w:p w14:paraId="3EEC61E4"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UF:</w:t>
            </w:r>
            <w:r w:rsidR="00ED39D7" w:rsidRPr="00623C9C">
              <w:rPr>
                <w:rFonts w:ascii="Verdana" w:eastAsia="Calibri" w:hAnsi="Verdana" w:cs="Arial"/>
                <w:color w:val="000000"/>
                <w:sz w:val="24"/>
                <w:szCs w:val="24"/>
              </w:rPr>
              <w:t xml:space="preserve"> </w:t>
            </w:r>
          </w:p>
          <w:p w14:paraId="0D744E09" w14:textId="77777777" w:rsidR="009C54DC" w:rsidRPr="00623C9C" w:rsidRDefault="001158C4"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CEP:</w:t>
            </w:r>
            <w:r w:rsidR="00ED39D7" w:rsidRPr="00623C9C">
              <w:rPr>
                <w:rFonts w:ascii="Verdana" w:eastAsia="Calibri" w:hAnsi="Verdana" w:cs="Arial"/>
                <w:color w:val="000000"/>
                <w:sz w:val="24"/>
                <w:szCs w:val="24"/>
              </w:rPr>
              <w:t xml:space="preserve"> </w:t>
            </w:r>
          </w:p>
          <w:p w14:paraId="41E25974" w14:textId="77777777" w:rsidR="009C54DC" w:rsidRPr="00623C9C" w:rsidRDefault="009C54DC" w:rsidP="00C9591A">
            <w:pPr>
              <w:pStyle w:val="Cabealho"/>
              <w:jc w:val="both"/>
              <w:rPr>
                <w:rFonts w:ascii="Verdana" w:eastAsia="Calibri" w:hAnsi="Verdana"/>
                <w:sz w:val="24"/>
                <w:szCs w:val="24"/>
              </w:rPr>
            </w:pPr>
            <w:r w:rsidRPr="00623C9C">
              <w:rPr>
                <w:rFonts w:ascii="Verdana" w:eastAsia="Calibri" w:hAnsi="Verdana" w:cs="Arial"/>
                <w:color w:val="000000"/>
                <w:sz w:val="24"/>
                <w:szCs w:val="24"/>
              </w:rPr>
              <w:t>Telefone</w:t>
            </w:r>
            <w:r w:rsidR="00C9591A" w:rsidRPr="00623C9C">
              <w:rPr>
                <w:rFonts w:ascii="Verdana" w:eastAsia="Calibri" w:hAnsi="Verdana" w:cs="Arial"/>
                <w:color w:val="000000"/>
                <w:sz w:val="24"/>
                <w:szCs w:val="24"/>
              </w:rPr>
              <w:t xml:space="preserve"> fixo e </w:t>
            </w:r>
            <w:r w:rsidR="001158C4" w:rsidRPr="00623C9C">
              <w:rPr>
                <w:rFonts w:ascii="Verdana" w:eastAsia="Calibri" w:hAnsi="Verdana" w:cs="Arial"/>
                <w:color w:val="000000"/>
                <w:sz w:val="24"/>
                <w:szCs w:val="24"/>
              </w:rPr>
              <w:t>celular:</w:t>
            </w:r>
            <w:r w:rsidR="00ED39D7" w:rsidRPr="00623C9C">
              <w:rPr>
                <w:rFonts w:ascii="Verdana" w:eastAsia="Calibri" w:hAnsi="Verdana" w:cs="Arial"/>
                <w:color w:val="000000"/>
                <w:sz w:val="24"/>
                <w:szCs w:val="24"/>
              </w:rPr>
              <w:t xml:space="preserve"> </w:t>
            </w:r>
            <w:r w:rsidR="00ED39D7" w:rsidRPr="00623C9C">
              <w:rPr>
                <w:rFonts w:ascii="Verdana" w:eastAsia="Calibri" w:hAnsi="Verdana" w:cs="Arial"/>
                <w:color w:val="FF0000"/>
                <w:sz w:val="24"/>
                <w:szCs w:val="24"/>
              </w:rPr>
              <w:t>(</w:t>
            </w:r>
            <w:r w:rsidR="007E560C" w:rsidRPr="00623C9C">
              <w:rPr>
                <w:rFonts w:ascii="Verdana" w:eastAsia="Calibri" w:hAnsi="Verdana" w:cs="Arial"/>
                <w:color w:val="FF0000"/>
                <w:sz w:val="24"/>
                <w:szCs w:val="24"/>
              </w:rPr>
              <w:t xml:space="preserve"> </w:t>
            </w:r>
            <w:r w:rsidR="00ED39D7" w:rsidRPr="00623C9C">
              <w:rPr>
                <w:rFonts w:ascii="Verdana" w:eastAsia="Calibri" w:hAnsi="Verdana" w:cs="Arial"/>
                <w:color w:val="FF0000"/>
                <w:sz w:val="24"/>
                <w:szCs w:val="24"/>
              </w:rPr>
              <w:t xml:space="preserve">) </w:t>
            </w:r>
          </w:p>
        </w:tc>
      </w:tr>
      <w:tr w:rsidR="009C54DC" w:rsidRPr="00623C9C" w14:paraId="27BF3B6F" w14:textId="77777777" w:rsidTr="00A45672">
        <w:tc>
          <w:tcPr>
            <w:tcW w:w="9495" w:type="dxa"/>
            <w:tcBorders>
              <w:bottom w:val="single" w:sz="4" w:space="0" w:color="auto"/>
            </w:tcBorders>
            <w:shd w:val="pct5" w:color="auto" w:fill="auto"/>
          </w:tcPr>
          <w:p w14:paraId="30E0CD66" w14:textId="77777777" w:rsidR="009C54DC" w:rsidRPr="00623C9C" w:rsidRDefault="009C54DC" w:rsidP="00A45672">
            <w:pPr>
              <w:autoSpaceDE w:val="0"/>
              <w:autoSpaceDN w:val="0"/>
              <w:adjustRightInd w:val="0"/>
              <w:jc w:val="both"/>
              <w:rPr>
                <w:rFonts w:ascii="Verdana" w:eastAsia="Calibri" w:hAnsi="Verdana" w:cs="Arial"/>
                <w:b/>
                <w:color w:val="000000"/>
                <w:sz w:val="24"/>
                <w:szCs w:val="24"/>
                <w:u w:val="single"/>
              </w:rPr>
            </w:pPr>
            <w:r w:rsidRPr="00623C9C">
              <w:rPr>
                <w:rFonts w:ascii="Verdana" w:eastAsia="Calibri" w:hAnsi="Verdana" w:cs="Arial"/>
                <w:b/>
                <w:color w:val="000000"/>
                <w:sz w:val="24"/>
                <w:szCs w:val="24"/>
                <w:u w:val="single"/>
              </w:rPr>
              <w:lastRenderedPageBreak/>
              <w:t xml:space="preserve">4 – PROPOSTA DE PROJETO: </w:t>
            </w:r>
          </w:p>
          <w:p w14:paraId="3B348830" w14:textId="77777777" w:rsidR="009C54DC" w:rsidRPr="00623C9C" w:rsidRDefault="009C54DC" w:rsidP="00A45672">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000000"/>
                <w:sz w:val="24"/>
                <w:szCs w:val="24"/>
              </w:rPr>
              <w:t>Título do Projeto:</w:t>
            </w:r>
            <w:r w:rsidR="002726BC" w:rsidRPr="00623C9C">
              <w:rPr>
                <w:rFonts w:ascii="Verdana" w:eastAsia="Calibri" w:hAnsi="Verdana" w:cs="Arial"/>
                <w:color w:val="000000"/>
                <w:sz w:val="24"/>
                <w:szCs w:val="24"/>
              </w:rPr>
              <w:t xml:space="preserve"> EXEMPLIFICANDO</w:t>
            </w:r>
            <w:r w:rsidR="006C3BE5" w:rsidRPr="00623C9C">
              <w:rPr>
                <w:rFonts w:ascii="Verdana" w:eastAsia="Calibri" w:hAnsi="Verdana" w:cs="Arial"/>
                <w:color w:val="0000FF"/>
                <w:sz w:val="24"/>
                <w:szCs w:val="24"/>
              </w:rPr>
              <w:t xml:space="preserve"> </w:t>
            </w:r>
            <w:r w:rsidR="006C3BE5" w:rsidRPr="00623C9C">
              <w:rPr>
                <w:rFonts w:ascii="Verdana" w:eastAsia="Calibri" w:hAnsi="Verdana" w:cs="Arial"/>
                <w:color w:val="FF0000"/>
                <w:sz w:val="24"/>
                <w:szCs w:val="24"/>
              </w:rPr>
              <w:t>1° Seminário de Engenharia</w:t>
            </w:r>
          </w:p>
          <w:p w14:paraId="695973E0" w14:textId="77777777" w:rsidR="009C54DC" w:rsidRPr="00623C9C" w:rsidRDefault="009C54DC" w:rsidP="002726BC">
            <w:pPr>
              <w:autoSpaceDE w:val="0"/>
              <w:autoSpaceDN w:val="0"/>
              <w:adjustRightInd w:val="0"/>
              <w:jc w:val="both"/>
              <w:rPr>
                <w:rFonts w:ascii="Verdana" w:eastAsia="Calibri" w:hAnsi="Verdana"/>
                <w:sz w:val="24"/>
                <w:szCs w:val="24"/>
              </w:rPr>
            </w:pPr>
            <w:r w:rsidRPr="00623C9C">
              <w:rPr>
                <w:rFonts w:ascii="Verdana" w:eastAsia="Calibri" w:hAnsi="Verdana" w:cs="Arial"/>
                <w:color w:val="000000"/>
                <w:sz w:val="24"/>
                <w:szCs w:val="24"/>
              </w:rPr>
              <w:t>Instituição Proponente:</w:t>
            </w:r>
            <w:r w:rsidR="006C3BE5" w:rsidRPr="00623C9C">
              <w:rPr>
                <w:rFonts w:ascii="Verdana" w:eastAsia="Calibri" w:hAnsi="Verdana" w:cs="Arial"/>
                <w:color w:val="000000"/>
                <w:sz w:val="24"/>
                <w:szCs w:val="24"/>
              </w:rPr>
              <w:t xml:space="preserve"> </w:t>
            </w:r>
          </w:p>
        </w:tc>
      </w:tr>
      <w:tr w:rsidR="009C54DC" w:rsidRPr="00623C9C" w14:paraId="38E3759C" w14:textId="77777777" w:rsidTr="00A45672">
        <w:tc>
          <w:tcPr>
            <w:tcW w:w="9495" w:type="dxa"/>
            <w:tcBorders>
              <w:bottom w:val="single" w:sz="4" w:space="0" w:color="auto"/>
            </w:tcBorders>
            <w:shd w:val="pct10" w:color="auto" w:fill="auto"/>
          </w:tcPr>
          <w:p w14:paraId="6E57C9BE" w14:textId="77777777" w:rsidR="009C54DC" w:rsidRPr="00623C9C" w:rsidRDefault="009C54DC" w:rsidP="00A45672">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5 – OBJETIVO GERAL DO PROJETO:</w:t>
            </w:r>
            <w:r w:rsidR="006C3BE5" w:rsidRPr="00623C9C">
              <w:rPr>
                <w:rFonts w:ascii="Verdana" w:eastAsia="Calibri" w:hAnsi="Verdana" w:cs="Arial"/>
                <w:b/>
                <w:color w:val="000000"/>
                <w:sz w:val="24"/>
                <w:szCs w:val="24"/>
              </w:rPr>
              <w:t xml:space="preserve"> </w:t>
            </w:r>
            <w:r w:rsidR="006C3BE5" w:rsidRPr="00623C9C">
              <w:rPr>
                <w:rFonts w:ascii="Verdana" w:eastAsia="Calibri" w:hAnsi="Verdana" w:cs="Arial"/>
                <w:color w:val="FF0000"/>
                <w:sz w:val="24"/>
                <w:szCs w:val="24"/>
              </w:rPr>
              <w:t>Levar aos Profissionais da Região o conhecimento da Legislação e da Ética Profissional do Sistema CONFEA/CREA’s através de palestras, seminários e debates. O objetivo do projeto é orientar, gerar discussões em busca de soluções para os problemas sociais onde envolve a área tecnológica.</w:t>
            </w:r>
          </w:p>
        </w:tc>
      </w:tr>
      <w:tr w:rsidR="009C54DC" w:rsidRPr="00623C9C" w14:paraId="3A47E8FD" w14:textId="77777777" w:rsidTr="00A45672">
        <w:tc>
          <w:tcPr>
            <w:tcW w:w="9495" w:type="dxa"/>
            <w:tcBorders>
              <w:bottom w:val="single" w:sz="4" w:space="0" w:color="auto"/>
            </w:tcBorders>
            <w:shd w:val="pct5" w:color="auto" w:fill="auto"/>
          </w:tcPr>
          <w:p w14:paraId="0923B79E" w14:textId="77777777" w:rsidR="009C54DC" w:rsidRPr="00623C9C" w:rsidRDefault="009C54DC" w:rsidP="00A45672">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6 – OBJETIVOS ESPECÍFICOS DO PROJETO:</w:t>
            </w:r>
            <w:r w:rsidR="006C3BE5" w:rsidRPr="00623C9C">
              <w:rPr>
                <w:rFonts w:ascii="Verdana" w:eastAsia="Calibri" w:hAnsi="Verdana" w:cs="Arial"/>
                <w:b/>
                <w:color w:val="000000"/>
                <w:sz w:val="24"/>
                <w:szCs w:val="24"/>
              </w:rPr>
              <w:t xml:space="preserve"> </w:t>
            </w:r>
            <w:r w:rsidR="006C3BE5" w:rsidRPr="00623C9C">
              <w:rPr>
                <w:rFonts w:ascii="Verdana" w:eastAsia="Calibri" w:hAnsi="Verdana" w:cs="Arial"/>
                <w:color w:val="FF0000"/>
                <w:sz w:val="24"/>
                <w:szCs w:val="24"/>
              </w:rPr>
              <w:t>Aperfeiçoar os profissionais do Sistema CONFEA/CREA‘s com divulgações do Código de Ética Profissional além da Legislação vigente que se aplica. Atualizar os Engenheiros com assuntos em evidências como a sustentabilidade e o reaproveitamento da água.</w:t>
            </w:r>
          </w:p>
        </w:tc>
      </w:tr>
      <w:tr w:rsidR="009C54DC" w:rsidRPr="00623C9C" w14:paraId="73D6F29D" w14:textId="77777777" w:rsidTr="00A45672">
        <w:tc>
          <w:tcPr>
            <w:tcW w:w="9495" w:type="dxa"/>
            <w:tcBorders>
              <w:bottom w:val="single" w:sz="4" w:space="0" w:color="auto"/>
            </w:tcBorders>
            <w:shd w:val="pct10" w:color="auto" w:fill="auto"/>
          </w:tcPr>
          <w:p w14:paraId="73C1FB69" w14:textId="2C7D8EE4" w:rsidR="009C54DC" w:rsidRPr="00623C9C" w:rsidRDefault="009C54DC" w:rsidP="002726BC">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7 – DESCRIÇÃO DETALHADA DO PROJETO:</w:t>
            </w:r>
            <w:r w:rsidR="006C3BE5" w:rsidRPr="00623C9C">
              <w:rPr>
                <w:rFonts w:ascii="Verdana" w:eastAsia="Calibri" w:hAnsi="Verdana" w:cs="Arial"/>
                <w:b/>
                <w:color w:val="000000"/>
                <w:sz w:val="24"/>
                <w:szCs w:val="24"/>
              </w:rPr>
              <w:t xml:space="preserve"> </w:t>
            </w:r>
            <w:r w:rsidR="006C3BE5" w:rsidRPr="00623C9C">
              <w:rPr>
                <w:rFonts w:ascii="Verdana" w:eastAsia="Calibri" w:hAnsi="Verdana" w:cs="Arial"/>
                <w:color w:val="FF0000"/>
                <w:sz w:val="24"/>
                <w:szCs w:val="24"/>
              </w:rPr>
              <w:t>O projeto proposto</w:t>
            </w:r>
            <w:r w:rsidR="002726BC" w:rsidRPr="00623C9C">
              <w:rPr>
                <w:rFonts w:ascii="Verdana" w:eastAsia="Calibri" w:hAnsi="Verdana" w:cs="Arial"/>
                <w:color w:val="FF0000"/>
                <w:sz w:val="24"/>
                <w:szCs w:val="24"/>
              </w:rPr>
              <w:t xml:space="preserve"> pela </w:t>
            </w:r>
            <w:r w:rsidR="00116F3B">
              <w:rPr>
                <w:rFonts w:ascii="Verdana" w:eastAsia="Calibri" w:hAnsi="Verdana" w:cs="Arial"/>
                <w:color w:val="FF0000"/>
                <w:sz w:val="24"/>
                <w:szCs w:val="24"/>
              </w:rPr>
              <w:t>Entidade de Classe</w:t>
            </w:r>
            <w:r w:rsidR="006C3BE5" w:rsidRPr="00623C9C">
              <w:rPr>
                <w:rFonts w:ascii="Verdana" w:eastAsia="Calibri" w:hAnsi="Verdana" w:cs="Arial"/>
                <w:color w:val="FF0000"/>
                <w:sz w:val="24"/>
                <w:szCs w:val="24"/>
              </w:rPr>
              <w:t xml:space="preserve"> </w:t>
            </w:r>
            <w:r w:rsidR="002726BC" w:rsidRPr="00623C9C">
              <w:rPr>
                <w:rFonts w:ascii="Verdana" w:eastAsia="Calibri" w:hAnsi="Verdana" w:cs="Arial"/>
                <w:color w:val="FF0000"/>
                <w:sz w:val="24"/>
                <w:szCs w:val="24"/>
              </w:rPr>
              <w:t xml:space="preserve">XXXXXX </w:t>
            </w:r>
            <w:r w:rsidR="006C3BE5" w:rsidRPr="00623C9C">
              <w:rPr>
                <w:rFonts w:ascii="Verdana" w:eastAsia="Calibri" w:hAnsi="Verdana" w:cs="Arial"/>
                <w:color w:val="FF0000"/>
                <w:sz w:val="24"/>
                <w:szCs w:val="24"/>
              </w:rPr>
              <w:t xml:space="preserve">consiste em realizar na cidade de </w:t>
            </w:r>
            <w:r w:rsidR="002726BC" w:rsidRPr="00623C9C">
              <w:rPr>
                <w:rFonts w:ascii="Verdana" w:eastAsia="Calibri" w:hAnsi="Verdana" w:cs="Arial"/>
                <w:color w:val="FF0000"/>
                <w:sz w:val="24"/>
                <w:szCs w:val="24"/>
              </w:rPr>
              <w:t xml:space="preserve">xxxx </w:t>
            </w:r>
            <w:r w:rsidR="006C3BE5" w:rsidRPr="00623C9C">
              <w:rPr>
                <w:rFonts w:ascii="Verdana" w:eastAsia="Calibri" w:hAnsi="Verdana" w:cs="Arial"/>
                <w:color w:val="FF0000"/>
                <w:sz w:val="24"/>
                <w:szCs w:val="24"/>
              </w:rPr>
              <w:t xml:space="preserve">o 1º Congresso Estadual da Sustentabilidade e do Reaproveitamento da Água, tema este escolhido devido à sua atualidade e aos atuais planos e políticas públicas do país nesse tema. Buscará esclarecer como podemos usar a engenharia nos problemas decorrentes e buscar soluções possíveis para a sustentabilidade e o reaproveitamento da água. O projeto será de nível estadual abrangendo além de profissionais da área de engenharia do Estado de </w:t>
            </w:r>
            <w:r w:rsidR="00F5574E">
              <w:rPr>
                <w:rFonts w:ascii="Verdana" w:eastAsia="Calibri" w:hAnsi="Verdana" w:cs="Arial"/>
                <w:color w:val="FF0000"/>
                <w:sz w:val="24"/>
                <w:szCs w:val="24"/>
              </w:rPr>
              <w:t>_____________________-__</w:t>
            </w:r>
            <w:r w:rsidR="006C3BE5" w:rsidRPr="00623C9C">
              <w:rPr>
                <w:rFonts w:ascii="Verdana" w:eastAsia="Calibri" w:hAnsi="Verdana" w:cs="Arial"/>
                <w:color w:val="FF0000"/>
                <w:sz w:val="24"/>
                <w:szCs w:val="24"/>
              </w:rPr>
              <w:t xml:space="preserve">, todos os profissionais dos demais Estados da Federação que tiverem interesse. Em torno de 3.000 profissionais da área. O Congresso terá duração de </w:t>
            </w:r>
            <w:r w:rsidR="00485409" w:rsidRPr="00623C9C">
              <w:rPr>
                <w:rFonts w:ascii="Verdana" w:eastAsia="Calibri" w:hAnsi="Verdana" w:cs="Arial"/>
                <w:color w:val="FF0000"/>
                <w:sz w:val="24"/>
                <w:szCs w:val="24"/>
              </w:rPr>
              <w:t>05 (</w:t>
            </w:r>
            <w:r w:rsidR="006C3BE5" w:rsidRPr="00623C9C">
              <w:rPr>
                <w:rFonts w:ascii="Verdana" w:eastAsia="Calibri" w:hAnsi="Verdana" w:cs="Arial"/>
                <w:color w:val="FF0000"/>
                <w:sz w:val="24"/>
                <w:szCs w:val="24"/>
              </w:rPr>
              <w:t>cinco</w:t>
            </w:r>
            <w:r w:rsidR="00485409" w:rsidRPr="00623C9C">
              <w:rPr>
                <w:rFonts w:ascii="Verdana" w:eastAsia="Calibri" w:hAnsi="Verdana" w:cs="Arial"/>
                <w:color w:val="FF0000"/>
                <w:sz w:val="24"/>
                <w:szCs w:val="24"/>
              </w:rPr>
              <w:t xml:space="preserve">) </w:t>
            </w:r>
            <w:r w:rsidR="006C3BE5" w:rsidRPr="00623C9C">
              <w:rPr>
                <w:rFonts w:ascii="Verdana" w:eastAsia="Calibri" w:hAnsi="Verdana" w:cs="Arial"/>
                <w:color w:val="FF0000"/>
                <w:sz w:val="24"/>
                <w:szCs w:val="24"/>
              </w:rPr>
              <w:t xml:space="preserve">dias, </w:t>
            </w:r>
            <w:r w:rsidR="00485409" w:rsidRPr="00623C9C">
              <w:rPr>
                <w:rFonts w:ascii="Verdana" w:eastAsia="Calibri" w:hAnsi="Verdana" w:cs="Arial"/>
                <w:color w:val="FF0000"/>
                <w:sz w:val="24"/>
                <w:szCs w:val="24"/>
              </w:rPr>
              <w:t>de segunda à sexta</w:t>
            </w:r>
            <w:r w:rsidR="006C3BE5" w:rsidRPr="00623C9C">
              <w:rPr>
                <w:rFonts w:ascii="Verdana" w:eastAsia="Calibri" w:hAnsi="Verdana" w:cs="Arial"/>
                <w:color w:val="FF0000"/>
                <w:sz w:val="24"/>
                <w:szCs w:val="24"/>
              </w:rPr>
              <w:t>, horário não comercial, para que possa ter um</w:t>
            </w:r>
            <w:r w:rsidR="00485409" w:rsidRPr="00623C9C">
              <w:rPr>
                <w:rFonts w:ascii="Verdana" w:eastAsia="Calibri" w:hAnsi="Verdana" w:cs="Arial"/>
                <w:color w:val="FF0000"/>
                <w:sz w:val="24"/>
                <w:szCs w:val="24"/>
              </w:rPr>
              <w:t xml:space="preserve"> </w:t>
            </w:r>
            <w:r w:rsidR="006C3BE5" w:rsidRPr="00623C9C">
              <w:rPr>
                <w:rFonts w:ascii="Verdana" w:eastAsia="Calibri" w:hAnsi="Verdana" w:cs="Arial"/>
                <w:color w:val="FF0000"/>
                <w:sz w:val="24"/>
                <w:szCs w:val="24"/>
              </w:rPr>
              <w:t>maior número de participa</w:t>
            </w:r>
            <w:r w:rsidR="00485409" w:rsidRPr="00623C9C">
              <w:rPr>
                <w:rFonts w:ascii="Verdana" w:eastAsia="Calibri" w:hAnsi="Verdana" w:cs="Arial"/>
                <w:color w:val="FF0000"/>
                <w:sz w:val="24"/>
                <w:szCs w:val="24"/>
              </w:rPr>
              <w:t>ntes durante as palestras, sendo 02</w:t>
            </w:r>
            <w:r w:rsidR="006C3BE5" w:rsidRPr="00623C9C">
              <w:rPr>
                <w:rFonts w:ascii="Verdana" w:eastAsia="Calibri" w:hAnsi="Verdana" w:cs="Arial"/>
                <w:color w:val="FF0000"/>
                <w:sz w:val="24"/>
                <w:szCs w:val="24"/>
              </w:rPr>
              <w:t xml:space="preserve"> </w:t>
            </w:r>
            <w:r w:rsidR="00485409" w:rsidRPr="00623C9C">
              <w:rPr>
                <w:rFonts w:ascii="Verdana" w:eastAsia="Calibri" w:hAnsi="Verdana" w:cs="Arial"/>
                <w:color w:val="FF0000"/>
                <w:sz w:val="24"/>
                <w:szCs w:val="24"/>
              </w:rPr>
              <w:t>(</w:t>
            </w:r>
            <w:r w:rsidR="006C3BE5" w:rsidRPr="00623C9C">
              <w:rPr>
                <w:rFonts w:ascii="Verdana" w:eastAsia="Calibri" w:hAnsi="Verdana" w:cs="Arial"/>
                <w:color w:val="FF0000"/>
                <w:sz w:val="24"/>
                <w:szCs w:val="24"/>
              </w:rPr>
              <w:t>duas</w:t>
            </w:r>
            <w:r w:rsidR="00485409" w:rsidRPr="00623C9C">
              <w:rPr>
                <w:rFonts w:ascii="Verdana" w:eastAsia="Calibri" w:hAnsi="Verdana" w:cs="Arial"/>
                <w:color w:val="FF0000"/>
                <w:sz w:val="24"/>
                <w:szCs w:val="24"/>
              </w:rPr>
              <w:t xml:space="preserve">) </w:t>
            </w:r>
            <w:r w:rsidR="006C3BE5" w:rsidRPr="00623C9C">
              <w:rPr>
                <w:rFonts w:ascii="Verdana" w:eastAsia="Calibri" w:hAnsi="Verdana" w:cs="Arial"/>
                <w:color w:val="FF0000"/>
                <w:sz w:val="24"/>
                <w:szCs w:val="24"/>
              </w:rPr>
              <w:t>palestras em cada dia,</w:t>
            </w:r>
            <w:r w:rsidR="00485409" w:rsidRPr="00623C9C">
              <w:rPr>
                <w:rFonts w:ascii="Verdana" w:eastAsia="Calibri" w:hAnsi="Verdana" w:cs="Arial"/>
                <w:color w:val="FF0000"/>
                <w:sz w:val="24"/>
                <w:szCs w:val="24"/>
              </w:rPr>
              <w:t xml:space="preserve"> </w:t>
            </w:r>
            <w:r w:rsidR="006C3BE5" w:rsidRPr="00623C9C">
              <w:rPr>
                <w:rFonts w:ascii="Verdana" w:eastAsia="Calibri" w:hAnsi="Verdana" w:cs="Arial"/>
                <w:color w:val="FF0000"/>
                <w:sz w:val="24"/>
                <w:szCs w:val="24"/>
              </w:rPr>
              <w:t>palestras dentro do contexto do tema proposto, sendo reservado um dia para o CONFEA</w:t>
            </w:r>
            <w:r w:rsidR="00485409" w:rsidRPr="00623C9C">
              <w:rPr>
                <w:rFonts w:ascii="Verdana" w:eastAsia="Calibri" w:hAnsi="Verdana" w:cs="Arial"/>
                <w:color w:val="FF0000"/>
                <w:sz w:val="24"/>
                <w:szCs w:val="24"/>
              </w:rPr>
              <w:t xml:space="preserve"> e </w:t>
            </w:r>
            <w:r w:rsidR="00623C9C">
              <w:rPr>
                <w:rFonts w:ascii="Verdana" w:eastAsia="Calibri" w:hAnsi="Verdana" w:cs="Arial"/>
                <w:color w:val="FF0000"/>
                <w:sz w:val="24"/>
                <w:szCs w:val="24"/>
              </w:rPr>
              <w:t>CONFEA</w:t>
            </w:r>
            <w:r w:rsidR="00485409" w:rsidRPr="00623C9C">
              <w:rPr>
                <w:rFonts w:ascii="Verdana" w:eastAsia="Calibri" w:hAnsi="Verdana" w:cs="Arial"/>
                <w:color w:val="FF0000"/>
                <w:sz w:val="24"/>
                <w:szCs w:val="24"/>
              </w:rPr>
              <w:t xml:space="preserve"> </w:t>
            </w:r>
            <w:r w:rsidR="006C3BE5" w:rsidRPr="00623C9C">
              <w:rPr>
                <w:rFonts w:ascii="Verdana" w:eastAsia="Calibri" w:hAnsi="Verdana" w:cs="Arial"/>
                <w:color w:val="FF0000"/>
                <w:sz w:val="24"/>
                <w:szCs w:val="24"/>
              </w:rPr>
              <w:t>(apresentações da legislação e da Ética Profissiona</w:t>
            </w:r>
            <w:r w:rsidR="00485409" w:rsidRPr="00623C9C">
              <w:rPr>
                <w:rFonts w:ascii="Verdana" w:eastAsia="Calibri" w:hAnsi="Verdana" w:cs="Arial"/>
                <w:color w:val="FF0000"/>
                <w:sz w:val="24"/>
                <w:szCs w:val="24"/>
              </w:rPr>
              <w:t>l) ou outros temas à critério destes.</w:t>
            </w:r>
          </w:p>
        </w:tc>
      </w:tr>
      <w:tr w:rsidR="009C54DC" w:rsidRPr="00623C9C" w14:paraId="12692A3A" w14:textId="77777777" w:rsidTr="00A45672">
        <w:tc>
          <w:tcPr>
            <w:tcW w:w="9495" w:type="dxa"/>
            <w:tcBorders>
              <w:bottom w:val="single" w:sz="4" w:space="0" w:color="auto"/>
            </w:tcBorders>
            <w:shd w:val="pct5" w:color="auto" w:fill="auto"/>
          </w:tcPr>
          <w:p w14:paraId="18265A76" w14:textId="04B3EC89" w:rsidR="009C54DC" w:rsidRPr="00623C9C" w:rsidRDefault="009C54DC" w:rsidP="002726BC">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8 – METODOLOGIA DO PROJETO:</w:t>
            </w:r>
            <w:r w:rsidR="006C4F39" w:rsidRPr="00623C9C">
              <w:rPr>
                <w:rFonts w:ascii="Verdana" w:eastAsia="Calibri" w:hAnsi="Verdana" w:cs="Arial"/>
                <w:b/>
                <w:color w:val="000000"/>
                <w:sz w:val="24"/>
                <w:szCs w:val="24"/>
              </w:rPr>
              <w:t xml:space="preserve"> </w:t>
            </w:r>
            <w:r w:rsidR="006C4F39" w:rsidRPr="00623C9C">
              <w:rPr>
                <w:rFonts w:ascii="Verdana" w:eastAsia="Calibri" w:hAnsi="Verdana" w:cs="Arial"/>
                <w:color w:val="FF0000"/>
                <w:sz w:val="24"/>
                <w:szCs w:val="24"/>
              </w:rPr>
              <w:t xml:space="preserve">Título: 1º Seminário de Engenharia. Duração: 23 à 27 de maio de 2016. 05 (cinco) dias. Horários: 19hs </w:t>
            </w:r>
            <w:r w:rsidR="002726BC" w:rsidRPr="00623C9C">
              <w:rPr>
                <w:rFonts w:ascii="Verdana" w:eastAsia="Calibri" w:hAnsi="Verdana" w:cs="Arial"/>
                <w:color w:val="FF0000"/>
                <w:sz w:val="24"/>
                <w:szCs w:val="24"/>
              </w:rPr>
              <w:t>às 22:30hs. Local: UFMS</w:t>
            </w:r>
            <w:r w:rsidR="006C4F39" w:rsidRPr="00623C9C">
              <w:rPr>
                <w:rFonts w:ascii="Verdana" w:eastAsia="Calibri" w:hAnsi="Verdana" w:cs="Arial"/>
                <w:color w:val="FF0000"/>
                <w:sz w:val="24"/>
                <w:szCs w:val="24"/>
              </w:rPr>
              <w:t xml:space="preserve">. Público Alvo: Profissionais do Sistema CONFEA/CREA’s. Número estimado de participantes: </w:t>
            </w:r>
            <w:r w:rsidR="002726BC" w:rsidRPr="00623C9C">
              <w:rPr>
                <w:rFonts w:ascii="Verdana" w:eastAsia="Calibri" w:hAnsi="Verdana" w:cs="Arial"/>
                <w:color w:val="FF0000"/>
                <w:sz w:val="24"/>
                <w:szCs w:val="24"/>
              </w:rPr>
              <w:t>xxxx.</w:t>
            </w:r>
            <w:r w:rsidR="007E560C"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 xml:space="preserve">Cronograma: 23/05/2016 (segunda-feira): 18hs – Inscrição; 20hs - Abertura com autoridades locais; 21hs – Jantar de Abertura. 24/05/2016 (terça-feira): 19hs – Palestra Magna (tema a definir); 20hs - Intervalo Coffee Break; 20h30m - Palestra </w:t>
            </w:r>
            <w:r w:rsidR="002726BC" w:rsidRPr="00623C9C">
              <w:rPr>
                <w:rFonts w:ascii="Verdana" w:eastAsia="Calibri" w:hAnsi="Verdana" w:cs="Arial"/>
                <w:color w:val="FF0000"/>
                <w:sz w:val="24"/>
                <w:szCs w:val="24"/>
              </w:rPr>
              <w:t xml:space="preserve">da </w:t>
            </w:r>
            <w:r w:rsidR="00116F3B">
              <w:rPr>
                <w:rFonts w:ascii="Verdana" w:eastAsia="Calibri" w:hAnsi="Verdana" w:cs="Arial"/>
                <w:color w:val="FF0000"/>
                <w:sz w:val="24"/>
                <w:szCs w:val="24"/>
              </w:rPr>
              <w:t>Entidade de Classe</w:t>
            </w:r>
            <w:r w:rsidR="002726BC"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 xml:space="preserve">(tema a definir). 25/05/2016 (quarta-feira): 19hs - Palestra: Estudo de caso de implantação de projeto de Sustentabilidade. Palestrante: Eng. </w:t>
            </w:r>
            <w:r w:rsidR="002726BC" w:rsidRPr="00623C9C">
              <w:rPr>
                <w:rFonts w:ascii="Verdana" w:eastAsia="Calibri" w:hAnsi="Verdana" w:cs="Arial"/>
                <w:color w:val="FF0000"/>
                <w:sz w:val="24"/>
                <w:szCs w:val="24"/>
              </w:rPr>
              <w:t>xxxx</w:t>
            </w:r>
            <w:r w:rsidR="006C4F39" w:rsidRPr="00623C9C">
              <w:rPr>
                <w:rFonts w:ascii="Verdana" w:eastAsia="Calibri" w:hAnsi="Verdana" w:cs="Arial"/>
                <w:color w:val="FF0000"/>
                <w:sz w:val="24"/>
                <w:szCs w:val="24"/>
              </w:rPr>
              <w:t>; 20hs - Intervalo Coffee Break; 20h30m - Palestra: Métodos Alternativos de Sustentabilidade. 26/05/2016 (quinta-feira): 19hs</w:t>
            </w:r>
            <w:r w:rsidR="00014C19" w:rsidRPr="00623C9C">
              <w:rPr>
                <w:rFonts w:ascii="Verdana" w:eastAsia="Calibri" w:hAnsi="Verdana" w:cs="Arial"/>
                <w:color w:val="FF0000"/>
                <w:sz w:val="24"/>
                <w:szCs w:val="24"/>
              </w:rPr>
              <w:t xml:space="preserve"> - </w:t>
            </w:r>
            <w:r w:rsidR="006C4F39" w:rsidRPr="00623C9C">
              <w:rPr>
                <w:rFonts w:ascii="Verdana" w:eastAsia="Calibri" w:hAnsi="Verdana" w:cs="Arial"/>
                <w:color w:val="FF0000"/>
                <w:sz w:val="24"/>
                <w:szCs w:val="24"/>
              </w:rPr>
              <w:t xml:space="preserve">Palestra : Elaboração de Planos Municipais </w:t>
            </w:r>
            <w:r w:rsidR="00014C19" w:rsidRPr="00623C9C">
              <w:rPr>
                <w:rFonts w:ascii="Verdana" w:eastAsia="Calibri" w:hAnsi="Verdana" w:cs="Arial"/>
                <w:color w:val="FF0000"/>
                <w:sz w:val="24"/>
                <w:szCs w:val="24"/>
              </w:rPr>
              <w:t xml:space="preserve">de </w:t>
            </w:r>
            <w:r w:rsidR="00014C19" w:rsidRPr="00623C9C">
              <w:rPr>
                <w:rFonts w:ascii="Verdana" w:eastAsia="Calibri" w:hAnsi="Verdana" w:cs="Arial"/>
                <w:color w:val="FF0000"/>
                <w:sz w:val="24"/>
                <w:szCs w:val="24"/>
              </w:rPr>
              <w:lastRenderedPageBreak/>
              <w:t xml:space="preserve">Reaproveitamento de Água. </w:t>
            </w:r>
            <w:r w:rsidR="006C4F39" w:rsidRPr="00623C9C">
              <w:rPr>
                <w:rFonts w:ascii="Verdana" w:eastAsia="Calibri" w:hAnsi="Verdana" w:cs="Arial"/>
                <w:color w:val="FF0000"/>
                <w:sz w:val="24"/>
                <w:szCs w:val="24"/>
              </w:rPr>
              <w:t xml:space="preserve">Palestrante: </w:t>
            </w:r>
            <w:r w:rsidR="002726BC" w:rsidRPr="00623C9C">
              <w:rPr>
                <w:rFonts w:ascii="Verdana" w:eastAsia="Calibri" w:hAnsi="Verdana" w:cs="Arial"/>
                <w:color w:val="FF0000"/>
                <w:sz w:val="24"/>
                <w:szCs w:val="24"/>
              </w:rPr>
              <w:t>XXXXXX.</w:t>
            </w:r>
            <w:r w:rsidR="007E560C"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20hs</w:t>
            </w:r>
            <w:r w:rsidR="00014C19" w:rsidRPr="00623C9C">
              <w:rPr>
                <w:rFonts w:ascii="Verdana" w:eastAsia="Calibri" w:hAnsi="Verdana" w:cs="Arial"/>
                <w:color w:val="FF0000"/>
                <w:sz w:val="24"/>
                <w:szCs w:val="24"/>
              </w:rPr>
              <w:t xml:space="preserve"> - </w:t>
            </w:r>
            <w:r w:rsidR="006C4F39" w:rsidRPr="00623C9C">
              <w:rPr>
                <w:rFonts w:ascii="Verdana" w:eastAsia="Calibri" w:hAnsi="Verdana" w:cs="Arial"/>
                <w:color w:val="FF0000"/>
                <w:sz w:val="24"/>
                <w:szCs w:val="24"/>
              </w:rPr>
              <w:t>Intervalo Coffee Break</w:t>
            </w:r>
            <w:r w:rsidR="00014C19"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20h30m</w:t>
            </w:r>
            <w:r w:rsidR="00014C19" w:rsidRPr="00623C9C">
              <w:rPr>
                <w:rFonts w:ascii="Verdana" w:eastAsia="Calibri" w:hAnsi="Verdana" w:cs="Arial"/>
                <w:color w:val="FF0000"/>
                <w:sz w:val="24"/>
                <w:szCs w:val="24"/>
              </w:rPr>
              <w:t xml:space="preserve"> - </w:t>
            </w:r>
            <w:r w:rsidR="006C4F39" w:rsidRPr="00623C9C">
              <w:rPr>
                <w:rFonts w:ascii="Verdana" w:eastAsia="Calibri" w:hAnsi="Verdana" w:cs="Arial"/>
                <w:color w:val="FF0000"/>
                <w:sz w:val="24"/>
                <w:szCs w:val="24"/>
              </w:rPr>
              <w:t>Palestra: Projetos e Redução</w:t>
            </w:r>
            <w:r w:rsidR="00014C19"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de perda de água</w:t>
            </w:r>
            <w:r w:rsidR="00014C19" w:rsidRPr="00623C9C">
              <w:rPr>
                <w:rFonts w:ascii="Verdana" w:eastAsia="Calibri" w:hAnsi="Verdana" w:cs="Arial"/>
                <w:color w:val="FF0000"/>
                <w:sz w:val="24"/>
                <w:szCs w:val="24"/>
              </w:rPr>
              <w:t>.</w:t>
            </w:r>
            <w:r w:rsidR="006C4F39" w:rsidRPr="00623C9C">
              <w:rPr>
                <w:rFonts w:ascii="Verdana" w:eastAsia="Calibri" w:hAnsi="Verdana" w:cs="Arial"/>
                <w:color w:val="FF0000"/>
                <w:sz w:val="24"/>
                <w:szCs w:val="24"/>
              </w:rPr>
              <w:t xml:space="preserve"> Palestrante: </w:t>
            </w:r>
            <w:r w:rsidR="002726BC" w:rsidRPr="00623C9C">
              <w:rPr>
                <w:rFonts w:ascii="Verdana" w:eastAsia="Calibri" w:hAnsi="Verdana" w:cs="Arial"/>
                <w:color w:val="FF0000"/>
                <w:sz w:val="24"/>
                <w:szCs w:val="24"/>
              </w:rPr>
              <w:t>XXXXX</w:t>
            </w:r>
            <w:r w:rsidR="00014C19" w:rsidRPr="00623C9C">
              <w:rPr>
                <w:rFonts w:ascii="Verdana" w:eastAsia="Calibri" w:hAnsi="Verdana" w:cs="Arial"/>
                <w:color w:val="FF0000"/>
                <w:sz w:val="24"/>
                <w:szCs w:val="24"/>
              </w:rPr>
              <w:t xml:space="preserve">; 27/05/2016 </w:t>
            </w:r>
            <w:r w:rsidR="006C4F39" w:rsidRPr="00623C9C">
              <w:rPr>
                <w:rFonts w:ascii="Verdana" w:eastAsia="Calibri" w:hAnsi="Verdana" w:cs="Arial"/>
                <w:color w:val="FF0000"/>
                <w:sz w:val="24"/>
                <w:szCs w:val="24"/>
              </w:rPr>
              <w:t>(sexta</w:t>
            </w:r>
            <w:r w:rsidR="00014C19" w:rsidRPr="00623C9C">
              <w:rPr>
                <w:rFonts w:ascii="Verdana" w:eastAsia="Calibri" w:hAnsi="Verdana" w:cs="Arial"/>
                <w:color w:val="FF0000"/>
                <w:sz w:val="24"/>
                <w:szCs w:val="24"/>
              </w:rPr>
              <w:t>-</w:t>
            </w:r>
            <w:r w:rsidR="006C4F39" w:rsidRPr="00623C9C">
              <w:rPr>
                <w:rFonts w:ascii="Verdana" w:eastAsia="Calibri" w:hAnsi="Verdana" w:cs="Arial"/>
                <w:color w:val="FF0000"/>
                <w:sz w:val="24"/>
                <w:szCs w:val="24"/>
              </w:rPr>
              <w:t>feira)</w:t>
            </w:r>
            <w:r w:rsidR="00014C19" w:rsidRPr="00623C9C">
              <w:rPr>
                <w:rFonts w:ascii="Verdana" w:eastAsia="Calibri" w:hAnsi="Verdana" w:cs="Arial"/>
                <w:color w:val="FF0000"/>
                <w:sz w:val="24"/>
                <w:szCs w:val="24"/>
              </w:rPr>
              <w:t xml:space="preserve">: </w:t>
            </w:r>
            <w:r w:rsidR="006C4F39" w:rsidRPr="00623C9C">
              <w:rPr>
                <w:rFonts w:ascii="Verdana" w:eastAsia="Calibri" w:hAnsi="Verdana" w:cs="Arial"/>
                <w:color w:val="FF0000"/>
                <w:sz w:val="24"/>
                <w:szCs w:val="24"/>
              </w:rPr>
              <w:t>19hs</w:t>
            </w:r>
            <w:r w:rsidR="00014C19" w:rsidRPr="00623C9C">
              <w:rPr>
                <w:rFonts w:ascii="Verdana" w:eastAsia="Calibri" w:hAnsi="Verdana" w:cs="Arial"/>
                <w:color w:val="FF0000"/>
                <w:sz w:val="24"/>
                <w:szCs w:val="24"/>
              </w:rPr>
              <w:t xml:space="preserve"> – Palestra: CONFEA e </w:t>
            </w:r>
            <w:r w:rsidR="00623C9C">
              <w:rPr>
                <w:rFonts w:ascii="Verdana" w:eastAsia="Calibri" w:hAnsi="Verdana" w:cs="Arial"/>
                <w:color w:val="FF0000"/>
                <w:sz w:val="24"/>
                <w:szCs w:val="24"/>
              </w:rPr>
              <w:t>CONFEA</w:t>
            </w:r>
            <w:r w:rsidR="00014C19" w:rsidRPr="00623C9C">
              <w:rPr>
                <w:rFonts w:ascii="Verdana" w:eastAsia="Calibri" w:hAnsi="Verdana" w:cs="Arial"/>
                <w:color w:val="FF0000"/>
                <w:sz w:val="24"/>
                <w:szCs w:val="24"/>
              </w:rPr>
              <w:t xml:space="preserve"> (tema a definir); 21</w:t>
            </w:r>
            <w:r w:rsidR="006C4F39" w:rsidRPr="00623C9C">
              <w:rPr>
                <w:rFonts w:ascii="Verdana" w:eastAsia="Calibri" w:hAnsi="Verdana" w:cs="Arial"/>
                <w:color w:val="FF0000"/>
                <w:sz w:val="24"/>
                <w:szCs w:val="24"/>
              </w:rPr>
              <w:t>h</w:t>
            </w:r>
            <w:r w:rsidR="00014C19" w:rsidRPr="00623C9C">
              <w:rPr>
                <w:rFonts w:ascii="Verdana" w:eastAsia="Calibri" w:hAnsi="Verdana" w:cs="Arial"/>
                <w:color w:val="FF0000"/>
                <w:sz w:val="24"/>
                <w:szCs w:val="24"/>
              </w:rPr>
              <w:t xml:space="preserve">s – Jantar de Encerramento e </w:t>
            </w:r>
            <w:r w:rsidR="006C4F39" w:rsidRPr="00623C9C">
              <w:rPr>
                <w:rFonts w:ascii="Verdana" w:eastAsia="Calibri" w:hAnsi="Verdana" w:cs="Arial"/>
                <w:color w:val="FF0000"/>
                <w:sz w:val="24"/>
                <w:szCs w:val="24"/>
              </w:rPr>
              <w:t>Entrega de Certificados.</w:t>
            </w:r>
          </w:p>
        </w:tc>
      </w:tr>
      <w:tr w:rsidR="009C54DC" w:rsidRPr="00623C9C" w14:paraId="216BA6FB" w14:textId="77777777" w:rsidTr="00A45672">
        <w:tc>
          <w:tcPr>
            <w:tcW w:w="9495" w:type="dxa"/>
            <w:tcBorders>
              <w:bottom w:val="single" w:sz="4" w:space="0" w:color="auto"/>
            </w:tcBorders>
            <w:shd w:val="pct10" w:color="auto" w:fill="auto"/>
          </w:tcPr>
          <w:p w14:paraId="67859FE0" w14:textId="77777777" w:rsidR="003C2BB0" w:rsidRPr="00623C9C" w:rsidRDefault="009C54DC" w:rsidP="00330BA1">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b/>
                <w:color w:val="000000"/>
                <w:sz w:val="24"/>
                <w:szCs w:val="24"/>
                <w:u w:val="single"/>
              </w:rPr>
              <w:lastRenderedPageBreak/>
              <w:t>9 – ORÇAMENTO TOTAL DO PROJETO:</w:t>
            </w:r>
            <w:r w:rsidR="00711E2D" w:rsidRPr="00623C9C">
              <w:rPr>
                <w:rFonts w:ascii="Verdana" w:eastAsia="Calibri" w:hAnsi="Verdana" w:cs="Arial"/>
                <w:b/>
                <w:color w:val="000000"/>
                <w:sz w:val="24"/>
                <w:szCs w:val="24"/>
                <w:u w:val="single"/>
              </w:rPr>
              <w:t xml:space="preserve"> </w:t>
            </w:r>
            <w:r w:rsidR="00711E2D" w:rsidRPr="00623C9C">
              <w:rPr>
                <w:rFonts w:ascii="Verdana" w:eastAsia="Calibri" w:hAnsi="Verdana" w:cs="Arial"/>
                <w:color w:val="FF0000"/>
                <w:sz w:val="24"/>
                <w:szCs w:val="24"/>
              </w:rPr>
              <w:t xml:space="preserve">Custo Total: R$ </w:t>
            </w:r>
            <w:r w:rsidR="002726BC" w:rsidRPr="00623C9C">
              <w:rPr>
                <w:rFonts w:ascii="Verdana" w:eastAsia="Calibri" w:hAnsi="Verdana" w:cs="Arial"/>
                <w:color w:val="FF0000"/>
                <w:sz w:val="24"/>
                <w:szCs w:val="24"/>
              </w:rPr>
              <w:t>xxx</w:t>
            </w:r>
            <w:r w:rsidR="00711E2D" w:rsidRPr="00623C9C">
              <w:rPr>
                <w:rFonts w:ascii="Verdana" w:eastAsia="Calibri" w:hAnsi="Verdana" w:cs="Arial"/>
                <w:color w:val="FF0000"/>
                <w:sz w:val="24"/>
                <w:szCs w:val="24"/>
              </w:rPr>
              <w:t xml:space="preserve"> </w:t>
            </w:r>
          </w:p>
          <w:p w14:paraId="0C53460B" w14:textId="77777777" w:rsidR="003C2BB0" w:rsidRPr="00623C9C" w:rsidRDefault="003C2BB0" w:rsidP="00330BA1">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FF0000"/>
                <w:sz w:val="24"/>
                <w:szCs w:val="24"/>
              </w:rPr>
              <w:t>Entidade:</w:t>
            </w:r>
          </w:p>
          <w:p w14:paraId="71B2DC86" w14:textId="77777777" w:rsidR="003C2BB0" w:rsidRPr="00623C9C" w:rsidRDefault="003C2BB0" w:rsidP="00330BA1">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FF0000"/>
                <w:sz w:val="24"/>
                <w:szCs w:val="24"/>
              </w:rPr>
              <w:t>- Coffe break – R$ xxx</w:t>
            </w:r>
          </w:p>
          <w:p w14:paraId="75C2FA49" w14:textId="77777777" w:rsidR="003C2BB0" w:rsidRPr="00623C9C" w:rsidRDefault="00623C9C" w:rsidP="00330BA1">
            <w:pPr>
              <w:autoSpaceDE w:val="0"/>
              <w:autoSpaceDN w:val="0"/>
              <w:adjustRightInd w:val="0"/>
              <w:jc w:val="both"/>
              <w:rPr>
                <w:rFonts w:ascii="Verdana" w:eastAsia="Calibri" w:hAnsi="Verdana" w:cs="Arial"/>
                <w:color w:val="FF0000"/>
                <w:sz w:val="24"/>
                <w:szCs w:val="24"/>
              </w:rPr>
            </w:pPr>
            <w:r>
              <w:rPr>
                <w:rFonts w:ascii="Verdana" w:eastAsia="Calibri" w:hAnsi="Verdana" w:cs="Arial"/>
                <w:color w:val="FF0000"/>
                <w:sz w:val="24"/>
                <w:szCs w:val="24"/>
              </w:rPr>
              <w:t>CONFEA</w:t>
            </w:r>
            <w:r w:rsidR="003C2BB0" w:rsidRPr="00623C9C">
              <w:rPr>
                <w:rFonts w:ascii="Verdana" w:eastAsia="Calibri" w:hAnsi="Verdana" w:cs="Arial"/>
                <w:color w:val="FF0000"/>
                <w:sz w:val="24"/>
                <w:szCs w:val="24"/>
              </w:rPr>
              <w:t>:</w:t>
            </w:r>
          </w:p>
          <w:p w14:paraId="5408BB3A" w14:textId="77777777" w:rsidR="003C2BB0" w:rsidRPr="00623C9C" w:rsidRDefault="003C2BB0" w:rsidP="00330BA1">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FF0000"/>
                <w:sz w:val="24"/>
                <w:szCs w:val="24"/>
              </w:rPr>
              <w:t>-</w:t>
            </w:r>
            <w:r w:rsidR="00711E2D" w:rsidRPr="00623C9C">
              <w:rPr>
                <w:rFonts w:ascii="Verdana" w:eastAsia="Calibri" w:hAnsi="Verdana" w:cs="Arial"/>
                <w:color w:val="FF0000"/>
                <w:sz w:val="24"/>
                <w:szCs w:val="24"/>
              </w:rPr>
              <w:t xml:space="preserve"> Divulgação: R$ </w:t>
            </w:r>
            <w:r w:rsidR="002726BC" w:rsidRPr="00623C9C">
              <w:rPr>
                <w:rFonts w:ascii="Verdana" w:eastAsia="Calibri" w:hAnsi="Verdana" w:cs="Arial"/>
                <w:color w:val="FF0000"/>
                <w:sz w:val="24"/>
                <w:szCs w:val="24"/>
              </w:rPr>
              <w:t>xxxx</w:t>
            </w:r>
            <w:r w:rsidR="00711E2D" w:rsidRPr="00623C9C">
              <w:rPr>
                <w:rFonts w:ascii="Verdana" w:eastAsia="Calibri" w:hAnsi="Verdana" w:cs="Arial"/>
                <w:color w:val="FF0000"/>
                <w:sz w:val="24"/>
                <w:szCs w:val="24"/>
              </w:rPr>
              <w:t xml:space="preserve"> (Impressa: jornais, revistas, folders, visual: site, virtual, televisiva, rádio comunicação); </w:t>
            </w:r>
          </w:p>
          <w:p w14:paraId="6E0391E2" w14:textId="77777777" w:rsidR="003C2BB0" w:rsidRPr="00623C9C" w:rsidRDefault="003C2BB0" w:rsidP="00330BA1">
            <w:pPr>
              <w:autoSpaceDE w:val="0"/>
              <w:autoSpaceDN w:val="0"/>
              <w:adjustRightInd w:val="0"/>
              <w:jc w:val="both"/>
              <w:rPr>
                <w:rFonts w:ascii="Verdana" w:eastAsia="Calibri" w:hAnsi="Verdana" w:cs="Arial"/>
                <w:color w:val="FF0000"/>
                <w:sz w:val="24"/>
                <w:szCs w:val="24"/>
              </w:rPr>
            </w:pPr>
            <w:r w:rsidRPr="00623C9C">
              <w:rPr>
                <w:rFonts w:ascii="Verdana" w:eastAsia="Calibri" w:hAnsi="Verdana" w:cs="Arial"/>
                <w:color w:val="FF0000"/>
                <w:sz w:val="24"/>
                <w:szCs w:val="24"/>
              </w:rPr>
              <w:t xml:space="preserve">- </w:t>
            </w:r>
            <w:r w:rsidR="00711E2D" w:rsidRPr="00623C9C">
              <w:rPr>
                <w:rFonts w:ascii="Verdana" w:eastAsia="Calibri" w:hAnsi="Verdana" w:cs="Arial"/>
                <w:color w:val="FF0000"/>
                <w:sz w:val="24"/>
                <w:szCs w:val="24"/>
              </w:rPr>
              <w:t xml:space="preserve">Material Didático: R$ </w:t>
            </w:r>
            <w:r w:rsidR="002726BC" w:rsidRPr="00623C9C">
              <w:rPr>
                <w:rFonts w:ascii="Verdana" w:eastAsia="Calibri" w:hAnsi="Verdana" w:cs="Arial"/>
                <w:color w:val="FF0000"/>
                <w:sz w:val="24"/>
                <w:szCs w:val="24"/>
              </w:rPr>
              <w:t>xxx</w:t>
            </w:r>
            <w:r w:rsidR="00711E2D" w:rsidRPr="00623C9C">
              <w:rPr>
                <w:rFonts w:ascii="Verdana" w:eastAsia="Calibri" w:hAnsi="Verdana" w:cs="Arial"/>
                <w:color w:val="FF0000"/>
                <w:sz w:val="24"/>
                <w:szCs w:val="24"/>
              </w:rPr>
              <w:t xml:space="preserve"> (Artes Gráficas, Legislações, Livro de Ética Profissional, materiais sobre o tema do evento, programação, certificados); </w:t>
            </w:r>
          </w:p>
          <w:p w14:paraId="1A0087EF" w14:textId="77777777" w:rsidR="009C54DC" w:rsidRPr="00623C9C" w:rsidRDefault="003C2BB0" w:rsidP="00330BA1">
            <w:pPr>
              <w:autoSpaceDE w:val="0"/>
              <w:autoSpaceDN w:val="0"/>
              <w:adjustRightInd w:val="0"/>
              <w:jc w:val="both"/>
              <w:rPr>
                <w:rFonts w:ascii="Verdana" w:eastAsia="Calibri" w:hAnsi="Verdana"/>
                <w:sz w:val="24"/>
                <w:szCs w:val="24"/>
              </w:rPr>
            </w:pPr>
            <w:r w:rsidRPr="00623C9C">
              <w:rPr>
                <w:rFonts w:ascii="Verdana" w:eastAsia="Calibri" w:hAnsi="Verdana" w:cs="Arial"/>
                <w:color w:val="FF0000"/>
                <w:sz w:val="24"/>
                <w:szCs w:val="24"/>
              </w:rPr>
              <w:t xml:space="preserve">- </w:t>
            </w:r>
            <w:r w:rsidR="00711E2D" w:rsidRPr="00623C9C">
              <w:rPr>
                <w:rFonts w:ascii="Verdana" w:eastAsia="Calibri" w:hAnsi="Verdana" w:cs="Arial"/>
                <w:color w:val="FF0000"/>
                <w:sz w:val="24"/>
                <w:szCs w:val="24"/>
              </w:rPr>
              <w:t xml:space="preserve">Palestrantes: R$ </w:t>
            </w:r>
            <w:r w:rsidR="002726BC" w:rsidRPr="00623C9C">
              <w:rPr>
                <w:rFonts w:ascii="Verdana" w:eastAsia="Calibri" w:hAnsi="Verdana" w:cs="Arial"/>
                <w:color w:val="FF0000"/>
                <w:sz w:val="24"/>
                <w:szCs w:val="24"/>
              </w:rPr>
              <w:t>xxx</w:t>
            </w:r>
            <w:r w:rsidR="00711E2D" w:rsidRPr="00623C9C">
              <w:rPr>
                <w:rFonts w:ascii="Verdana" w:eastAsia="Calibri" w:hAnsi="Verdana" w:cs="Arial"/>
                <w:color w:val="FF0000"/>
                <w:sz w:val="24"/>
                <w:szCs w:val="24"/>
              </w:rPr>
              <w:t xml:space="preserve">; Cerimonial (recepcionistas): R$ </w:t>
            </w:r>
            <w:r w:rsidR="002726BC" w:rsidRPr="00623C9C">
              <w:rPr>
                <w:rFonts w:ascii="Verdana" w:eastAsia="Calibri" w:hAnsi="Verdana" w:cs="Arial"/>
                <w:color w:val="FF0000"/>
                <w:sz w:val="24"/>
                <w:szCs w:val="24"/>
              </w:rPr>
              <w:t>xxx</w:t>
            </w:r>
            <w:r w:rsidR="00330BA1" w:rsidRPr="00623C9C">
              <w:rPr>
                <w:rFonts w:ascii="Verdana" w:eastAsia="Calibri" w:hAnsi="Verdana" w:cs="Arial"/>
                <w:color w:val="FF0000"/>
                <w:sz w:val="24"/>
                <w:szCs w:val="24"/>
              </w:rPr>
              <w:t>.</w:t>
            </w:r>
          </w:p>
        </w:tc>
      </w:tr>
      <w:tr w:rsidR="009C54DC" w:rsidRPr="00623C9C" w14:paraId="06719EC9" w14:textId="77777777" w:rsidTr="00A45672">
        <w:tc>
          <w:tcPr>
            <w:tcW w:w="9495" w:type="dxa"/>
            <w:tcBorders>
              <w:bottom w:val="single" w:sz="4" w:space="0" w:color="auto"/>
            </w:tcBorders>
            <w:shd w:val="pct5" w:color="auto" w:fill="auto"/>
          </w:tcPr>
          <w:p w14:paraId="39F1A5C7" w14:textId="77777777" w:rsidR="009C54DC" w:rsidRPr="00623C9C" w:rsidRDefault="009C54DC" w:rsidP="005441B9">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10 – CONTRAPROPOSTA INSTITUCIONAL:</w:t>
            </w:r>
            <w:r w:rsidR="00104BF0" w:rsidRPr="00623C9C">
              <w:rPr>
                <w:rFonts w:ascii="Verdana" w:eastAsia="Calibri" w:hAnsi="Verdana" w:cs="Arial"/>
                <w:color w:val="000000"/>
                <w:sz w:val="24"/>
                <w:szCs w:val="24"/>
              </w:rPr>
              <w:t xml:space="preserve"> </w:t>
            </w:r>
            <w:r w:rsidR="001158C4" w:rsidRPr="00623C9C">
              <w:rPr>
                <w:rFonts w:ascii="Verdana" w:eastAsia="Calibri" w:hAnsi="Verdana" w:cs="Arial"/>
                <w:color w:val="FF0000"/>
                <w:sz w:val="24"/>
                <w:szCs w:val="24"/>
              </w:rPr>
              <w:t xml:space="preserve">Divulgação da logomarca do </w:t>
            </w:r>
            <w:r w:rsidR="00623C9C">
              <w:rPr>
                <w:rFonts w:ascii="Verdana" w:eastAsia="Calibri" w:hAnsi="Verdana" w:cs="Arial"/>
                <w:color w:val="FF0000"/>
                <w:sz w:val="24"/>
                <w:szCs w:val="24"/>
              </w:rPr>
              <w:t>CONFEA</w:t>
            </w:r>
            <w:r w:rsidR="001158C4" w:rsidRPr="00623C9C">
              <w:rPr>
                <w:rFonts w:ascii="Verdana" w:eastAsia="Calibri" w:hAnsi="Verdana" w:cs="Arial"/>
                <w:color w:val="FF0000"/>
                <w:sz w:val="24"/>
                <w:szCs w:val="24"/>
              </w:rPr>
              <w:t xml:space="preserve"> em todo o material de divulgação do evento.</w:t>
            </w:r>
          </w:p>
        </w:tc>
      </w:tr>
      <w:tr w:rsidR="009C54DC" w:rsidRPr="00623C9C" w14:paraId="2676202A" w14:textId="77777777" w:rsidTr="00A45672">
        <w:tc>
          <w:tcPr>
            <w:tcW w:w="9495" w:type="dxa"/>
            <w:tcBorders>
              <w:bottom w:val="single" w:sz="4" w:space="0" w:color="auto"/>
            </w:tcBorders>
            <w:shd w:val="pct10" w:color="auto" w:fill="auto"/>
          </w:tcPr>
          <w:p w14:paraId="4FE5302D" w14:textId="77777777" w:rsidR="009C54DC" w:rsidRPr="00623C9C" w:rsidRDefault="009C54DC" w:rsidP="00330BA1">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11 – CRONOGRAMA DE DESEMBOLSO FINANCEIRO:</w:t>
            </w:r>
            <w:r w:rsidR="00EE561C" w:rsidRPr="00623C9C">
              <w:rPr>
                <w:rFonts w:ascii="Verdana" w:eastAsia="Calibri" w:hAnsi="Verdana" w:cs="Arial"/>
                <w:color w:val="0000FF"/>
                <w:sz w:val="24"/>
                <w:szCs w:val="24"/>
              </w:rPr>
              <w:t xml:space="preserve"> </w:t>
            </w:r>
            <w:r w:rsidR="00EE561C" w:rsidRPr="00623C9C">
              <w:rPr>
                <w:rFonts w:ascii="Verdana" w:eastAsia="Calibri" w:hAnsi="Verdana" w:cs="Arial"/>
                <w:color w:val="FF0000"/>
                <w:sz w:val="24"/>
                <w:szCs w:val="24"/>
              </w:rPr>
              <w:t>Data do Evento: 23 à 27/05/2016. Contratação de empresa para a re</w:t>
            </w:r>
            <w:r w:rsidR="00A143C5" w:rsidRPr="00623C9C">
              <w:rPr>
                <w:rFonts w:ascii="Verdana" w:eastAsia="Calibri" w:hAnsi="Verdana" w:cs="Arial"/>
                <w:color w:val="FF0000"/>
                <w:sz w:val="24"/>
                <w:szCs w:val="24"/>
              </w:rPr>
              <w:t>alização de Artes Gráficas: R$ XXXX -</w:t>
            </w:r>
            <w:r w:rsidR="005441B9" w:rsidRPr="00623C9C">
              <w:rPr>
                <w:rFonts w:ascii="Verdana" w:eastAsia="Calibri" w:hAnsi="Verdana" w:cs="Arial"/>
                <w:color w:val="FF0000"/>
                <w:sz w:val="24"/>
                <w:szCs w:val="24"/>
              </w:rPr>
              <w:t xml:space="preserve"> </w:t>
            </w:r>
            <w:r w:rsidR="00EE561C" w:rsidRPr="00623C9C">
              <w:rPr>
                <w:rFonts w:ascii="Verdana" w:eastAsia="Calibri" w:hAnsi="Verdana" w:cs="Arial"/>
                <w:color w:val="FF0000"/>
                <w:sz w:val="24"/>
                <w:szCs w:val="24"/>
              </w:rPr>
              <w:t xml:space="preserve">01/05/2016 - pagamento e entrega do material. Divulgação em Revistas, Jornais, Rádios, TVs, Site e Emails </w:t>
            </w:r>
            <w:r w:rsidR="005441B9" w:rsidRPr="00623C9C">
              <w:rPr>
                <w:rFonts w:ascii="Verdana" w:eastAsia="Calibri" w:hAnsi="Verdana" w:cs="Arial"/>
                <w:color w:val="FF0000"/>
                <w:sz w:val="24"/>
                <w:szCs w:val="24"/>
              </w:rPr>
              <w:t>(</w:t>
            </w:r>
            <w:r w:rsidR="00EE561C" w:rsidRPr="00623C9C">
              <w:rPr>
                <w:rFonts w:ascii="Verdana" w:eastAsia="Calibri" w:hAnsi="Verdana" w:cs="Arial"/>
                <w:color w:val="FF0000"/>
                <w:sz w:val="24"/>
                <w:szCs w:val="24"/>
              </w:rPr>
              <w:t xml:space="preserve">01 a 23/05/2016): R$ </w:t>
            </w:r>
            <w:r w:rsidR="00A143C5" w:rsidRPr="00623C9C">
              <w:rPr>
                <w:rFonts w:ascii="Verdana" w:eastAsia="Calibri" w:hAnsi="Verdana" w:cs="Arial"/>
                <w:color w:val="FF0000"/>
                <w:sz w:val="24"/>
                <w:szCs w:val="24"/>
              </w:rPr>
              <w:t>XXX</w:t>
            </w:r>
            <w:r w:rsidR="00EE561C" w:rsidRPr="00623C9C">
              <w:rPr>
                <w:rFonts w:ascii="Verdana" w:eastAsia="Calibri" w:hAnsi="Verdana" w:cs="Arial"/>
                <w:color w:val="FF0000"/>
                <w:sz w:val="24"/>
                <w:szCs w:val="24"/>
              </w:rPr>
              <w:t xml:space="preserve">, pagamento à vista em 01/05/2016. Cerimonial e Recepcionistas: R$ </w:t>
            </w:r>
            <w:r w:rsidR="00A143C5" w:rsidRPr="00623C9C">
              <w:rPr>
                <w:rFonts w:ascii="Verdana" w:eastAsia="Calibri" w:hAnsi="Verdana" w:cs="Arial"/>
                <w:color w:val="FF0000"/>
                <w:sz w:val="24"/>
                <w:szCs w:val="24"/>
              </w:rPr>
              <w:t>XXX</w:t>
            </w:r>
            <w:r w:rsidR="00EE561C" w:rsidRPr="00623C9C">
              <w:rPr>
                <w:rFonts w:ascii="Verdana" w:eastAsia="Calibri" w:hAnsi="Verdana" w:cs="Arial"/>
                <w:color w:val="FF0000"/>
                <w:sz w:val="24"/>
                <w:szCs w:val="24"/>
              </w:rPr>
              <w:t>, pagamento na data da Abertura do Evento 23/05/2016 – pagamento à vista. Palestrantes: R$</w:t>
            </w:r>
            <w:r w:rsidR="00230237" w:rsidRPr="00623C9C">
              <w:rPr>
                <w:rFonts w:ascii="Verdana" w:eastAsia="Calibri" w:hAnsi="Verdana" w:cs="Arial"/>
                <w:color w:val="FF0000"/>
                <w:sz w:val="24"/>
                <w:szCs w:val="24"/>
              </w:rPr>
              <w:t xml:space="preserve"> </w:t>
            </w:r>
            <w:r w:rsidR="00A143C5" w:rsidRPr="00623C9C">
              <w:rPr>
                <w:rFonts w:ascii="Verdana" w:eastAsia="Calibri" w:hAnsi="Verdana" w:cs="Arial"/>
                <w:color w:val="FF0000"/>
                <w:sz w:val="24"/>
                <w:szCs w:val="24"/>
              </w:rPr>
              <w:t>xxx</w:t>
            </w:r>
            <w:r w:rsidR="00230237" w:rsidRPr="00623C9C">
              <w:rPr>
                <w:rFonts w:ascii="Verdana" w:eastAsia="Calibri" w:hAnsi="Verdana" w:cs="Arial"/>
                <w:color w:val="FF0000"/>
                <w:sz w:val="24"/>
                <w:szCs w:val="24"/>
              </w:rPr>
              <w:t xml:space="preserve"> p</w:t>
            </w:r>
            <w:r w:rsidR="00EE561C" w:rsidRPr="00623C9C">
              <w:rPr>
                <w:rFonts w:ascii="Verdana" w:eastAsia="Calibri" w:hAnsi="Verdana" w:cs="Arial"/>
                <w:color w:val="FF0000"/>
                <w:sz w:val="24"/>
                <w:szCs w:val="24"/>
              </w:rPr>
              <w:t>agamento</w:t>
            </w:r>
            <w:r w:rsidR="00230237" w:rsidRPr="00623C9C">
              <w:rPr>
                <w:rFonts w:ascii="Verdana" w:eastAsia="Calibri" w:hAnsi="Verdana" w:cs="Arial"/>
                <w:color w:val="FF0000"/>
                <w:sz w:val="24"/>
                <w:szCs w:val="24"/>
              </w:rPr>
              <w:t xml:space="preserve">s em 02 parcelas de R$ </w:t>
            </w:r>
            <w:r w:rsidR="00A143C5" w:rsidRPr="00623C9C">
              <w:rPr>
                <w:rFonts w:ascii="Verdana" w:eastAsia="Calibri" w:hAnsi="Verdana" w:cs="Arial"/>
                <w:color w:val="FF0000"/>
                <w:sz w:val="24"/>
                <w:szCs w:val="24"/>
              </w:rPr>
              <w:t>xxx</w:t>
            </w:r>
            <w:r w:rsidR="00230237" w:rsidRPr="00623C9C">
              <w:rPr>
                <w:rFonts w:ascii="Verdana" w:eastAsia="Calibri" w:hAnsi="Verdana" w:cs="Arial"/>
                <w:color w:val="FF0000"/>
                <w:sz w:val="24"/>
                <w:szCs w:val="24"/>
              </w:rPr>
              <w:t xml:space="preserve"> cada, nos dias 01/05/2016 e 27/05/2016</w:t>
            </w:r>
            <w:r w:rsidR="00EE561C" w:rsidRPr="00623C9C">
              <w:rPr>
                <w:rFonts w:ascii="Verdana" w:eastAsia="Calibri" w:hAnsi="Verdana" w:cs="Arial"/>
                <w:color w:val="FF0000"/>
                <w:sz w:val="24"/>
                <w:szCs w:val="24"/>
              </w:rPr>
              <w:t>.</w:t>
            </w:r>
          </w:p>
        </w:tc>
      </w:tr>
      <w:tr w:rsidR="009C54DC" w:rsidRPr="00623C9C" w14:paraId="1060C794" w14:textId="77777777" w:rsidTr="00A45672">
        <w:tc>
          <w:tcPr>
            <w:tcW w:w="9495" w:type="dxa"/>
            <w:tcBorders>
              <w:bottom w:val="single" w:sz="4" w:space="0" w:color="auto"/>
            </w:tcBorders>
            <w:shd w:val="pct5" w:color="auto" w:fill="auto"/>
          </w:tcPr>
          <w:p w14:paraId="1CBCC1BA" w14:textId="7226A60D" w:rsidR="009C54DC" w:rsidRPr="00623C9C" w:rsidRDefault="009C54DC" w:rsidP="00A45672">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12 – RESULTADOS ESPERADOS:</w:t>
            </w:r>
            <w:r w:rsidR="00230237" w:rsidRPr="00623C9C">
              <w:rPr>
                <w:rFonts w:ascii="Verdana" w:eastAsia="Calibri" w:hAnsi="Verdana" w:cs="Arial"/>
                <w:b/>
                <w:color w:val="000000"/>
                <w:sz w:val="24"/>
                <w:szCs w:val="24"/>
              </w:rPr>
              <w:t xml:space="preserve"> </w:t>
            </w:r>
            <w:r w:rsidR="00230237" w:rsidRPr="00623C9C">
              <w:rPr>
                <w:rFonts w:ascii="Verdana" w:eastAsia="Calibri" w:hAnsi="Verdana" w:cs="Arial"/>
                <w:color w:val="FF0000"/>
                <w:sz w:val="24"/>
                <w:szCs w:val="24"/>
              </w:rPr>
              <w:t xml:space="preserve">Levantar o problema do tema proposto em todas as cidades do Estado de </w:t>
            </w:r>
            <w:r w:rsidR="00F5574E">
              <w:rPr>
                <w:rFonts w:ascii="Verdana" w:eastAsia="Calibri" w:hAnsi="Verdana" w:cs="Arial"/>
                <w:color w:val="FF0000"/>
                <w:sz w:val="24"/>
                <w:szCs w:val="24"/>
              </w:rPr>
              <w:t>_____________________-__</w:t>
            </w:r>
            <w:r w:rsidR="00230237" w:rsidRPr="00623C9C">
              <w:rPr>
                <w:rFonts w:ascii="Verdana" w:eastAsia="Calibri" w:hAnsi="Verdana" w:cs="Arial"/>
                <w:color w:val="FF0000"/>
                <w:sz w:val="24"/>
                <w:szCs w:val="24"/>
              </w:rPr>
              <w:t>. Propor soluções técnicas práticas e teóricas para o melhor reaproveitamento dos recursos hídricos fundamentais para a agricultura, indústria, saúde pública e população. Demostrar a estreita relação entre as profissões da área tecnológica abrangidas pelo sistema CONFEA/CREA’s no uso racional dos recursos hídricos e a sustentabilidade, além de apresentar e atualizar os profissionais com relação à Legislação e Ética Profissional. Elaborar a Carta de Santa Teresa propondo 10 ações para que os municípios adotem com relação ao reaproveitamento da água e a sustentabilidade.</w:t>
            </w:r>
          </w:p>
        </w:tc>
      </w:tr>
      <w:tr w:rsidR="009C54DC" w:rsidRPr="00623C9C" w14:paraId="6B0983F6" w14:textId="77777777" w:rsidTr="00A45672">
        <w:tc>
          <w:tcPr>
            <w:tcW w:w="9495" w:type="dxa"/>
            <w:tcBorders>
              <w:bottom w:val="single" w:sz="4" w:space="0" w:color="auto"/>
            </w:tcBorders>
            <w:shd w:val="pct10" w:color="auto" w:fill="auto"/>
          </w:tcPr>
          <w:p w14:paraId="6BD5256C" w14:textId="7E6B2911" w:rsidR="009C54DC" w:rsidRPr="00623C9C" w:rsidRDefault="009C54DC" w:rsidP="00A143C5">
            <w:pPr>
              <w:autoSpaceDE w:val="0"/>
              <w:autoSpaceDN w:val="0"/>
              <w:adjustRightInd w:val="0"/>
              <w:jc w:val="both"/>
              <w:rPr>
                <w:rFonts w:ascii="Verdana" w:eastAsia="Calibri" w:hAnsi="Verdana"/>
                <w:sz w:val="24"/>
                <w:szCs w:val="24"/>
              </w:rPr>
            </w:pPr>
            <w:r w:rsidRPr="00623C9C">
              <w:rPr>
                <w:rFonts w:ascii="Verdana" w:eastAsia="Calibri" w:hAnsi="Verdana" w:cs="Arial"/>
                <w:b/>
                <w:color w:val="000000"/>
                <w:sz w:val="24"/>
                <w:szCs w:val="24"/>
                <w:u w:val="single"/>
              </w:rPr>
              <w:t>13 – INFORMAÇÕES COMPLEMENTARES (SE FOR O CASO):</w:t>
            </w:r>
            <w:r w:rsidR="00104BF0" w:rsidRPr="00623C9C">
              <w:rPr>
                <w:rFonts w:ascii="Verdana" w:eastAsia="Calibri" w:hAnsi="Verdana" w:cs="Arial"/>
                <w:color w:val="000000"/>
                <w:sz w:val="24"/>
                <w:szCs w:val="24"/>
              </w:rPr>
              <w:t xml:space="preserve"> </w:t>
            </w:r>
            <w:r w:rsidR="00104BF0" w:rsidRPr="00623C9C">
              <w:rPr>
                <w:rFonts w:ascii="Verdana" w:eastAsia="Calibri" w:hAnsi="Verdana" w:cs="Arial"/>
                <w:color w:val="FF0000"/>
                <w:sz w:val="24"/>
                <w:szCs w:val="24"/>
              </w:rPr>
              <w:t xml:space="preserve">A </w:t>
            </w:r>
            <w:r w:rsidR="00116F3B">
              <w:rPr>
                <w:rFonts w:ascii="Verdana" w:eastAsia="Calibri" w:hAnsi="Verdana" w:cs="Arial"/>
                <w:color w:val="FF0000"/>
                <w:sz w:val="24"/>
                <w:szCs w:val="24"/>
              </w:rPr>
              <w:t>Entidade de Classe</w:t>
            </w:r>
            <w:r w:rsidR="00A143C5" w:rsidRPr="00623C9C">
              <w:rPr>
                <w:rFonts w:ascii="Verdana" w:eastAsia="Calibri" w:hAnsi="Verdana" w:cs="Arial"/>
                <w:color w:val="FF0000"/>
                <w:sz w:val="24"/>
                <w:szCs w:val="24"/>
              </w:rPr>
              <w:t xml:space="preserve"> (exemplo)</w:t>
            </w:r>
            <w:r w:rsidR="00104BF0" w:rsidRPr="00623C9C">
              <w:rPr>
                <w:rFonts w:ascii="Verdana" w:eastAsia="Calibri" w:hAnsi="Verdana" w:cs="Arial"/>
                <w:color w:val="FF0000"/>
                <w:sz w:val="24"/>
                <w:szCs w:val="24"/>
              </w:rPr>
              <w:t xml:space="preserve"> é a maior entidade do Estado de </w:t>
            </w:r>
            <w:r w:rsidR="00F5574E">
              <w:rPr>
                <w:rFonts w:ascii="Verdana" w:eastAsia="Calibri" w:hAnsi="Verdana" w:cs="Arial"/>
                <w:color w:val="FF0000"/>
                <w:sz w:val="24"/>
                <w:szCs w:val="24"/>
              </w:rPr>
              <w:t>_____________________-__</w:t>
            </w:r>
            <w:r w:rsidR="00104BF0" w:rsidRPr="00623C9C">
              <w:rPr>
                <w:rFonts w:ascii="Verdana" w:eastAsia="Calibri" w:hAnsi="Verdana" w:cs="Arial"/>
                <w:color w:val="FF0000"/>
                <w:sz w:val="24"/>
                <w:szCs w:val="24"/>
              </w:rPr>
              <w:t xml:space="preserve">, possuindo um quadro de associados de </w:t>
            </w:r>
            <w:r w:rsidR="00A143C5" w:rsidRPr="00623C9C">
              <w:rPr>
                <w:rFonts w:ascii="Verdana" w:eastAsia="Calibri" w:hAnsi="Verdana" w:cs="Arial"/>
                <w:color w:val="FF0000"/>
                <w:sz w:val="24"/>
                <w:szCs w:val="24"/>
              </w:rPr>
              <w:t>XXXX</w:t>
            </w:r>
            <w:r w:rsidR="00104BF0" w:rsidRPr="00623C9C">
              <w:rPr>
                <w:rFonts w:ascii="Verdana" w:eastAsia="Calibri" w:hAnsi="Verdana" w:cs="Arial"/>
                <w:color w:val="FF0000"/>
                <w:sz w:val="24"/>
                <w:szCs w:val="24"/>
              </w:rPr>
              <w:t xml:space="preserve"> profissionais da área tecnológica. Os atestados de capacidade técnica em anexo demonstram a expertise da entidade na realização de eventos.</w:t>
            </w:r>
          </w:p>
        </w:tc>
      </w:tr>
      <w:tr w:rsidR="009C54DC" w:rsidRPr="00623C9C" w14:paraId="2EE3E64E" w14:textId="77777777" w:rsidTr="00A45672">
        <w:tc>
          <w:tcPr>
            <w:tcW w:w="9495" w:type="dxa"/>
            <w:shd w:val="pct5" w:color="auto" w:fill="auto"/>
          </w:tcPr>
          <w:p w14:paraId="67186B93" w14:textId="77777777" w:rsidR="009C54DC" w:rsidRPr="00623C9C" w:rsidRDefault="009C54DC" w:rsidP="00A143C5">
            <w:pPr>
              <w:pStyle w:val="Cabealho"/>
              <w:jc w:val="both"/>
              <w:rPr>
                <w:rFonts w:ascii="Verdana" w:eastAsia="Calibri" w:hAnsi="Verdana"/>
                <w:sz w:val="24"/>
                <w:szCs w:val="24"/>
              </w:rPr>
            </w:pPr>
            <w:r w:rsidRPr="00623C9C">
              <w:rPr>
                <w:rFonts w:ascii="Verdana" w:eastAsia="Calibri" w:hAnsi="Verdana" w:cs="Arial"/>
                <w:b/>
                <w:color w:val="000000"/>
                <w:sz w:val="24"/>
                <w:szCs w:val="24"/>
                <w:u w:val="single"/>
              </w:rPr>
              <w:t>14 – DOCUMENTAÇÃO EM ANEXO:</w:t>
            </w:r>
            <w:r w:rsidR="00104BF0" w:rsidRPr="00623C9C">
              <w:rPr>
                <w:rFonts w:ascii="Verdana" w:eastAsia="Calibri" w:hAnsi="Verdana" w:cs="Arial"/>
                <w:color w:val="000000"/>
                <w:sz w:val="24"/>
                <w:szCs w:val="24"/>
              </w:rPr>
              <w:t xml:space="preserve"> </w:t>
            </w:r>
            <w:r w:rsidR="00104BF0" w:rsidRPr="00623C9C">
              <w:rPr>
                <w:rFonts w:ascii="Verdana" w:eastAsia="Calibri" w:hAnsi="Verdana"/>
                <w:color w:val="FF0000"/>
                <w:sz w:val="24"/>
                <w:szCs w:val="24"/>
              </w:rPr>
              <w:t xml:space="preserve">Capítulo 6 – Da Habilitação das Proponentes - do Edital de Chamamento Público n. 001/2016, do </w:t>
            </w:r>
            <w:r w:rsidR="00623C9C">
              <w:rPr>
                <w:rFonts w:ascii="Verdana" w:eastAsia="Calibri" w:hAnsi="Verdana"/>
                <w:color w:val="FF0000"/>
                <w:sz w:val="24"/>
                <w:szCs w:val="24"/>
              </w:rPr>
              <w:t>CONFEA</w:t>
            </w:r>
            <w:r w:rsidR="00104BF0" w:rsidRPr="00623C9C">
              <w:rPr>
                <w:rFonts w:ascii="Verdana" w:eastAsia="Calibri" w:hAnsi="Verdana"/>
                <w:color w:val="FF0000"/>
                <w:sz w:val="24"/>
                <w:szCs w:val="24"/>
              </w:rPr>
              <w:t xml:space="preserve">; 03 (três) atestados de capacidade técnica; folders, fotografias e matérias jornalísticas de outros eventos realizados pela </w:t>
            </w:r>
            <w:r w:rsidR="00104BF0" w:rsidRPr="00623C9C">
              <w:rPr>
                <w:rFonts w:ascii="Verdana" w:eastAsia="Calibri" w:hAnsi="Verdana" w:cs="Arial"/>
                <w:color w:val="FF0000"/>
                <w:sz w:val="24"/>
                <w:szCs w:val="24"/>
              </w:rPr>
              <w:t xml:space="preserve">Associação dos Engenheiros – </w:t>
            </w:r>
            <w:r w:rsidR="00A143C5" w:rsidRPr="00623C9C">
              <w:rPr>
                <w:rFonts w:ascii="Verdana" w:eastAsia="Calibri" w:hAnsi="Verdana" w:cs="Arial"/>
                <w:color w:val="FF0000"/>
                <w:sz w:val="24"/>
                <w:szCs w:val="24"/>
              </w:rPr>
              <w:t>xx</w:t>
            </w:r>
            <w:r w:rsidR="00104BF0" w:rsidRPr="00623C9C">
              <w:rPr>
                <w:rFonts w:ascii="Verdana" w:eastAsia="Calibri" w:hAnsi="Verdana" w:cs="Arial"/>
                <w:color w:val="FF0000"/>
                <w:sz w:val="24"/>
                <w:szCs w:val="24"/>
              </w:rPr>
              <w:t>/</w:t>
            </w:r>
            <w:r w:rsidR="00A143C5" w:rsidRPr="00623C9C">
              <w:rPr>
                <w:rFonts w:ascii="Verdana" w:eastAsia="Calibri" w:hAnsi="Verdana" w:cs="Arial"/>
                <w:color w:val="FF0000"/>
                <w:sz w:val="24"/>
                <w:szCs w:val="24"/>
              </w:rPr>
              <w:t>MS</w:t>
            </w:r>
            <w:r w:rsidR="00104BF0" w:rsidRPr="00623C9C">
              <w:rPr>
                <w:rFonts w:ascii="Verdana" w:eastAsia="Calibri" w:hAnsi="Verdana" w:cs="Arial"/>
                <w:color w:val="FF0000"/>
                <w:sz w:val="24"/>
                <w:szCs w:val="24"/>
              </w:rPr>
              <w:t>.</w:t>
            </w:r>
          </w:p>
        </w:tc>
      </w:tr>
      <w:tr w:rsidR="009C54DC" w:rsidRPr="00623C9C" w14:paraId="54F2CCF7" w14:textId="77777777" w:rsidTr="00A45672">
        <w:tc>
          <w:tcPr>
            <w:tcW w:w="9495" w:type="dxa"/>
            <w:shd w:val="clear" w:color="auto" w:fill="auto"/>
          </w:tcPr>
          <w:p w14:paraId="78071A7F" w14:textId="77777777" w:rsidR="009C54DC" w:rsidRPr="00623C9C" w:rsidRDefault="009C54DC" w:rsidP="005441B9">
            <w:pPr>
              <w:autoSpaceDE w:val="0"/>
              <w:autoSpaceDN w:val="0"/>
              <w:adjustRightInd w:val="0"/>
              <w:jc w:val="center"/>
              <w:rPr>
                <w:rFonts w:ascii="Verdana" w:eastAsia="Calibri" w:hAnsi="Verdana" w:cs="Arial"/>
                <w:color w:val="000000"/>
                <w:sz w:val="24"/>
                <w:szCs w:val="24"/>
              </w:rPr>
            </w:pPr>
          </w:p>
          <w:p w14:paraId="43906403" w14:textId="13FC5541" w:rsidR="009C54DC" w:rsidRPr="00623C9C" w:rsidRDefault="002B2709" w:rsidP="005441B9">
            <w:pPr>
              <w:autoSpaceDE w:val="0"/>
              <w:autoSpaceDN w:val="0"/>
              <w:adjustRightInd w:val="0"/>
              <w:jc w:val="center"/>
              <w:rPr>
                <w:rFonts w:ascii="Verdana" w:eastAsia="Calibri" w:hAnsi="Verdana" w:cs="Arial"/>
                <w:color w:val="FF0000"/>
                <w:sz w:val="24"/>
                <w:szCs w:val="24"/>
              </w:rPr>
            </w:pPr>
            <w:r>
              <w:rPr>
                <w:rFonts w:ascii="Verdana" w:eastAsia="Calibri" w:hAnsi="Verdana" w:cs="Arial"/>
                <w:color w:val="FF0000"/>
                <w:sz w:val="24"/>
                <w:szCs w:val="24"/>
              </w:rPr>
              <w:lastRenderedPageBreak/>
              <w:t>Brasília - DF</w:t>
            </w:r>
            <w:r w:rsidR="009C54DC" w:rsidRPr="00623C9C">
              <w:rPr>
                <w:rFonts w:ascii="Verdana" w:eastAsia="Calibri" w:hAnsi="Verdana" w:cs="Arial"/>
                <w:color w:val="FF0000"/>
                <w:sz w:val="24"/>
                <w:szCs w:val="24"/>
              </w:rPr>
              <w:t xml:space="preserve">, </w:t>
            </w:r>
            <w:r w:rsidR="005441B9" w:rsidRPr="00623C9C">
              <w:rPr>
                <w:rFonts w:ascii="Verdana" w:eastAsia="Calibri" w:hAnsi="Verdana" w:cs="Arial"/>
                <w:color w:val="FF0000"/>
                <w:sz w:val="24"/>
                <w:szCs w:val="24"/>
              </w:rPr>
              <w:t>xx</w:t>
            </w:r>
            <w:r w:rsidR="006F2737" w:rsidRPr="00623C9C">
              <w:rPr>
                <w:rFonts w:ascii="Verdana" w:eastAsia="Calibri" w:hAnsi="Verdana" w:cs="Arial"/>
                <w:color w:val="FF0000"/>
                <w:sz w:val="24"/>
                <w:szCs w:val="24"/>
              </w:rPr>
              <w:t xml:space="preserve"> de</w:t>
            </w:r>
            <w:r w:rsidR="009C54DC" w:rsidRPr="00623C9C">
              <w:rPr>
                <w:rFonts w:ascii="Verdana" w:eastAsia="Calibri" w:hAnsi="Verdana" w:cs="Arial"/>
                <w:color w:val="FF0000"/>
                <w:sz w:val="24"/>
                <w:szCs w:val="24"/>
              </w:rPr>
              <w:t xml:space="preserve"> </w:t>
            </w:r>
            <w:r w:rsidR="005441B9" w:rsidRPr="00623C9C">
              <w:rPr>
                <w:rFonts w:ascii="Verdana" w:eastAsia="Calibri" w:hAnsi="Verdana" w:cs="Arial"/>
                <w:color w:val="FF0000"/>
                <w:sz w:val="24"/>
                <w:szCs w:val="24"/>
              </w:rPr>
              <w:t>xxxxx</w:t>
            </w:r>
            <w:r w:rsidR="009C54DC" w:rsidRPr="00623C9C">
              <w:rPr>
                <w:rFonts w:ascii="Verdana" w:eastAsia="Calibri" w:hAnsi="Verdana" w:cs="Arial"/>
                <w:color w:val="FF0000"/>
                <w:sz w:val="24"/>
                <w:szCs w:val="24"/>
              </w:rPr>
              <w:t xml:space="preserve"> </w:t>
            </w:r>
            <w:r w:rsidR="006F2737" w:rsidRPr="00623C9C">
              <w:rPr>
                <w:rFonts w:ascii="Verdana" w:eastAsia="Calibri" w:hAnsi="Verdana" w:cs="Arial"/>
                <w:color w:val="FF0000"/>
                <w:sz w:val="24"/>
                <w:szCs w:val="24"/>
              </w:rPr>
              <w:t>de 2016</w:t>
            </w:r>
            <w:r w:rsidR="009C54DC" w:rsidRPr="00623C9C">
              <w:rPr>
                <w:rFonts w:ascii="Verdana" w:eastAsia="Calibri" w:hAnsi="Verdana" w:cs="Arial"/>
                <w:color w:val="FF0000"/>
                <w:sz w:val="24"/>
                <w:szCs w:val="24"/>
              </w:rPr>
              <w:t>.</w:t>
            </w:r>
          </w:p>
          <w:p w14:paraId="155993E5" w14:textId="77777777" w:rsidR="009C54DC" w:rsidRPr="00623C9C" w:rsidRDefault="00A143C5" w:rsidP="005441B9">
            <w:pPr>
              <w:autoSpaceDE w:val="0"/>
              <w:autoSpaceDN w:val="0"/>
              <w:adjustRightInd w:val="0"/>
              <w:jc w:val="center"/>
              <w:rPr>
                <w:rFonts w:ascii="Verdana" w:eastAsia="Calibri" w:hAnsi="Verdana" w:cs="Arial"/>
                <w:sz w:val="24"/>
                <w:szCs w:val="24"/>
              </w:rPr>
            </w:pPr>
            <w:r w:rsidRPr="00623C9C">
              <w:rPr>
                <w:rFonts w:ascii="Verdana" w:eastAsia="Calibri" w:hAnsi="Verdana" w:cs="Arial"/>
                <w:sz w:val="24"/>
                <w:szCs w:val="24"/>
              </w:rPr>
              <w:t>_____________________________</w:t>
            </w:r>
            <w:r w:rsidR="007E560C" w:rsidRPr="00623C9C">
              <w:rPr>
                <w:rFonts w:ascii="Verdana" w:eastAsia="Calibri" w:hAnsi="Verdana" w:cs="Arial"/>
                <w:sz w:val="24"/>
                <w:szCs w:val="24"/>
              </w:rPr>
              <w:t xml:space="preserve">         </w:t>
            </w:r>
            <w:r w:rsidRPr="00623C9C">
              <w:rPr>
                <w:rFonts w:ascii="Verdana" w:eastAsia="Calibri" w:hAnsi="Verdana" w:cs="Arial"/>
                <w:sz w:val="24"/>
                <w:szCs w:val="24"/>
              </w:rPr>
              <w:t>______________________</w:t>
            </w:r>
          </w:p>
          <w:p w14:paraId="288B72A3" w14:textId="77777777" w:rsidR="009C54DC" w:rsidRPr="00623C9C" w:rsidRDefault="009C54DC" w:rsidP="005441B9">
            <w:pPr>
              <w:autoSpaceDE w:val="0"/>
              <w:autoSpaceDN w:val="0"/>
              <w:adjustRightInd w:val="0"/>
              <w:jc w:val="center"/>
              <w:rPr>
                <w:rFonts w:ascii="Verdana" w:eastAsia="Calibri" w:hAnsi="Verdana" w:cs="Arial"/>
                <w:color w:val="000000"/>
                <w:sz w:val="24"/>
                <w:szCs w:val="24"/>
              </w:rPr>
            </w:pPr>
            <w:r w:rsidRPr="00623C9C">
              <w:rPr>
                <w:rFonts w:ascii="Verdana" w:eastAsia="Calibri" w:hAnsi="Verdana" w:cs="Arial"/>
                <w:color w:val="000000"/>
                <w:sz w:val="24"/>
                <w:szCs w:val="24"/>
              </w:rPr>
              <w:t>REPRESENTANTE LEGAL DA ENTIDADE</w:t>
            </w:r>
            <w:r w:rsidR="007E560C" w:rsidRPr="00623C9C">
              <w:rPr>
                <w:rFonts w:ascii="Verdana" w:eastAsia="Calibri" w:hAnsi="Verdana" w:cs="Arial"/>
                <w:color w:val="000000"/>
                <w:sz w:val="24"/>
                <w:szCs w:val="24"/>
              </w:rPr>
              <w:t xml:space="preserve">      </w:t>
            </w:r>
            <w:r w:rsidRPr="00623C9C">
              <w:rPr>
                <w:rFonts w:ascii="Verdana" w:eastAsia="Calibri" w:hAnsi="Verdana" w:cs="Arial"/>
                <w:color w:val="000000"/>
                <w:sz w:val="24"/>
                <w:szCs w:val="24"/>
              </w:rPr>
              <w:t xml:space="preserve"> COORDENADOR DO PROJETO</w:t>
            </w:r>
          </w:p>
          <w:p w14:paraId="08B9A4C5" w14:textId="77777777" w:rsidR="009C54DC" w:rsidRPr="00623C9C" w:rsidRDefault="009C54DC" w:rsidP="005441B9">
            <w:pPr>
              <w:pStyle w:val="Cabealho"/>
              <w:jc w:val="center"/>
              <w:rPr>
                <w:rFonts w:ascii="Verdana" w:eastAsia="Calibri" w:hAnsi="Verdana"/>
                <w:sz w:val="24"/>
                <w:szCs w:val="24"/>
              </w:rPr>
            </w:pPr>
          </w:p>
        </w:tc>
      </w:tr>
    </w:tbl>
    <w:p w14:paraId="398E6504" w14:textId="54E6F989" w:rsidR="002B2709" w:rsidRDefault="002B2709"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3BFFE66B" w14:textId="77777777" w:rsidR="002B2709" w:rsidRDefault="002B2709">
      <w:pPr>
        <w:rPr>
          <w:rFonts w:ascii="Verdana" w:hAnsi="Verdana" w:cs="Arial"/>
          <w:b/>
          <w:color w:val="000000"/>
          <w:sz w:val="24"/>
          <w:szCs w:val="24"/>
          <w:u w:val="single"/>
        </w:rPr>
      </w:pPr>
      <w:r>
        <w:rPr>
          <w:rFonts w:ascii="Verdana" w:hAnsi="Verdana" w:cs="Arial"/>
          <w:b/>
          <w:color w:val="000000"/>
          <w:sz w:val="24"/>
          <w:szCs w:val="24"/>
          <w:u w:val="single"/>
        </w:rPr>
        <w:br w:type="page"/>
      </w:r>
    </w:p>
    <w:p w14:paraId="30FC2A13" w14:textId="77777777" w:rsidR="00A62D98" w:rsidRPr="00623C9C" w:rsidRDefault="00A62D98"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26C627BE" w14:textId="77777777" w:rsidR="00A62D98" w:rsidRPr="00623C9C" w:rsidRDefault="00A62D98"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1AEF5CF9"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ANEXO III</w:t>
      </w:r>
    </w:p>
    <w:p w14:paraId="6BCE71BB"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69EDF264" w14:textId="159EAEE8"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 xml:space="preserve">MINUTA DO </w:t>
      </w:r>
      <w:r w:rsidRPr="002A115C">
        <w:rPr>
          <w:rFonts w:ascii="Verdana" w:hAnsi="Verdana" w:cs="Arial"/>
          <w:b/>
          <w:sz w:val="24"/>
          <w:szCs w:val="24"/>
          <w:u w:val="single"/>
        </w:rPr>
        <w:t xml:space="preserve">TERMO DE </w:t>
      </w:r>
      <w:r w:rsidR="006A241E" w:rsidRPr="002A115C">
        <w:rPr>
          <w:rFonts w:ascii="Verdana" w:hAnsi="Verdana" w:cs="Arial"/>
          <w:b/>
          <w:sz w:val="24"/>
          <w:szCs w:val="24"/>
          <w:u w:val="single"/>
        </w:rPr>
        <w:t>PARCERIA</w:t>
      </w:r>
    </w:p>
    <w:p w14:paraId="6878D00D" w14:textId="77777777" w:rsidR="00B735BA" w:rsidRPr="00623C9C" w:rsidRDefault="00B735BA" w:rsidP="00B735BA">
      <w:pPr>
        <w:widowControl w:val="0"/>
        <w:autoSpaceDE w:val="0"/>
        <w:autoSpaceDN w:val="0"/>
        <w:adjustRightInd w:val="0"/>
        <w:spacing w:line="253" w:lineRule="atLeast"/>
        <w:jc w:val="center"/>
        <w:rPr>
          <w:rFonts w:ascii="Verdana" w:hAnsi="Verdana" w:cs="Arial"/>
          <w:b/>
          <w:color w:val="000000"/>
          <w:sz w:val="24"/>
          <w:szCs w:val="24"/>
          <w:u w:val="single"/>
        </w:rPr>
      </w:pPr>
    </w:p>
    <w:p w14:paraId="7DD267DF" w14:textId="77777777" w:rsidR="00B735BA" w:rsidRPr="00623C9C" w:rsidRDefault="00B735BA" w:rsidP="00B735BA">
      <w:pPr>
        <w:widowControl w:val="0"/>
        <w:autoSpaceDE w:val="0"/>
        <w:autoSpaceDN w:val="0"/>
        <w:adjustRightInd w:val="0"/>
        <w:spacing w:line="253" w:lineRule="atLeast"/>
        <w:jc w:val="center"/>
        <w:rPr>
          <w:rFonts w:ascii="Verdana" w:hAnsi="Verdana" w:cs="Arial"/>
          <w:b/>
          <w:color w:val="000000"/>
          <w:sz w:val="24"/>
          <w:szCs w:val="24"/>
          <w:u w:val="single"/>
        </w:rPr>
      </w:pPr>
    </w:p>
    <w:p w14:paraId="0BE7DE76" w14:textId="77777777" w:rsidR="00B735BA" w:rsidRPr="00623C9C" w:rsidRDefault="00B735BA" w:rsidP="00B735BA">
      <w:pPr>
        <w:widowControl w:val="0"/>
        <w:autoSpaceDE w:val="0"/>
        <w:autoSpaceDN w:val="0"/>
        <w:adjustRightInd w:val="0"/>
        <w:spacing w:line="253" w:lineRule="atLeast"/>
        <w:jc w:val="center"/>
        <w:rPr>
          <w:rFonts w:ascii="Verdana" w:hAnsi="Verdana" w:cs="Arial"/>
          <w:b/>
          <w:color w:val="000000"/>
          <w:sz w:val="24"/>
          <w:szCs w:val="24"/>
          <w:u w:val="single"/>
        </w:rPr>
      </w:pPr>
    </w:p>
    <w:p w14:paraId="594DFF80" w14:textId="78FF1E91"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2A115C">
        <w:rPr>
          <w:rFonts w:ascii="Verdana" w:hAnsi="Verdana" w:cs="Arial"/>
          <w:b/>
          <w:sz w:val="24"/>
          <w:szCs w:val="24"/>
        </w:rPr>
        <w:t xml:space="preserve">TERMO DE </w:t>
      </w:r>
      <w:r w:rsidR="006A241E" w:rsidRPr="002A115C">
        <w:rPr>
          <w:rFonts w:ascii="Verdana" w:hAnsi="Verdana" w:cs="Arial"/>
          <w:b/>
          <w:sz w:val="24"/>
          <w:szCs w:val="24"/>
        </w:rPr>
        <w:t>PARCERIA</w:t>
      </w:r>
      <w:r w:rsidRPr="002A115C">
        <w:rPr>
          <w:rFonts w:ascii="Verdana" w:hAnsi="Verdana" w:cs="Arial"/>
          <w:b/>
          <w:sz w:val="24"/>
          <w:szCs w:val="24"/>
        </w:rPr>
        <w:t xml:space="preserve"> </w:t>
      </w:r>
      <w:r w:rsidRPr="00623C9C">
        <w:rPr>
          <w:rFonts w:ascii="Verdana" w:hAnsi="Verdana" w:cs="Arial"/>
          <w:b/>
          <w:color w:val="000000"/>
          <w:sz w:val="24"/>
          <w:szCs w:val="24"/>
        </w:rPr>
        <w:t>Nº ____/_________</w:t>
      </w:r>
    </w:p>
    <w:p w14:paraId="204FB8E7"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Processo nº ____________/_________</w:t>
      </w:r>
    </w:p>
    <w:p w14:paraId="2D7542DF"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06932D65"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57414100" w14:textId="5AD6BE4F" w:rsidR="00B735BA" w:rsidRPr="00623C9C" w:rsidRDefault="00B735BA" w:rsidP="00B735BA">
      <w:pPr>
        <w:widowControl w:val="0"/>
        <w:autoSpaceDE w:val="0"/>
        <w:autoSpaceDN w:val="0"/>
        <w:adjustRightInd w:val="0"/>
        <w:spacing w:line="253" w:lineRule="atLeast"/>
        <w:ind w:left="5245"/>
        <w:jc w:val="both"/>
        <w:rPr>
          <w:rFonts w:ascii="Verdana" w:hAnsi="Verdana" w:cs="Arial"/>
          <w:b/>
          <w:color w:val="000000"/>
          <w:sz w:val="24"/>
          <w:szCs w:val="24"/>
        </w:rPr>
      </w:pPr>
      <w:r w:rsidRPr="00623C9C">
        <w:rPr>
          <w:rFonts w:ascii="Verdana" w:hAnsi="Verdana" w:cs="Arial"/>
          <w:b/>
          <w:color w:val="000000"/>
          <w:sz w:val="24"/>
          <w:szCs w:val="24"/>
        </w:rPr>
        <w:t xml:space="preserve">TERMO DE </w:t>
      </w:r>
      <w:r w:rsidR="006A241E">
        <w:rPr>
          <w:rFonts w:ascii="Verdana" w:hAnsi="Verdana" w:cs="Arial"/>
          <w:b/>
          <w:color w:val="000000"/>
          <w:sz w:val="24"/>
          <w:szCs w:val="24"/>
        </w:rPr>
        <w:t>PARCERIA</w:t>
      </w:r>
      <w:r w:rsidRPr="00623C9C">
        <w:rPr>
          <w:rFonts w:ascii="Verdana" w:hAnsi="Verdana" w:cs="Arial"/>
          <w:b/>
          <w:color w:val="000000"/>
          <w:sz w:val="24"/>
          <w:szCs w:val="24"/>
        </w:rPr>
        <w:t xml:space="preserve"> QUE ENTRE SI CELEBRAM O </w:t>
      </w:r>
      <w:r w:rsidR="00623C9C">
        <w:rPr>
          <w:rFonts w:ascii="Verdana" w:hAnsi="Verdana" w:cs="Arial"/>
          <w:b/>
          <w:color w:val="000000"/>
          <w:sz w:val="24"/>
          <w:szCs w:val="24"/>
        </w:rPr>
        <w:t>CONFEA</w:t>
      </w:r>
      <w:r w:rsidRPr="00623C9C">
        <w:rPr>
          <w:rFonts w:ascii="Verdana" w:hAnsi="Verdana" w:cs="Arial"/>
          <w:b/>
          <w:color w:val="000000"/>
          <w:sz w:val="24"/>
          <w:szCs w:val="24"/>
        </w:rPr>
        <w:t xml:space="preserve"> E A _____________________________.</w:t>
      </w:r>
    </w:p>
    <w:p w14:paraId="7D677783" w14:textId="77777777" w:rsidR="00B735BA" w:rsidRPr="00623C9C" w:rsidRDefault="00B735BA" w:rsidP="00B735BA">
      <w:pPr>
        <w:widowControl w:val="0"/>
        <w:autoSpaceDE w:val="0"/>
        <w:autoSpaceDN w:val="0"/>
        <w:adjustRightInd w:val="0"/>
        <w:spacing w:line="253" w:lineRule="atLeast"/>
        <w:ind w:left="5245"/>
        <w:jc w:val="both"/>
        <w:rPr>
          <w:rFonts w:ascii="Verdana" w:hAnsi="Verdana" w:cs="Arial"/>
          <w:b/>
          <w:color w:val="000000"/>
          <w:sz w:val="24"/>
          <w:szCs w:val="24"/>
        </w:rPr>
      </w:pPr>
    </w:p>
    <w:p w14:paraId="0560C69E" w14:textId="77777777" w:rsidR="00B735BA" w:rsidRPr="00623C9C" w:rsidRDefault="00B735BA" w:rsidP="00B735BA">
      <w:pPr>
        <w:widowControl w:val="0"/>
        <w:autoSpaceDE w:val="0"/>
        <w:autoSpaceDN w:val="0"/>
        <w:adjustRightInd w:val="0"/>
        <w:spacing w:line="253" w:lineRule="atLeast"/>
        <w:ind w:left="5245"/>
        <w:jc w:val="both"/>
        <w:rPr>
          <w:rFonts w:ascii="Verdana" w:hAnsi="Verdana" w:cs="Arial"/>
          <w:b/>
          <w:color w:val="000000"/>
          <w:sz w:val="24"/>
          <w:szCs w:val="24"/>
        </w:rPr>
      </w:pPr>
    </w:p>
    <w:p w14:paraId="6CB04FC5" w14:textId="3C261D4A"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Por este instrumento o </w:t>
      </w:r>
      <w:r w:rsidR="007E560C" w:rsidRPr="00623C9C">
        <w:rPr>
          <w:rFonts w:ascii="Verdana" w:hAnsi="Verdana" w:cs="Arial"/>
          <w:b/>
          <w:color w:val="000000"/>
          <w:sz w:val="24"/>
          <w:szCs w:val="24"/>
        </w:rPr>
        <w:t xml:space="preserve">CONSELHO FEDERAL DE ENGENHARIA E AGRONOMIA - CONFEA </w:t>
      </w:r>
      <w:r w:rsidRPr="00623C9C">
        <w:rPr>
          <w:rFonts w:ascii="Verdana" w:hAnsi="Verdana" w:cs="Arial"/>
          <w:color w:val="000000"/>
          <w:sz w:val="24"/>
          <w:szCs w:val="24"/>
        </w:rPr>
        <w:t>, pessoa jurídica de direito público,</w:t>
      </w:r>
      <w:r w:rsidR="004245B1" w:rsidRPr="00623C9C">
        <w:rPr>
          <w:rFonts w:ascii="Verdana" w:hAnsi="Verdana" w:cs="Arial"/>
          <w:sz w:val="24"/>
          <w:szCs w:val="24"/>
        </w:rPr>
        <w:t xml:space="preserve"> com sede </w:t>
      </w:r>
      <w:r w:rsidR="002B2709">
        <w:rPr>
          <w:rFonts w:ascii="Verdana" w:hAnsi="Verdana" w:cs="Arial"/>
          <w:sz w:val="24"/>
          <w:szCs w:val="24"/>
        </w:rPr>
        <w:t>SEPN 508 - Bloco A, Ed. Confea - Engenheiro Francisco Saturnino de Brito Filho CEP: 70.740-541 - Brasília, DF</w:t>
      </w:r>
      <w:r w:rsidR="004245B1" w:rsidRPr="00623C9C">
        <w:rPr>
          <w:rFonts w:ascii="Verdana" w:hAnsi="Verdana" w:cs="Arial"/>
          <w:sz w:val="24"/>
          <w:szCs w:val="24"/>
        </w:rPr>
        <w:t xml:space="preserve">, inscrita na CNPJ n. </w:t>
      </w:r>
      <w:r w:rsidR="00F43912" w:rsidRPr="003C4669">
        <w:rPr>
          <w:rFonts w:ascii="Verdana" w:hAnsi="Verdana" w:cs="Arial"/>
          <w:color w:val="000000" w:themeColor="text1"/>
          <w:sz w:val="24"/>
          <w:szCs w:val="24"/>
        </w:rPr>
        <w:t>33.665.641/0001-91</w:t>
      </w:r>
      <w:r w:rsidR="004245B1" w:rsidRPr="00623C9C">
        <w:rPr>
          <w:rFonts w:ascii="Verdana" w:hAnsi="Verdana" w:cs="Arial"/>
          <w:sz w:val="24"/>
          <w:szCs w:val="24"/>
        </w:rPr>
        <w:t>, neste ato representado por seu Presidente</w:t>
      </w:r>
      <w:r w:rsidR="004245B1" w:rsidRPr="00623C9C">
        <w:rPr>
          <w:rFonts w:ascii="Verdana" w:hAnsi="Verdana"/>
          <w:spacing w:val="10"/>
          <w:sz w:val="24"/>
          <w:szCs w:val="24"/>
        </w:rPr>
        <w:t xml:space="preserve">, </w:t>
      </w:r>
      <w:r w:rsidR="002B2709">
        <w:rPr>
          <w:rFonts w:ascii="Verdana" w:hAnsi="Verdana"/>
          <w:b/>
          <w:spacing w:val="10"/>
          <w:sz w:val="24"/>
          <w:szCs w:val="24"/>
        </w:rPr>
        <w:t>Eng. Civ. José Tadeu da Silva</w:t>
      </w:r>
      <w:r w:rsidR="004245B1" w:rsidRPr="00623C9C">
        <w:rPr>
          <w:rFonts w:ascii="Verdana" w:hAnsi="Verdana"/>
          <w:spacing w:val="10"/>
          <w:sz w:val="24"/>
          <w:szCs w:val="24"/>
        </w:rPr>
        <w:t xml:space="preserve">, portador do CREA n.º </w:t>
      </w:r>
      <w:r w:rsidR="003C4669">
        <w:rPr>
          <w:rFonts w:ascii="Verdana" w:hAnsi="Verdana"/>
          <w:spacing w:val="10"/>
          <w:sz w:val="24"/>
          <w:szCs w:val="24"/>
        </w:rPr>
        <w:t>xxxx</w:t>
      </w:r>
      <w:r w:rsidR="004245B1" w:rsidRPr="00623C9C">
        <w:rPr>
          <w:rFonts w:ascii="Verdana" w:hAnsi="Verdana"/>
          <w:spacing w:val="10"/>
          <w:sz w:val="24"/>
          <w:szCs w:val="24"/>
        </w:rPr>
        <w:t xml:space="preserve"> e do CPF n.º </w:t>
      </w:r>
      <w:r w:rsidR="003C4669">
        <w:rPr>
          <w:rFonts w:ascii="Verdana" w:hAnsi="Verdana"/>
          <w:spacing w:val="10"/>
          <w:sz w:val="24"/>
          <w:szCs w:val="24"/>
        </w:rPr>
        <w:t>xxxxxx</w:t>
      </w:r>
      <w:r w:rsidR="004245B1" w:rsidRPr="00623C9C">
        <w:rPr>
          <w:rFonts w:ascii="Verdana" w:hAnsi="Verdana"/>
          <w:spacing w:val="10"/>
          <w:sz w:val="24"/>
          <w:szCs w:val="24"/>
        </w:rPr>
        <w:t xml:space="preserve">, </w:t>
      </w:r>
      <w:r w:rsidRPr="00623C9C">
        <w:rPr>
          <w:rFonts w:ascii="Verdana" w:hAnsi="Verdana" w:cs="Arial"/>
          <w:color w:val="000000"/>
          <w:sz w:val="24"/>
          <w:szCs w:val="24"/>
        </w:rPr>
        <w:t xml:space="preserve">juntamente com a ___________________________, pessoa jurídica de direito privado, inscrita no CNPJ/MF sob o nº ___________________________, com sede na ___________________________, doravante denominada </w:t>
      </w:r>
      <w:r w:rsidRPr="00623C9C">
        <w:rPr>
          <w:rFonts w:ascii="Verdana" w:hAnsi="Verdana" w:cs="Arial"/>
          <w:b/>
          <w:color w:val="000000"/>
          <w:sz w:val="24"/>
          <w:szCs w:val="24"/>
        </w:rPr>
        <w:t>ENTIDADE</w:t>
      </w:r>
      <w:r w:rsidRPr="00623C9C">
        <w:rPr>
          <w:rFonts w:ascii="Verdana" w:hAnsi="Verdana" w:cs="Arial"/>
          <w:color w:val="000000"/>
          <w:sz w:val="24"/>
          <w:szCs w:val="24"/>
        </w:rPr>
        <w:t xml:space="preserve">, representada legalmente por ______________________, portador da Cédula de Identidade n° ___________________________ e inscrito no CPF/MF sob o n° ___________________________, residente e domiciliado ___________________________, resolvem celebrar o presente </w:t>
      </w:r>
      <w:r w:rsidRPr="00623C9C">
        <w:rPr>
          <w:rFonts w:ascii="Verdana" w:hAnsi="Verdana" w:cs="Arial"/>
          <w:b/>
          <w:color w:val="000000"/>
          <w:sz w:val="24"/>
          <w:szCs w:val="24"/>
        </w:rPr>
        <w:t xml:space="preserve">Termo de </w:t>
      </w:r>
      <w:r w:rsidR="006A241E">
        <w:rPr>
          <w:rFonts w:ascii="Verdana" w:hAnsi="Verdana" w:cs="Arial"/>
          <w:b/>
          <w:color w:val="000000"/>
          <w:sz w:val="24"/>
          <w:szCs w:val="24"/>
        </w:rPr>
        <w:t>Parceria</w:t>
      </w:r>
      <w:r w:rsidRPr="00623C9C">
        <w:rPr>
          <w:rFonts w:ascii="Verdana" w:hAnsi="Verdana" w:cs="Arial"/>
          <w:color w:val="000000"/>
          <w:sz w:val="24"/>
          <w:szCs w:val="24"/>
        </w:rPr>
        <w:t>, observando-se as regras previstas no Edital</w:t>
      </w:r>
      <w:r w:rsidR="004245B1" w:rsidRPr="00623C9C">
        <w:rPr>
          <w:rFonts w:ascii="Verdana" w:hAnsi="Verdana" w:cs="Arial"/>
          <w:color w:val="000000"/>
          <w:sz w:val="24"/>
          <w:szCs w:val="24"/>
        </w:rPr>
        <w:t xml:space="preserve"> de Chamamento Público n. 001/2016</w:t>
      </w:r>
      <w:r w:rsidRPr="00623C9C">
        <w:rPr>
          <w:rFonts w:ascii="Verdana" w:hAnsi="Verdana" w:cs="Arial"/>
          <w:color w:val="000000"/>
          <w:sz w:val="24"/>
          <w:szCs w:val="24"/>
        </w:rPr>
        <w:t>, de acordo com a minuta aprovada n</w:t>
      </w:r>
      <w:r w:rsidR="005441B9" w:rsidRPr="00623C9C">
        <w:rPr>
          <w:rFonts w:ascii="Verdana" w:hAnsi="Verdana" w:cs="Arial"/>
          <w:color w:val="000000"/>
          <w:sz w:val="24"/>
          <w:szCs w:val="24"/>
        </w:rPr>
        <w:t>o Anexo da Portaria</w:t>
      </w:r>
      <w:r w:rsidRPr="00623C9C">
        <w:rPr>
          <w:rFonts w:ascii="Verdana" w:hAnsi="Verdana" w:cs="Arial"/>
          <w:color w:val="FF0000"/>
          <w:sz w:val="24"/>
          <w:szCs w:val="24"/>
        </w:rPr>
        <w:t xml:space="preserve"> </w:t>
      </w:r>
      <w:r w:rsidR="00E117D5">
        <w:rPr>
          <w:rFonts w:ascii="Verdana" w:hAnsi="Verdana" w:cs="Arial"/>
          <w:sz w:val="24"/>
          <w:szCs w:val="24"/>
        </w:rPr>
        <w:t>xxxx</w:t>
      </w:r>
      <w:r w:rsidRPr="00623C9C">
        <w:rPr>
          <w:rFonts w:ascii="Verdana" w:hAnsi="Verdana" w:cs="Arial"/>
          <w:sz w:val="24"/>
          <w:szCs w:val="24"/>
        </w:rPr>
        <w:t>,</w:t>
      </w:r>
      <w:r w:rsidRPr="00623C9C">
        <w:rPr>
          <w:rFonts w:ascii="Verdana" w:hAnsi="Verdana" w:cs="Arial"/>
          <w:color w:val="FF0000"/>
          <w:sz w:val="24"/>
          <w:szCs w:val="24"/>
        </w:rPr>
        <w:t xml:space="preserve"> </w:t>
      </w:r>
      <w:r w:rsidRPr="00623C9C">
        <w:rPr>
          <w:rFonts w:ascii="Verdana" w:hAnsi="Verdana" w:cs="Arial"/>
          <w:sz w:val="24"/>
          <w:szCs w:val="24"/>
        </w:rPr>
        <w:t>que s</w:t>
      </w:r>
      <w:r w:rsidRPr="00623C9C">
        <w:rPr>
          <w:rFonts w:ascii="Verdana" w:hAnsi="Verdana" w:cs="Arial"/>
          <w:color w:val="000000"/>
          <w:sz w:val="24"/>
          <w:szCs w:val="24"/>
        </w:rPr>
        <w:t>e regerá pelas Lei nº 13.019/2014, nº 13.204/2015, nº 5.194/1966, nº 8.666/1993</w:t>
      </w:r>
      <w:r w:rsidR="002B7E8D" w:rsidRPr="00623C9C">
        <w:rPr>
          <w:rFonts w:ascii="Verdana" w:hAnsi="Verdana" w:cs="Arial"/>
          <w:color w:val="000000"/>
          <w:sz w:val="24"/>
          <w:szCs w:val="24"/>
        </w:rPr>
        <w:t>, Resolução n° 1.075, de 14 de julho de 2016 do Confea</w:t>
      </w:r>
      <w:r w:rsidRPr="00623C9C">
        <w:rPr>
          <w:rFonts w:ascii="Verdana" w:hAnsi="Verdana" w:cs="Arial"/>
          <w:color w:val="000000"/>
          <w:sz w:val="24"/>
          <w:szCs w:val="24"/>
        </w:rPr>
        <w:t xml:space="preserve"> e demais regulamentos e normas que regem a matéria, mediante as Cláusulas e condições a seguir estabelecidas:</w:t>
      </w:r>
    </w:p>
    <w:p w14:paraId="42F1377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AEAD19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CLÁUSULA PRIMEIRA – OBJETO</w:t>
      </w:r>
      <w:r w:rsidRPr="00623C9C">
        <w:rPr>
          <w:rFonts w:ascii="Verdana" w:hAnsi="Verdana" w:cs="Arial"/>
          <w:color w:val="000000"/>
          <w:sz w:val="24"/>
          <w:szCs w:val="24"/>
        </w:rPr>
        <w:t xml:space="preserve"> </w:t>
      </w:r>
    </w:p>
    <w:p w14:paraId="5D77482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417BFC8" w14:textId="7FB9023F"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O presente termo de </w:t>
      </w:r>
      <w:r w:rsidR="00E246DB">
        <w:rPr>
          <w:rFonts w:ascii="Verdana" w:hAnsi="Verdana" w:cs="Arial"/>
          <w:color w:val="000000"/>
          <w:sz w:val="24"/>
          <w:szCs w:val="24"/>
        </w:rPr>
        <w:t>parceria</w:t>
      </w:r>
      <w:r w:rsidRPr="00623C9C">
        <w:rPr>
          <w:rFonts w:ascii="Verdana" w:hAnsi="Verdana" w:cs="Arial"/>
          <w:color w:val="000000"/>
          <w:sz w:val="24"/>
          <w:szCs w:val="24"/>
        </w:rPr>
        <w:t xml:space="preserve"> tem por objeto a conjugação de recursos técnicos e financeiros dos </w:t>
      </w:r>
      <w:r w:rsidRPr="00623C9C">
        <w:rPr>
          <w:rFonts w:ascii="Verdana" w:hAnsi="Verdana" w:cs="Arial"/>
          <w:b/>
          <w:color w:val="000000"/>
          <w:sz w:val="24"/>
          <w:szCs w:val="24"/>
        </w:rPr>
        <w:t>PARTÍCIPES</w:t>
      </w:r>
      <w:r w:rsidRPr="00623C9C">
        <w:rPr>
          <w:rFonts w:ascii="Verdana" w:hAnsi="Verdana" w:cs="Arial"/>
          <w:color w:val="000000"/>
          <w:sz w:val="24"/>
          <w:szCs w:val="24"/>
        </w:rPr>
        <w:t>, para execução ___________________________ (</w:t>
      </w:r>
      <w:r w:rsidRPr="00623C9C">
        <w:rPr>
          <w:rFonts w:ascii="Verdana" w:hAnsi="Verdana" w:cs="Arial"/>
          <w:b/>
          <w:color w:val="000000"/>
          <w:sz w:val="24"/>
          <w:szCs w:val="24"/>
        </w:rPr>
        <w:t>discriminar detalhadamente o objeto</w:t>
      </w:r>
      <w:r w:rsidRPr="00623C9C">
        <w:rPr>
          <w:rFonts w:ascii="Verdana" w:hAnsi="Verdana" w:cs="Arial"/>
          <w:color w:val="000000"/>
          <w:sz w:val="24"/>
          <w:szCs w:val="24"/>
        </w:rPr>
        <w:t>), de acordo com o Plano de trabalho em anexo que passa a integrar este instrumento.</w:t>
      </w:r>
    </w:p>
    <w:p w14:paraId="5E253DA9"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55BB6CB6"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CLÁUSULA SEGUNDA - REGIME DE COOPERAÇÃO</w:t>
      </w:r>
    </w:p>
    <w:p w14:paraId="124666AD"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31DDA52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A cooperação mútua dos </w:t>
      </w:r>
      <w:r w:rsidRPr="00623C9C">
        <w:rPr>
          <w:rFonts w:ascii="Verdana" w:hAnsi="Verdana" w:cs="Arial"/>
          <w:b/>
          <w:color w:val="000000"/>
          <w:sz w:val="24"/>
          <w:szCs w:val="24"/>
        </w:rPr>
        <w:t>PARTÍCIPES</w:t>
      </w:r>
      <w:r w:rsidRPr="00623C9C">
        <w:rPr>
          <w:rFonts w:ascii="Verdana" w:hAnsi="Verdana" w:cs="Arial"/>
          <w:color w:val="000000"/>
          <w:sz w:val="24"/>
          <w:szCs w:val="24"/>
        </w:rPr>
        <w:t xml:space="preserve"> dar-se-á da seguinte forma:</w:t>
      </w:r>
    </w:p>
    <w:p w14:paraId="1F16C79B"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7F43C6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I. O </w:t>
      </w:r>
      <w:r w:rsidR="00623C9C">
        <w:rPr>
          <w:rFonts w:ascii="Verdana" w:hAnsi="Verdana" w:cs="Arial"/>
          <w:b/>
          <w:color w:val="000000"/>
          <w:sz w:val="24"/>
          <w:szCs w:val="24"/>
        </w:rPr>
        <w:t>CONFEA</w:t>
      </w:r>
      <w:r w:rsidRPr="00623C9C">
        <w:rPr>
          <w:rFonts w:ascii="Verdana" w:hAnsi="Verdana" w:cs="Arial"/>
          <w:color w:val="000000"/>
          <w:sz w:val="24"/>
          <w:szCs w:val="24"/>
        </w:rPr>
        <w:t xml:space="preserve"> realizará</w:t>
      </w:r>
    </w:p>
    <w:p w14:paraId="7FBD427B"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AAC627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1. O repasse da quantia de R$ ___________________________ (extenso) à </w:t>
      </w:r>
      <w:r w:rsidRPr="00623C9C">
        <w:rPr>
          <w:rFonts w:ascii="Verdana" w:hAnsi="Verdana" w:cs="Arial"/>
          <w:b/>
          <w:color w:val="000000"/>
          <w:sz w:val="24"/>
          <w:szCs w:val="24"/>
        </w:rPr>
        <w:t>ENTIDADE</w:t>
      </w:r>
      <w:r w:rsidRPr="00623C9C">
        <w:rPr>
          <w:rFonts w:ascii="Verdana" w:hAnsi="Verdana" w:cs="Arial"/>
          <w:color w:val="000000"/>
          <w:sz w:val="24"/>
          <w:szCs w:val="24"/>
        </w:rPr>
        <w:t xml:space="preserve"> (indicar se será repasse único ou parcelado).</w:t>
      </w:r>
    </w:p>
    <w:p w14:paraId="6249695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55ACB6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2. A liberação das parcelas subsequentes à primeira fica condicionada à apresentação e aprovação de contas da parcela anteriormente recebida.</w:t>
      </w:r>
    </w:p>
    <w:p w14:paraId="7739187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46D3B7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Parágrafo Único:</w:t>
      </w:r>
      <w:r w:rsidRPr="00623C9C">
        <w:rPr>
          <w:rFonts w:ascii="Verdana" w:hAnsi="Verdana" w:cs="Arial"/>
          <w:color w:val="000000"/>
          <w:sz w:val="24"/>
          <w:szCs w:val="24"/>
        </w:rPr>
        <w:t xml:space="preserve"> As parcelas dos recursos transferidos ficarão retidas até o saneamento das impropriedades, quando:</w:t>
      </w:r>
    </w:p>
    <w:p w14:paraId="4D9020B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D442BC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a) houver evidencias de irregularidade na aplicação de parcela anteriormente recebida;</w:t>
      </w:r>
    </w:p>
    <w:p w14:paraId="2B50519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3565DE7" w14:textId="24CDD6B0"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b) constatado desvio de finalidade na aplicação dos recursos ou o inadimplemento da </w:t>
      </w:r>
      <w:r w:rsidR="00066C98" w:rsidRPr="00623C9C">
        <w:rPr>
          <w:rFonts w:ascii="Verdana" w:hAnsi="Verdana" w:cs="Arial"/>
          <w:color w:val="000000"/>
          <w:sz w:val="24"/>
          <w:szCs w:val="24"/>
        </w:rPr>
        <w:t>Entidade de Classe</w:t>
      </w:r>
      <w:r w:rsidR="004245B1" w:rsidRPr="00623C9C">
        <w:rPr>
          <w:rFonts w:ascii="Verdana" w:hAnsi="Verdana" w:cs="Arial"/>
          <w:color w:val="000000"/>
          <w:sz w:val="24"/>
          <w:szCs w:val="24"/>
        </w:rPr>
        <w:t xml:space="preserve"> </w:t>
      </w:r>
      <w:r w:rsidRPr="00623C9C">
        <w:rPr>
          <w:rFonts w:ascii="Verdana" w:hAnsi="Verdana" w:cs="Arial"/>
          <w:color w:val="000000"/>
          <w:sz w:val="24"/>
          <w:szCs w:val="24"/>
        </w:rPr>
        <w:t xml:space="preserve">em relação a obrigações estabelecidas no termo de </w:t>
      </w:r>
      <w:r w:rsidR="00E246DB">
        <w:rPr>
          <w:rFonts w:ascii="Verdana" w:hAnsi="Verdana" w:cs="Arial"/>
          <w:color w:val="000000"/>
          <w:sz w:val="24"/>
          <w:szCs w:val="24"/>
        </w:rPr>
        <w:t>parceria</w:t>
      </w:r>
      <w:r w:rsidRPr="00623C9C">
        <w:rPr>
          <w:rFonts w:ascii="Verdana" w:hAnsi="Verdana" w:cs="Arial"/>
          <w:color w:val="000000"/>
          <w:sz w:val="24"/>
          <w:szCs w:val="24"/>
        </w:rPr>
        <w:t>;</w:t>
      </w:r>
    </w:p>
    <w:p w14:paraId="635D372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A1A34B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c) a </w:t>
      </w:r>
      <w:r w:rsidR="00066C98" w:rsidRPr="00623C9C">
        <w:rPr>
          <w:rFonts w:ascii="Verdana" w:hAnsi="Verdana" w:cs="Arial"/>
          <w:color w:val="000000"/>
          <w:sz w:val="24"/>
          <w:szCs w:val="24"/>
        </w:rPr>
        <w:t>Entidade de Classe</w:t>
      </w:r>
      <w:r w:rsidR="004245B1" w:rsidRPr="00623C9C">
        <w:rPr>
          <w:rFonts w:ascii="Verdana" w:hAnsi="Verdana" w:cs="Arial"/>
          <w:color w:val="000000"/>
          <w:sz w:val="24"/>
          <w:szCs w:val="24"/>
        </w:rPr>
        <w:t xml:space="preserve"> </w:t>
      </w:r>
      <w:r w:rsidRPr="00623C9C">
        <w:rPr>
          <w:rFonts w:ascii="Verdana" w:hAnsi="Verdana" w:cs="Arial"/>
          <w:color w:val="000000"/>
          <w:sz w:val="24"/>
          <w:szCs w:val="24"/>
        </w:rPr>
        <w:t>deixar de adotar sem justificativas suficiente as medidas saneadoras apontadas pela administração pública ou pelos órgãos de controle interno ou externo.</w:t>
      </w:r>
    </w:p>
    <w:p w14:paraId="2A64AD3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354F56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II. A </w:t>
      </w:r>
      <w:r w:rsidRPr="00623C9C">
        <w:rPr>
          <w:rFonts w:ascii="Verdana" w:hAnsi="Verdana" w:cs="Arial"/>
          <w:b/>
          <w:color w:val="000000"/>
          <w:sz w:val="24"/>
          <w:szCs w:val="24"/>
        </w:rPr>
        <w:t>ENTIDADE</w:t>
      </w:r>
      <w:r w:rsidRPr="00623C9C">
        <w:rPr>
          <w:rFonts w:ascii="Verdana" w:hAnsi="Verdana" w:cs="Arial"/>
          <w:color w:val="000000"/>
          <w:sz w:val="24"/>
          <w:szCs w:val="24"/>
        </w:rPr>
        <w:t xml:space="preserve"> realizará:</w:t>
      </w:r>
    </w:p>
    <w:p w14:paraId="1D588BD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8F9ECA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1. execução do objeto desta parceria, com observância do plano de trabalho e do cronograma de desembolso, que passam a fazer parte integrante deste instrumento, compreendendo todas as atividades a ele relativas;</w:t>
      </w:r>
    </w:p>
    <w:p w14:paraId="56F8C74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1024F0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2. ___________________________ (descrever detalhadamente as demais atividades que serão desempenhadas pela </w:t>
      </w:r>
      <w:r w:rsidRPr="00623C9C">
        <w:rPr>
          <w:rFonts w:ascii="Verdana" w:hAnsi="Verdana" w:cs="Arial"/>
          <w:b/>
          <w:color w:val="000000"/>
          <w:sz w:val="24"/>
          <w:szCs w:val="24"/>
        </w:rPr>
        <w:t>ENTIDADE</w:t>
      </w:r>
      <w:r w:rsidRPr="00623C9C">
        <w:rPr>
          <w:rFonts w:ascii="Verdana" w:hAnsi="Verdana" w:cs="Arial"/>
          <w:color w:val="000000"/>
          <w:sz w:val="24"/>
          <w:szCs w:val="24"/>
        </w:rPr>
        <w:t>);</w:t>
      </w:r>
    </w:p>
    <w:p w14:paraId="709F9883"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p>
    <w:p w14:paraId="35AABDEB"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sz w:val="24"/>
          <w:szCs w:val="24"/>
        </w:rPr>
        <w:t>3. indicação da contrapartida na modalidade ___________________________ (se houver contrapartida, poderá ser em dinheiro, bens ou serviços. Quando for em bens e serviços, indicar a forma de aferição econômica da contrapartida);</w:t>
      </w:r>
    </w:p>
    <w:p w14:paraId="7244C29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52EA6CC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4. comprovação da contrapartida no ato da solicitação do repasse (se houver contrapartida).</w:t>
      </w:r>
    </w:p>
    <w:p w14:paraId="065CF32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6E9E51B"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CLÁUSULA TERCEIRA – OBRIGAÇÕES</w:t>
      </w:r>
    </w:p>
    <w:p w14:paraId="46071BE4"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19C5E6E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lastRenderedPageBreak/>
        <w:t>Para realização do objeto desta parceria, os parceiros obrigam-se a:</w:t>
      </w:r>
    </w:p>
    <w:p w14:paraId="5838D78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7B24B0A"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color w:val="000000"/>
          <w:sz w:val="24"/>
          <w:szCs w:val="24"/>
        </w:rPr>
        <w:t xml:space="preserve">I. </w:t>
      </w:r>
      <w:r w:rsidR="00623C9C">
        <w:rPr>
          <w:rFonts w:ascii="Verdana" w:hAnsi="Verdana" w:cs="Arial"/>
          <w:b/>
          <w:color w:val="000000"/>
          <w:sz w:val="24"/>
          <w:szCs w:val="24"/>
        </w:rPr>
        <w:t>CONFEA</w:t>
      </w:r>
    </w:p>
    <w:p w14:paraId="2DF57A0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D58202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1. Liberar a quantia mencionada na Cláusula anterior em ___________________________ parcelas de R$ ___________________________ cada, na forma do cronograma de desembolso, que integra o presente termo, sendo que a primeira parcela somente será liberada após a publicação do extrato deste termo, condicionada à apresentação da prestação de contas das anteriormente repassadas;</w:t>
      </w:r>
    </w:p>
    <w:p w14:paraId="78D5A94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7CB8BA4" w14:textId="1B206020"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2. proceder à orientação, fiscalização e avaliação dos trabalhos desenvolvidos que se relacionem com a utilização dos recursos oriundos deste Termo de </w:t>
      </w:r>
      <w:r w:rsidR="006A241E">
        <w:rPr>
          <w:rFonts w:ascii="Verdana" w:hAnsi="Verdana" w:cs="Arial"/>
          <w:color w:val="000000"/>
          <w:sz w:val="24"/>
          <w:szCs w:val="24"/>
        </w:rPr>
        <w:t>Parceria</w:t>
      </w:r>
      <w:r w:rsidRPr="00623C9C">
        <w:rPr>
          <w:rFonts w:ascii="Verdana" w:hAnsi="Verdana" w:cs="Arial"/>
          <w:color w:val="000000"/>
          <w:sz w:val="24"/>
          <w:szCs w:val="24"/>
        </w:rPr>
        <w:t>;</w:t>
      </w:r>
    </w:p>
    <w:p w14:paraId="16B8E8D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EC89CC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3. providenciar, em caso de descumprimento do objeto, desvio de finalidade, entre outro, a devida tomada de contas especial;</w:t>
      </w:r>
    </w:p>
    <w:p w14:paraId="0132512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25F67F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4. designar</w:t>
      </w:r>
      <w:r w:rsidR="006D58F5" w:rsidRPr="00623C9C">
        <w:rPr>
          <w:rFonts w:ascii="Verdana" w:hAnsi="Verdana" w:cs="Arial"/>
          <w:color w:val="000000"/>
          <w:sz w:val="24"/>
          <w:szCs w:val="24"/>
        </w:rPr>
        <w:t xml:space="preserve"> por seu ordenador de despesas</w:t>
      </w:r>
      <w:r w:rsidRPr="00623C9C">
        <w:rPr>
          <w:rFonts w:ascii="Verdana" w:hAnsi="Verdana" w:cs="Arial"/>
          <w:color w:val="000000"/>
          <w:sz w:val="24"/>
          <w:szCs w:val="24"/>
        </w:rPr>
        <w:t xml:space="preserve"> </w:t>
      </w:r>
      <w:r w:rsidRPr="00623C9C">
        <w:rPr>
          <w:rFonts w:ascii="Verdana" w:hAnsi="Verdana" w:cs="Arial"/>
          <w:b/>
          <w:color w:val="000000"/>
          <w:sz w:val="24"/>
          <w:szCs w:val="24"/>
          <w:u w:val="single"/>
        </w:rPr>
        <w:t>o gestor</w:t>
      </w:r>
      <w:r w:rsidRPr="00623C9C">
        <w:rPr>
          <w:rFonts w:ascii="Verdana" w:hAnsi="Verdana" w:cs="Arial"/>
          <w:color w:val="000000"/>
          <w:sz w:val="24"/>
          <w:szCs w:val="24"/>
        </w:rPr>
        <w:t xml:space="preserve"> que será o responsável pela gestão da parceria, com poderes de controle e fiscalização;</w:t>
      </w:r>
    </w:p>
    <w:p w14:paraId="2123FD5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CBAE80D" w14:textId="5E09C92D"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5. efetuar o pagamento das despesas com a publicação do extrato deste Termo de </w:t>
      </w:r>
      <w:r w:rsidR="006A241E">
        <w:rPr>
          <w:rFonts w:ascii="Verdana" w:hAnsi="Verdana" w:cs="Arial"/>
          <w:color w:val="000000"/>
          <w:sz w:val="24"/>
          <w:szCs w:val="24"/>
        </w:rPr>
        <w:t>Parceria</w:t>
      </w:r>
      <w:r w:rsidRPr="00623C9C">
        <w:rPr>
          <w:rFonts w:ascii="Verdana" w:hAnsi="Verdana" w:cs="Arial"/>
          <w:color w:val="000000"/>
          <w:sz w:val="24"/>
          <w:szCs w:val="24"/>
        </w:rPr>
        <w:t>.</w:t>
      </w:r>
    </w:p>
    <w:p w14:paraId="29652C6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96630D5"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color w:val="000000"/>
          <w:sz w:val="24"/>
          <w:szCs w:val="24"/>
        </w:rPr>
        <w:t xml:space="preserve">II. </w:t>
      </w:r>
      <w:r w:rsidRPr="00623C9C">
        <w:rPr>
          <w:rFonts w:ascii="Verdana" w:hAnsi="Verdana" w:cs="Arial"/>
          <w:b/>
          <w:color w:val="000000"/>
          <w:sz w:val="24"/>
          <w:szCs w:val="24"/>
        </w:rPr>
        <w:t>ENTIDADE</w:t>
      </w:r>
    </w:p>
    <w:p w14:paraId="506C300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17C1FF0"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color w:val="000000"/>
          <w:sz w:val="24"/>
          <w:szCs w:val="24"/>
        </w:rPr>
        <w:t xml:space="preserve">1. Aplicar os recursos recebidos, exclusivamente, na execução desta parceria e com o disposto no seu plano de </w:t>
      </w:r>
      <w:r w:rsidRPr="00623C9C">
        <w:rPr>
          <w:rFonts w:ascii="Verdana" w:hAnsi="Verdana" w:cs="Arial"/>
          <w:sz w:val="24"/>
          <w:szCs w:val="24"/>
        </w:rPr>
        <w:t>aplicação e cronograma de desembolso</w:t>
      </w:r>
      <w:r w:rsidR="00806787" w:rsidRPr="00623C9C">
        <w:rPr>
          <w:rFonts w:ascii="Verdana" w:hAnsi="Verdana" w:cs="Arial"/>
          <w:sz w:val="24"/>
          <w:szCs w:val="24"/>
        </w:rPr>
        <w:t xml:space="preserve"> apresentado anteriormente</w:t>
      </w:r>
      <w:r w:rsidRPr="00623C9C">
        <w:rPr>
          <w:rFonts w:ascii="Verdana" w:hAnsi="Verdana" w:cs="Arial"/>
          <w:sz w:val="24"/>
          <w:szCs w:val="24"/>
        </w:rPr>
        <w:t>,</w:t>
      </w:r>
      <w:r w:rsidR="003C2BB0" w:rsidRPr="00623C9C">
        <w:rPr>
          <w:rFonts w:ascii="Verdana" w:hAnsi="Verdana" w:cs="Arial"/>
          <w:sz w:val="24"/>
          <w:szCs w:val="24"/>
        </w:rPr>
        <w:t xml:space="preserve"> </w:t>
      </w:r>
      <w:r w:rsidRPr="00623C9C">
        <w:rPr>
          <w:rFonts w:ascii="Verdana" w:hAnsi="Verdana" w:cs="Arial"/>
          <w:sz w:val="24"/>
          <w:szCs w:val="24"/>
        </w:rPr>
        <w:t>que integram este ajuste;</w:t>
      </w:r>
    </w:p>
    <w:p w14:paraId="71E22362"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p>
    <w:p w14:paraId="0B7467B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2. </w:t>
      </w:r>
      <w:r w:rsidR="00D94207" w:rsidRPr="00623C9C">
        <w:rPr>
          <w:rFonts w:ascii="Verdana" w:hAnsi="Verdana" w:cs="Arial"/>
          <w:color w:val="000000"/>
          <w:sz w:val="24"/>
          <w:szCs w:val="24"/>
        </w:rPr>
        <w:t>Facilitar</w:t>
      </w:r>
      <w:r w:rsidRPr="00623C9C">
        <w:rPr>
          <w:rFonts w:ascii="Verdana" w:hAnsi="Verdana" w:cs="Arial"/>
          <w:color w:val="000000"/>
          <w:sz w:val="24"/>
          <w:szCs w:val="24"/>
        </w:rPr>
        <w:t xml:space="preserve"> e aceitar a orientação, supervisão técnica e fiscalização contábil do </w:t>
      </w:r>
      <w:r w:rsidR="00623C9C">
        <w:rPr>
          <w:rFonts w:ascii="Verdana" w:hAnsi="Verdana" w:cs="Arial"/>
          <w:b/>
          <w:color w:val="000000"/>
          <w:sz w:val="24"/>
          <w:szCs w:val="24"/>
        </w:rPr>
        <w:t>CONFEA</w:t>
      </w:r>
      <w:r w:rsidRPr="00623C9C">
        <w:rPr>
          <w:rFonts w:ascii="Verdana" w:hAnsi="Verdana" w:cs="Arial"/>
          <w:color w:val="000000"/>
          <w:sz w:val="24"/>
          <w:szCs w:val="24"/>
        </w:rPr>
        <w:t xml:space="preserve"> na execução do objeto desta parceria;</w:t>
      </w:r>
    </w:p>
    <w:p w14:paraId="0BBB3D0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921312D" w14:textId="025FD9FB"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3. </w:t>
      </w:r>
      <w:r w:rsidR="00D94207" w:rsidRPr="00623C9C">
        <w:rPr>
          <w:rFonts w:ascii="Verdana" w:hAnsi="Verdana" w:cs="Arial"/>
          <w:color w:val="000000"/>
          <w:sz w:val="24"/>
          <w:szCs w:val="24"/>
        </w:rPr>
        <w:t>Apresentar</w:t>
      </w:r>
      <w:r w:rsidRPr="00623C9C">
        <w:rPr>
          <w:rFonts w:ascii="Verdana" w:hAnsi="Verdana" w:cs="Arial"/>
          <w:color w:val="000000"/>
          <w:sz w:val="24"/>
          <w:szCs w:val="24"/>
        </w:rPr>
        <w:t xml:space="preserve"> a competente prestação de contas, observando-se as regras previstas no Edital, em especial no </w:t>
      </w:r>
      <w:r w:rsidR="00336A31">
        <w:rPr>
          <w:rFonts w:ascii="Verdana" w:hAnsi="Verdana" w:cs="Arial"/>
          <w:b/>
          <w:sz w:val="24"/>
          <w:szCs w:val="24"/>
        </w:rPr>
        <w:t>Orientac</w:t>
      </w:r>
      <w:r w:rsidR="00336A31">
        <w:rPr>
          <w:rFonts w:ascii="Calibri" w:eastAsia="Calibri" w:hAnsi="Calibri" w:cs="Calibri"/>
          <w:b/>
          <w:sz w:val="24"/>
          <w:szCs w:val="24"/>
        </w:rPr>
        <w:t>̧</w:t>
      </w:r>
      <w:r w:rsidR="00336A31">
        <w:rPr>
          <w:rFonts w:ascii="Verdana" w:hAnsi="Verdana" w:cs="Arial"/>
          <w:b/>
          <w:sz w:val="24"/>
          <w:szCs w:val="24"/>
        </w:rPr>
        <w:t>ões básicas para a Presta</w:t>
      </w:r>
      <w:r w:rsidR="00336A31">
        <w:rPr>
          <w:rFonts w:ascii="Calibri" w:eastAsia="Calibri" w:hAnsi="Calibri" w:cs="Calibri"/>
          <w:b/>
          <w:sz w:val="24"/>
          <w:szCs w:val="24"/>
        </w:rPr>
        <w:t>ç</w:t>
      </w:r>
      <w:r w:rsidR="00336A31">
        <w:rPr>
          <w:rFonts w:ascii="Verdana" w:hAnsi="Verdana" w:cs="Arial"/>
          <w:b/>
          <w:sz w:val="24"/>
          <w:szCs w:val="24"/>
        </w:rPr>
        <w:t>ão de Contas</w:t>
      </w:r>
      <w:r w:rsidRPr="00623C9C">
        <w:rPr>
          <w:rFonts w:ascii="Verdana" w:hAnsi="Verdana" w:cs="Arial"/>
          <w:b/>
          <w:sz w:val="24"/>
          <w:szCs w:val="24"/>
        </w:rPr>
        <w:t xml:space="preserve"> constante do Anexo IV</w:t>
      </w:r>
      <w:r w:rsidRPr="00623C9C">
        <w:rPr>
          <w:rFonts w:ascii="Verdana" w:hAnsi="Verdana" w:cs="Arial"/>
          <w:sz w:val="24"/>
          <w:szCs w:val="24"/>
        </w:rPr>
        <w:t>, além</w:t>
      </w:r>
      <w:r w:rsidRPr="00623C9C">
        <w:rPr>
          <w:rFonts w:ascii="Verdana" w:hAnsi="Verdana" w:cs="Arial"/>
          <w:color w:val="000000"/>
          <w:sz w:val="24"/>
          <w:szCs w:val="24"/>
        </w:rPr>
        <w:t xml:space="preserve"> de prazos e normas de elaboração constantes do instrumento de parceria e do plano de trabalho;</w:t>
      </w:r>
    </w:p>
    <w:p w14:paraId="796859F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34F878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4. </w:t>
      </w:r>
      <w:r w:rsidR="00D94207" w:rsidRPr="00623C9C">
        <w:rPr>
          <w:rFonts w:ascii="Verdana" w:hAnsi="Verdana" w:cs="Arial"/>
          <w:color w:val="000000"/>
          <w:sz w:val="24"/>
          <w:szCs w:val="24"/>
        </w:rPr>
        <w:t>Promover</w:t>
      </w:r>
      <w:r w:rsidRPr="00623C9C">
        <w:rPr>
          <w:rFonts w:ascii="Verdana" w:hAnsi="Verdana" w:cs="Arial"/>
          <w:color w:val="000000"/>
          <w:sz w:val="24"/>
          <w:szCs w:val="24"/>
        </w:rPr>
        <w:t xml:space="preserve">, à falta da apresentação da prestação de contas no prazo </w:t>
      </w:r>
      <w:r w:rsidR="003C2BB0" w:rsidRPr="00623C9C">
        <w:rPr>
          <w:rFonts w:ascii="Verdana" w:hAnsi="Verdana" w:cs="Arial"/>
          <w:color w:val="000000"/>
          <w:sz w:val="24"/>
          <w:szCs w:val="24"/>
        </w:rPr>
        <w:t>regulamentar,</w:t>
      </w:r>
      <w:r w:rsidRPr="00623C9C">
        <w:rPr>
          <w:rFonts w:ascii="Verdana" w:hAnsi="Verdana" w:cs="Arial"/>
          <w:color w:val="000000"/>
          <w:sz w:val="24"/>
          <w:szCs w:val="24"/>
        </w:rPr>
        <w:t xml:space="preserve"> a restituição dos recursos transferidos, acrescidos de juros e correção monetária, conforme o índice oficial, salvo quando decorrente de caso fortuito ou força maior, devidamente comprovado ou sua devida justificativa;</w:t>
      </w:r>
    </w:p>
    <w:p w14:paraId="0D0E63F7"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C1DB71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lastRenderedPageBreak/>
        <w:t xml:space="preserve">5. </w:t>
      </w:r>
      <w:r w:rsidR="00D94207" w:rsidRPr="00623C9C">
        <w:rPr>
          <w:rFonts w:ascii="Verdana" w:hAnsi="Verdana" w:cs="Arial"/>
          <w:color w:val="000000"/>
          <w:sz w:val="24"/>
          <w:szCs w:val="24"/>
        </w:rPr>
        <w:t>Manter</w:t>
      </w:r>
      <w:r w:rsidRPr="00623C9C">
        <w:rPr>
          <w:rFonts w:ascii="Verdana" w:hAnsi="Verdana" w:cs="Arial"/>
          <w:color w:val="000000"/>
          <w:sz w:val="24"/>
          <w:szCs w:val="24"/>
        </w:rPr>
        <w:t xml:space="preserve"> os recursos transferidos pelo </w:t>
      </w:r>
      <w:r w:rsidR="00623C9C">
        <w:rPr>
          <w:rFonts w:ascii="Verdana" w:hAnsi="Verdana" w:cs="Arial"/>
          <w:b/>
          <w:color w:val="000000"/>
          <w:sz w:val="24"/>
          <w:szCs w:val="24"/>
        </w:rPr>
        <w:t>CONFEA</w:t>
      </w:r>
      <w:r w:rsidRPr="00623C9C">
        <w:rPr>
          <w:rFonts w:ascii="Verdana" w:hAnsi="Verdana" w:cs="Arial"/>
          <w:color w:val="000000"/>
          <w:sz w:val="24"/>
          <w:szCs w:val="24"/>
        </w:rPr>
        <w:t xml:space="preserve"> em conta corrente específica, junto à instituição financeira pública determinada pelo </w:t>
      </w:r>
      <w:r w:rsidR="00623C9C">
        <w:rPr>
          <w:rFonts w:ascii="Verdana" w:hAnsi="Verdana" w:cs="Arial"/>
          <w:b/>
          <w:color w:val="000000"/>
          <w:sz w:val="24"/>
          <w:szCs w:val="24"/>
        </w:rPr>
        <w:t>CONFEA</w:t>
      </w:r>
      <w:r w:rsidRPr="00623C9C">
        <w:rPr>
          <w:rFonts w:ascii="Verdana" w:hAnsi="Verdana" w:cs="Arial"/>
          <w:color w:val="000000"/>
          <w:sz w:val="24"/>
          <w:szCs w:val="24"/>
        </w:rPr>
        <w:t>, com aplicação financeira, cujos rendimentos deverão ser utilizados exclusivamente na execução do objeto deste ajuste;</w:t>
      </w:r>
    </w:p>
    <w:p w14:paraId="1B07098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805AE8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6. </w:t>
      </w:r>
      <w:r w:rsidR="00D94207" w:rsidRPr="00623C9C">
        <w:rPr>
          <w:rFonts w:ascii="Verdana" w:hAnsi="Verdana" w:cs="Arial"/>
          <w:color w:val="000000"/>
          <w:sz w:val="24"/>
          <w:szCs w:val="24"/>
        </w:rPr>
        <w:t>Por</w:t>
      </w:r>
      <w:r w:rsidRPr="00623C9C">
        <w:rPr>
          <w:rFonts w:ascii="Verdana" w:hAnsi="Verdana" w:cs="Arial"/>
          <w:color w:val="000000"/>
          <w:sz w:val="24"/>
          <w:szCs w:val="24"/>
        </w:rPr>
        <w:t xml:space="preserve"> ocasião da conclusão, denúncia, rescisão ou extinção da parceria, os saldos financeiros remanescentes, inclusive os provenientes das receitas obtidas das aplicações financeiras realizadas, serão devolvidos ao </w:t>
      </w:r>
      <w:r w:rsidR="00623C9C">
        <w:rPr>
          <w:rFonts w:ascii="Verdana" w:hAnsi="Verdana" w:cs="Arial"/>
          <w:b/>
          <w:color w:val="000000"/>
          <w:sz w:val="24"/>
          <w:szCs w:val="24"/>
        </w:rPr>
        <w:t>CONFEA</w:t>
      </w:r>
      <w:r w:rsidRPr="00623C9C">
        <w:rPr>
          <w:rFonts w:ascii="Verdana" w:hAnsi="Verdana" w:cs="Arial"/>
          <w:color w:val="000000"/>
          <w:sz w:val="24"/>
          <w:szCs w:val="24"/>
        </w:rPr>
        <w:t xml:space="preserve"> no prazo improrrogável de 30 (trinta) dias, sob pena de imediata instauração de tomada de contas especial do responsável, providenciada pela Presidência do </w:t>
      </w:r>
      <w:r w:rsidR="00623C9C">
        <w:rPr>
          <w:rFonts w:ascii="Verdana" w:hAnsi="Verdana" w:cs="Arial"/>
          <w:b/>
          <w:color w:val="000000"/>
          <w:sz w:val="24"/>
          <w:szCs w:val="24"/>
        </w:rPr>
        <w:t>CONFEA</w:t>
      </w:r>
      <w:r w:rsidRPr="00623C9C">
        <w:rPr>
          <w:rFonts w:ascii="Verdana" w:hAnsi="Verdana" w:cs="Arial"/>
          <w:color w:val="000000"/>
          <w:sz w:val="24"/>
          <w:szCs w:val="24"/>
        </w:rPr>
        <w:t>;</w:t>
      </w:r>
    </w:p>
    <w:p w14:paraId="0D0632A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1D161C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7. </w:t>
      </w:r>
      <w:r w:rsidR="00D94207" w:rsidRPr="00623C9C">
        <w:rPr>
          <w:rFonts w:ascii="Verdana" w:hAnsi="Verdana" w:cs="Arial"/>
          <w:color w:val="000000"/>
          <w:sz w:val="24"/>
          <w:szCs w:val="24"/>
        </w:rPr>
        <w:t>Toda</w:t>
      </w:r>
      <w:r w:rsidRPr="00623C9C">
        <w:rPr>
          <w:rFonts w:ascii="Verdana" w:hAnsi="Verdana" w:cs="Arial"/>
          <w:color w:val="000000"/>
          <w:sz w:val="24"/>
          <w:szCs w:val="24"/>
        </w:rPr>
        <w:t xml:space="preserve"> a movimentação de recursos no âmbito da parceria será realizada mediante transferência eletrônica sujeita à identificação do beneficiário final e à obrigatoriedade de depósito em sua conta bancária;</w:t>
      </w:r>
    </w:p>
    <w:p w14:paraId="18A09225" w14:textId="77777777" w:rsidR="00782FF8" w:rsidRPr="00623C9C" w:rsidRDefault="00782FF8" w:rsidP="00B735BA">
      <w:pPr>
        <w:widowControl w:val="0"/>
        <w:autoSpaceDE w:val="0"/>
        <w:autoSpaceDN w:val="0"/>
        <w:adjustRightInd w:val="0"/>
        <w:spacing w:line="253" w:lineRule="atLeast"/>
        <w:jc w:val="both"/>
        <w:rPr>
          <w:rFonts w:ascii="Verdana" w:hAnsi="Verdana" w:cs="Arial"/>
          <w:color w:val="000000"/>
          <w:sz w:val="24"/>
          <w:szCs w:val="24"/>
        </w:rPr>
      </w:pPr>
    </w:p>
    <w:p w14:paraId="6313452B" w14:textId="77777777" w:rsidR="00E331EA" w:rsidRPr="00623C9C" w:rsidRDefault="00B735BA" w:rsidP="00E331E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7.1. </w:t>
      </w:r>
      <w:r w:rsidR="00D94207" w:rsidRPr="00623C9C">
        <w:rPr>
          <w:rFonts w:ascii="Verdana" w:hAnsi="Verdana" w:cs="Arial"/>
          <w:color w:val="000000"/>
          <w:sz w:val="24"/>
          <w:szCs w:val="24"/>
        </w:rPr>
        <w:t>Os</w:t>
      </w:r>
      <w:r w:rsidRPr="00623C9C">
        <w:rPr>
          <w:rFonts w:ascii="Verdana" w:hAnsi="Verdana" w:cs="Arial"/>
          <w:color w:val="000000"/>
          <w:sz w:val="24"/>
          <w:szCs w:val="24"/>
        </w:rPr>
        <w:t xml:space="preserve"> pagamentos deverão ser realizados mediante crédito na conta bancária de titularidade dos fornecedores e prestadores de serviços.</w:t>
      </w:r>
    </w:p>
    <w:p w14:paraId="75517782" w14:textId="77777777" w:rsidR="00E331EA" w:rsidRPr="00623C9C" w:rsidRDefault="00E331EA" w:rsidP="00B735BA">
      <w:pPr>
        <w:widowControl w:val="0"/>
        <w:autoSpaceDE w:val="0"/>
        <w:autoSpaceDN w:val="0"/>
        <w:adjustRightInd w:val="0"/>
        <w:spacing w:line="253" w:lineRule="atLeast"/>
        <w:jc w:val="both"/>
        <w:rPr>
          <w:rFonts w:ascii="Verdana" w:hAnsi="Verdana" w:cs="Arial"/>
          <w:color w:val="000000"/>
          <w:sz w:val="24"/>
          <w:szCs w:val="24"/>
        </w:rPr>
      </w:pPr>
    </w:p>
    <w:p w14:paraId="51629DD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8. </w:t>
      </w:r>
      <w:r w:rsidR="00D94207" w:rsidRPr="00623C9C">
        <w:rPr>
          <w:rFonts w:ascii="Verdana" w:hAnsi="Verdana" w:cs="Arial"/>
          <w:color w:val="000000"/>
          <w:sz w:val="24"/>
          <w:szCs w:val="24"/>
        </w:rPr>
        <w:t>Permitir</w:t>
      </w:r>
      <w:r w:rsidRPr="00623C9C">
        <w:rPr>
          <w:rFonts w:ascii="Verdana" w:hAnsi="Verdana" w:cs="Arial"/>
          <w:color w:val="000000"/>
          <w:sz w:val="24"/>
          <w:szCs w:val="24"/>
        </w:rPr>
        <w:t xml:space="preserve"> o livre acesso dos agentes da administração pública, do controle interno e do Tribunal de Contas correspondente aos processos, aos documentos e às informações relacionadas a esta parceria, bem como aos locais de execução do respectivo objeto;</w:t>
      </w:r>
    </w:p>
    <w:p w14:paraId="4F4E9620"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p>
    <w:p w14:paraId="14E232FA"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sz w:val="24"/>
          <w:szCs w:val="24"/>
        </w:rPr>
        <w:t xml:space="preserve">9. </w:t>
      </w:r>
      <w:r w:rsidR="00D94207" w:rsidRPr="00623C9C">
        <w:rPr>
          <w:rFonts w:ascii="Verdana" w:hAnsi="Verdana" w:cs="Arial"/>
          <w:sz w:val="24"/>
          <w:szCs w:val="24"/>
        </w:rPr>
        <w:t>Efetuar</w:t>
      </w:r>
      <w:r w:rsidRPr="00623C9C">
        <w:rPr>
          <w:rFonts w:ascii="Verdana" w:hAnsi="Verdana" w:cs="Arial"/>
          <w:sz w:val="24"/>
          <w:szCs w:val="24"/>
        </w:rPr>
        <w:t xml:space="preserve"> o pagamento dos encargos trabalhistas, previdenciários, fiscais e comerciais relacionados à execução do objeto previsto nesta parceria, não implicando responsabilidade solidária ou subsidiária da administração pública a inadimplência da </w:t>
      </w:r>
      <w:r w:rsidR="00066C98" w:rsidRPr="00623C9C">
        <w:rPr>
          <w:rFonts w:ascii="Verdana" w:hAnsi="Verdana" w:cs="Arial"/>
          <w:sz w:val="24"/>
          <w:szCs w:val="24"/>
        </w:rPr>
        <w:t>Entidade de Classe</w:t>
      </w:r>
      <w:r w:rsidR="001914B9" w:rsidRPr="00623C9C">
        <w:rPr>
          <w:rFonts w:ascii="Verdana" w:hAnsi="Verdana" w:cs="Arial"/>
          <w:sz w:val="24"/>
          <w:szCs w:val="24"/>
        </w:rPr>
        <w:t xml:space="preserve"> </w:t>
      </w:r>
      <w:r w:rsidRPr="00623C9C">
        <w:rPr>
          <w:rFonts w:ascii="Verdana" w:hAnsi="Verdana" w:cs="Arial"/>
          <w:sz w:val="24"/>
          <w:szCs w:val="24"/>
        </w:rPr>
        <w:t>em relação ao referido pagamento, os ônus incidentes sobre o objeto da parceria ou os danos decorrentes de restrição à sua execução;</w:t>
      </w:r>
    </w:p>
    <w:p w14:paraId="44CA6322"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p>
    <w:p w14:paraId="2349DFAD"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sz w:val="24"/>
          <w:szCs w:val="24"/>
        </w:rPr>
        <w:t xml:space="preserve">10. </w:t>
      </w:r>
      <w:r w:rsidR="00D94207" w:rsidRPr="00623C9C">
        <w:rPr>
          <w:rFonts w:ascii="Verdana" w:hAnsi="Verdana" w:cs="Arial"/>
          <w:sz w:val="24"/>
          <w:szCs w:val="24"/>
        </w:rPr>
        <w:t>Gerenciar</w:t>
      </w:r>
      <w:r w:rsidRPr="00623C9C">
        <w:rPr>
          <w:rFonts w:ascii="Verdana" w:hAnsi="Verdana" w:cs="Arial"/>
          <w:sz w:val="24"/>
          <w:szCs w:val="24"/>
        </w:rPr>
        <w:t xml:space="preserve"> os recursos recebidos, inclusive no que diz respeito às despesas de custeio, de investimento e de pessoal;</w:t>
      </w:r>
    </w:p>
    <w:p w14:paraId="6416BEE5"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p>
    <w:p w14:paraId="57A6493B" w14:textId="77777777"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sz w:val="24"/>
          <w:szCs w:val="24"/>
        </w:rPr>
        <w:t xml:space="preserve">11. </w:t>
      </w:r>
      <w:r w:rsidR="00D94207" w:rsidRPr="00623C9C">
        <w:rPr>
          <w:rFonts w:ascii="Verdana" w:hAnsi="Verdana" w:cs="Arial"/>
          <w:sz w:val="24"/>
          <w:szCs w:val="24"/>
        </w:rPr>
        <w:t>I</w:t>
      </w:r>
      <w:r w:rsidRPr="00623C9C">
        <w:rPr>
          <w:rFonts w:ascii="Verdana" w:hAnsi="Verdana" w:cs="Arial"/>
          <w:sz w:val="24"/>
          <w:szCs w:val="24"/>
        </w:rPr>
        <w:t xml:space="preserve">nserção da logo do </w:t>
      </w:r>
      <w:r w:rsidR="00623C9C">
        <w:rPr>
          <w:rFonts w:ascii="Verdana" w:hAnsi="Verdana" w:cs="Arial"/>
          <w:sz w:val="24"/>
          <w:szCs w:val="24"/>
        </w:rPr>
        <w:t>CONFEA</w:t>
      </w:r>
      <w:r w:rsidRPr="00623C9C">
        <w:rPr>
          <w:rFonts w:ascii="Verdana" w:hAnsi="Verdana" w:cs="Arial"/>
          <w:sz w:val="24"/>
          <w:szCs w:val="24"/>
        </w:rPr>
        <w:t xml:space="preserve"> como patrocinador no material de divulgação e/ou publicidade.</w:t>
      </w:r>
    </w:p>
    <w:p w14:paraId="215447C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9538ED7"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 xml:space="preserve">CLÁUSULA QUARTA – MONITORAMENTO E AVALIAÇÃO DA PARCERIA </w:t>
      </w:r>
    </w:p>
    <w:p w14:paraId="559BA240"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4EAC4A6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O </w:t>
      </w:r>
      <w:r w:rsidR="00623C9C">
        <w:rPr>
          <w:rFonts w:ascii="Verdana" w:hAnsi="Verdana" w:cs="Arial"/>
          <w:b/>
          <w:color w:val="000000"/>
          <w:sz w:val="24"/>
          <w:szCs w:val="24"/>
        </w:rPr>
        <w:t>CONFEA</w:t>
      </w:r>
      <w:r w:rsidRPr="00623C9C">
        <w:rPr>
          <w:rFonts w:ascii="Verdana" w:hAnsi="Verdana" w:cs="Arial"/>
          <w:color w:val="000000"/>
          <w:sz w:val="24"/>
          <w:szCs w:val="24"/>
        </w:rPr>
        <w:t xml:space="preserve"> promoverá o monitoramento e a avaliação do cumprimento do objeto da parceria através da Comissão de Monitoramento e Avaliação, designada por Portaria específica da Presidência do </w:t>
      </w:r>
      <w:r w:rsidRPr="00623C9C">
        <w:rPr>
          <w:rFonts w:ascii="Verdana" w:hAnsi="Verdana" w:cs="Arial"/>
          <w:b/>
          <w:color w:val="000000"/>
          <w:sz w:val="24"/>
          <w:szCs w:val="24"/>
        </w:rPr>
        <w:t>Conselho</w:t>
      </w:r>
      <w:r w:rsidRPr="00623C9C">
        <w:rPr>
          <w:rFonts w:ascii="Verdana" w:hAnsi="Verdana" w:cs="Arial"/>
          <w:color w:val="000000"/>
          <w:sz w:val="24"/>
          <w:szCs w:val="24"/>
        </w:rPr>
        <w:t>.</w:t>
      </w:r>
    </w:p>
    <w:p w14:paraId="42AFA43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73AC3E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1º.</w:t>
      </w:r>
      <w:r w:rsidRPr="00623C9C">
        <w:rPr>
          <w:rFonts w:ascii="Verdana" w:hAnsi="Verdana" w:cs="Arial"/>
          <w:color w:val="000000"/>
          <w:sz w:val="24"/>
          <w:szCs w:val="24"/>
        </w:rPr>
        <w:t xml:space="preserve"> Para a implantação do monitoramento e da avaliação, o </w:t>
      </w:r>
      <w:r w:rsidR="00623C9C">
        <w:rPr>
          <w:rFonts w:ascii="Verdana" w:hAnsi="Verdana" w:cs="Arial"/>
          <w:b/>
          <w:color w:val="000000"/>
          <w:sz w:val="24"/>
          <w:szCs w:val="24"/>
        </w:rPr>
        <w:t>CONFEA</w:t>
      </w:r>
      <w:r w:rsidRPr="00623C9C">
        <w:rPr>
          <w:rFonts w:ascii="Verdana" w:hAnsi="Verdana" w:cs="Arial"/>
          <w:color w:val="000000"/>
          <w:sz w:val="24"/>
          <w:szCs w:val="24"/>
        </w:rPr>
        <w:t xml:space="preserve"> poderá valer-se do apoio técnico de terceiros, delegar competência ou firmar parcerias com órgãos ou entidades que se situem próximos ao local de </w:t>
      </w:r>
      <w:r w:rsidRPr="00623C9C">
        <w:rPr>
          <w:rFonts w:ascii="Verdana" w:hAnsi="Verdana" w:cs="Arial"/>
          <w:color w:val="000000"/>
          <w:sz w:val="24"/>
          <w:szCs w:val="24"/>
        </w:rPr>
        <w:lastRenderedPageBreak/>
        <w:t>aplicação dos recursos.</w:t>
      </w:r>
      <w:r w:rsidR="007E560C" w:rsidRPr="00623C9C">
        <w:rPr>
          <w:rFonts w:ascii="Verdana" w:hAnsi="Verdana" w:cs="Arial"/>
          <w:color w:val="000000"/>
          <w:sz w:val="24"/>
          <w:szCs w:val="24"/>
        </w:rPr>
        <w:t xml:space="preserve"> </w:t>
      </w:r>
    </w:p>
    <w:p w14:paraId="547AD93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7EC4B28" w14:textId="34F5778D"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2º.</w:t>
      </w:r>
      <w:r w:rsidR="00D57C4D" w:rsidRPr="00623C9C">
        <w:rPr>
          <w:rFonts w:ascii="Verdana" w:hAnsi="Verdana" w:cs="Arial"/>
          <w:b/>
          <w:color w:val="000000"/>
          <w:sz w:val="24"/>
          <w:szCs w:val="24"/>
        </w:rPr>
        <w:t xml:space="preserve"> </w:t>
      </w:r>
      <w:r w:rsidRPr="00623C9C">
        <w:rPr>
          <w:rFonts w:ascii="Verdana" w:hAnsi="Verdana" w:cs="Arial"/>
          <w:color w:val="000000"/>
          <w:sz w:val="24"/>
          <w:szCs w:val="24"/>
        </w:rPr>
        <w:t xml:space="preserve">O </w:t>
      </w:r>
      <w:r w:rsidR="00623C9C">
        <w:rPr>
          <w:rFonts w:ascii="Verdana" w:hAnsi="Verdana" w:cs="Arial"/>
          <w:b/>
          <w:color w:val="000000"/>
          <w:sz w:val="24"/>
          <w:szCs w:val="24"/>
        </w:rPr>
        <w:t>CONFEA</w:t>
      </w:r>
      <w:r w:rsidR="008F4266" w:rsidRPr="00623C9C">
        <w:rPr>
          <w:rFonts w:ascii="Verdana" w:hAnsi="Verdana" w:cs="Arial"/>
          <w:color w:val="000000"/>
          <w:sz w:val="24"/>
          <w:szCs w:val="24"/>
        </w:rPr>
        <w:t xml:space="preserve">, através </w:t>
      </w:r>
      <w:r w:rsidR="00D90DCD">
        <w:rPr>
          <w:rFonts w:ascii="Verdana" w:hAnsi="Verdana" w:cs="Arial"/>
          <w:color w:val="000000"/>
          <w:sz w:val="24"/>
          <w:szCs w:val="24"/>
        </w:rPr>
        <w:t>de sua</w:t>
      </w:r>
      <w:r w:rsidRPr="00623C9C">
        <w:rPr>
          <w:rFonts w:ascii="Verdana" w:hAnsi="Verdana" w:cs="Arial"/>
          <w:color w:val="000000"/>
          <w:sz w:val="24"/>
          <w:szCs w:val="24"/>
        </w:rPr>
        <w:t xml:space="preserve"> </w:t>
      </w:r>
      <w:r w:rsidR="00D90DCD">
        <w:rPr>
          <w:rFonts w:ascii="Verdana" w:hAnsi="Verdana" w:cs="Arial"/>
          <w:color w:val="000000"/>
          <w:sz w:val="24"/>
          <w:szCs w:val="24"/>
        </w:rPr>
        <w:t>Gerência de Desenvolvimento Institucional</w:t>
      </w:r>
      <w:r w:rsidR="00D57C4D" w:rsidRPr="00623C9C">
        <w:rPr>
          <w:rFonts w:ascii="Verdana" w:hAnsi="Verdana" w:cs="Arial"/>
          <w:color w:val="000000"/>
          <w:sz w:val="24"/>
          <w:szCs w:val="24"/>
        </w:rPr>
        <w:t xml:space="preserve"> </w:t>
      </w:r>
      <w:r w:rsidR="00D90DCD">
        <w:rPr>
          <w:rFonts w:ascii="Verdana" w:hAnsi="Verdana" w:cs="Arial"/>
          <w:color w:val="000000"/>
          <w:sz w:val="24"/>
          <w:szCs w:val="24"/>
        </w:rPr>
        <w:t>- GDI</w:t>
      </w:r>
      <w:r w:rsidR="008F4266" w:rsidRPr="00623C9C">
        <w:rPr>
          <w:rFonts w:ascii="Verdana" w:hAnsi="Verdana" w:cs="Arial"/>
          <w:color w:val="000000"/>
          <w:sz w:val="24"/>
          <w:szCs w:val="24"/>
        </w:rPr>
        <w:t xml:space="preserve"> </w:t>
      </w:r>
      <w:r w:rsidRPr="00623C9C">
        <w:rPr>
          <w:rFonts w:ascii="Verdana" w:hAnsi="Verdana" w:cs="Arial"/>
          <w:color w:val="000000"/>
          <w:sz w:val="24"/>
          <w:szCs w:val="24"/>
        </w:rPr>
        <w:t xml:space="preserve">e do(s) gestor(es) da parceria, emitirá relatório técnico de monitoramento e avaliação da parceria e submeterá à Comissão de Monitoramento e Avaliação designada, que o homologará, independentemente da obrigatoriedade de apresentação da prestação de contas devida pela </w:t>
      </w:r>
      <w:r w:rsidR="004873EA" w:rsidRPr="006A241E">
        <w:rPr>
          <w:rFonts w:ascii="Verdana" w:hAnsi="Verdana" w:cs="Arial"/>
          <w:sz w:val="24"/>
          <w:szCs w:val="24"/>
        </w:rPr>
        <w:t>entidade</w:t>
      </w:r>
      <w:r w:rsidRPr="00623C9C">
        <w:rPr>
          <w:rFonts w:ascii="Verdana" w:hAnsi="Verdana" w:cs="Arial"/>
          <w:color w:val="000000"/>
          <w:sz w:val="24"/>
          <w:szCs w:val="24"/>
        </w:rPr>
        <w:t xml:space="preserve">. </w:t>
      </w:r>
    </w:p>
    <w:p w14:paraId="0F0C032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5AE14C1A" w14:textId="77777777" w:rsidR="00B735BA" w:rsidRPr="00623C9C" w:rsidRDefault="00D57C4D"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3</w:t>
      </w:r>
      <w:r w:rsidR="00B735BA" w:rsidRPr="00623C9C">
        <w:rPr>
          <w:rFonts w:ascii="Verdana" w:hAnsi="Verdana" w:cs="Arial"/>
          <w:b/>
          <w:color w:val="000000"/>
          <w:sz w:val="24"/>
          <w:szCs w:val="24"/>
        </w:rPr>
        <w:t xml:space="preserve">º. </w:t>
      </w:r>
      <w:r w:rsidR="00B735BA" w:rsidRPr="00623C9C">
        <w:rPr>
          <w:rFonts w:ascii="Verdana" w:hAnsi="Verdana" w:cs="Arial"/>
          <w:color w:val="000000"/>
          <w:sz w:val="24"/>
          <w:szCs w:val="24"/>
        </w:rPr>
        <w:t xml:space="preserve">O relatório técnico de monitoramento e avaliação da parceria, sem prejuízo de outros elementos, deverá conter: </w:t>
      </w:r>
    </w:p>
    <w:p w14:paraId="10315AF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507C51B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a) descrição sumária das atividades e metas estabelecidas;</w:t>
      </w:r>
    </w:p>
    <w:p w14:paraId="4C5776A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526ECB37"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b) análise das atividades realizadas, do cumprimento das metas e do impacto do benefício social obtido em razão da execução do objeto até o período, com base nos indicadores estabelecidos e aprovados no plano de trabalho;</w:t>
      </w:r>
    </w:p>
    <w:p w14:paraId="7F76D6D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D1C07F7"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c) valores efetivamente transferidos pelo </w:t>
      </w:r>
      <w:r w:rsidR="00623C9C">
        <w:rPr>
          <w:rFonts w:ascii="Verdana" w:hAnsi="Verdana" w:cs="Arial"/>
          <w:b/>
          <w:color w:val="000000"/>
          <w:sz w:val="24"/>
          <w:szCs w:val="24"/>
        </w:rPr>
        <w:t>CONFEA</w:t>
      </w:r>
      <w:r w:rsidRPr="00623C9C">
        <w:rPr>
          <w:rFonts w:ascii="Verdana" w:hAnsi="Verdana" w:cs="Arial"/>
          <w:color w:val="000000"/>
          <w:sz w:val="24"/>
          <w:szCs w:val="24"/>
        </w:rPr>
        <w:t>;</w:t>
      </w:r>
    </w:p>
    <w:p w14:paraId="076A41E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26F3D72" w14:textId="5F5A71AB"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d) análise dos documentos comprobatórios das despesas apresentados pela </w:t>
      </w:r>
      <w:r w:rsidR="00066C98" w:rsidRPr="00623C9C">
        <w:rPr>
          <w:rFonts w:ascii="Verdana" w:hAnsi="Verdana" w:cs="Arial"/>
          <w:color w:val="000000"/>
          <w:sz w:val="24"/>
          <w:szCs w:val="24"/>
        </w:rPr>
        <w:t>Entidade de Classe</w:t>
      </w:r>
      <w:r w:rsidR="001914B9" w:rsidRPr="00623C9C">
        <w:rPr>
          <w:rFonts w:ascii="Verdana" w:hAnsi="Verdana" w:cs="Arial"/>
          <w:color w:val="000000"/>
          <w:sz w:val="24"/>
          <w:szCs w:val="24"/>
        </w:rPr>
        <w:t xml:space="preserve"> </w:t>
      </w:r>
      <w:r w:rsidRPr="00623C9C">
        <w:rPr>
          <w:rFonts w:ascii="Verdana" w:hAnsi="Verdana" w:cs="Arial"/>
          <w:color w:val="000000"/>
          <w:sz w:val="24"/>
          <w:szCs w:val="24"/>
        </w:rPr>
        <w:t xml:space="preserve">na prestação de contas, quando não for comprovado o alcance das metas e resultados estabelecidos no respectivo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w:t>
      </w:r>
    </w:p>
    <w:p w14:paraId="509501E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F77ADD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e) análise de eventuais auditorias realizadas pelos controles interno e externo, no âmbito da fiscalização preventiva, bem como de suas conclusões e das medidas que tomaram em decorrência dessas auditorias.</w:t>
      </w:r>
    </w:p>
    <w:p w14:paraId="2D54517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6C7208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5º.</w:t>
      </w:r>
      <w:r w:rsidRPr="00623C9C">
        <w:rPr>
          <w:rFonts w:ascii="Verdana" w:hAnsi="Verdana" w:cs="Arial"/>
          <w:color w:val="000000"/>
          <w:sz w:val="24"/>
          <w:szCs w:val="24"/>
        </w:rPr>
        <w:t xml:space="preserve"> Sem prejuízo da fiscalização pelo </w:t>
      </w:r>
      <w:r w:rsidR="00623C9C">
        <w:rPr>
          <w:rFonts w:ascii="Verdana" w:hAnsi="Verdana" w:cs="Arial"/>
          <w:b/>
          <w:color w:val="000000"/>
          <w:sz w:val="24"/>
          <w:szCs w:val="24"/>
        </w:rPr>
        <w:t>CONFEA</w:t>
      </w:r>
      <w:r w:rsidRPr="00623C9C">
        <w:rPr>
          <w:rFonts w:ascii="Verdana" w:hAnsi="Verdana" w:cs="Arial"/>
          <w:color w:val="000000"/>
          <w:sz w:val="24"/>
          <w:szCs w:val="24"/>
        </w:rPr>
        <w:t xml:space="preserve"> e pelos órgãos de controle, a execução da parceria será acompanhada e fiscalizada pelos conselhos de políticas públicas das áreas correspondentes de atuação existentes em cada esfera de governo. </w:t>
      </w:r>
    </w:p>
    <w:p w14:paraId="70376EA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99DACF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 6º. </w:t>
      </w:r>
      <w:r w:rsidRPr="00623C9C">
        <w:rPr>
          <w:rFonts w:ascii="Verdana" w:hAnsi="Verdana" w:cs="Arial"/>
          <w:color w:val="000000"/>
          <w:sz w:val="24"/>
          <w:szCs w:val="24"/>
        </w:rPr>
        <w:t>As parcerias de que trata este Edital estarão também sujeitas aos mecanismos de controle social previstos na legislação.</w:t>
      </w:r>
    </w:p>
    <w:p w14:paraId="5100D8D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88BA5E5"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 xml:space="preserve">CLÁUSULA QUINTA - OBRIGAÇÕES DO GESTOR DA PARCERIA </w:t>
      </w:r>
    </w:p>
    <w:p w14:paraId="10680A5A"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0261CF1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I. São obrigações do gestor da parceria:</w:t>
      </w:r>
    </w:p>
    <w:p w14:paraId="7D52D8F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E5A17E7"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1. acompanhar e fiscalizar a execução da parceria;</w:t>
      </w:r>
    </w:p>
    <w:p w14:paraId="1153F53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5CF372BB"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2. informar à Presidência do </w:t>
      </w:r>
      <w:r w:rsidR="00623C9C">
        <w:rPr>
          <w:rFonts w:ascii="Verdana" w:hAnsi="Verdana" w:cs="Arial"/>
          <w:b/>
          <w:color w:val="000000"/>
          <w:sz w:val="24"/>
          <w:szCs w:val="24"/>
        </w:rPr>
        <w:t>CONFEA</w:t>
      </w:r>
      <w:r w:rsidRPr="00623C9C">
        <w:rPr>
          <w:rFonts w:ascii="Verdana" w:hAnsi="Verdana" w:cs="Arial"/>
          <w:color w:val="000000"/>
          <w:sz w:val="24"/>
          <w:szCs w:val="24"/>
        </w:rPr>
        <w:t xml:space="preserve"> a existência de fatos que comprometam ou possam comprometer as atividades ou metas da parceria </w:t>
      </w:r>
      <w:r w:rsidRPr="00623C9C">
        <w:rPr>
          <w:rFonts w:ascii="Verdana" w:hAnsi="Verdana" w:cs="Arial"/>
          <w:color w:val="000000"/>
          <w:sz w:val="24"/>
          <w:szCs w:val="24"/>
        </w:rPr>
        <w:lastRenderedPageBreak/>
        <w:t>e de indícios de irregularidades na gestão dos recursos, bem como as providências adotadas ou que serão adotadas para sanar os problemas detectados;</w:t>
      </w:r>
    </w:p>
    <w:p w14:paraId="028566C6" w14:textId="77777777" w:rsidR="00D43B04" w:rsidRPr="00623C9C" w:rsidRDefault="00D43B04" w:rsidP="00B735BA">
      <w:pPr>
        <w:widowControl w:val="0"/>
        <w:autoSpaceDE w:val="0"/>
        <w:autoSpaceDN w:val="0"/>
        <w:adjustRightInd w:val="0"/>
        <w:spacing w:line="253" w:lineRule="atLeast"/>
        <w:jc w:val="both"/>
        <w:rPr>
          <w:rFonts w:ascii="Verdana" w:hAnsi="Verdana" w:cs="Arial"/>
          <w:color w:val="000000"/>
          <w:sz w:val="24"/>
          <w:szCs w:val="24"/>
        </w:rPr>
      </w:pPr>
    </w:p>
    <w:p w14:paraId="52C4708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3. emitir parecer técnico conclusivo de análise da prestação de contas final, levando em consideração o conteúdo do relatório técnico de monitoramento e avaliação;</w:t>
      </w:r>
    </w:p>
    <w:p w14:paraId="551EBB0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6F9B1F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4. disponibilizar materiais e equipamentos tecnológicos necessários às atividades de monitoramento e avaliação.</w:t>
      </w:r>
      <w:r w:rsidR="00D43B04" w:rsidRPr="00623C9C">
        <w:rPr>
          <w:rFonts w:ascii="Verdana" w:hAnsi="Verdana" w:cs="Arial"/>
          <w:color w:val="000000"/>
          <w:sz w:val="24"/>
          <w:szCs w:val="24"/>
        </w:rPr>
        <w:t xml:space="preserve"> </w:t>
      </w:r>
    </w:p>
    <w:p w14:paraId="042C3F73"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308ACA89" w14:textId="47F81B89" w:rsidR="00B735BA" w:rsidRPr="00623C9C" w:rsidRDefault="00B735BA" w:rsidP="00B735BA">
      <w:pPr>
        <w:widowControl w:val="0"/>
        <w:autoSpaceDE w:val="0"/>
        <w:autoSpaceDN w:val="0"/>
        <w:adjustRightInd w:val="0"/>
        <w:spacing w:line="253" w:lineRule="atLeast"/>
        <w:jc w:val="both"/>
        <w:rPr>
          <w:rFonts w:ascii="Verdana" w:hAnsi="Verdana" w:cs="Arial"/>
          <w:sz w:val="24"/>
          <w:szCs w:val="24"/>
        </w:rPr>
      </w:pPr>
      <w:r w:rsidRPr="00623C9C">
        <w:rPr>
          <w:rFonts w:ascii="Verdana" w:hAnsi="Verdana" w:cs="Arial"/>
          <w:b/>
          <w:sz w:val="24"/>
          <w:szCs w:val="24"/>
        </w:rPr>
        <w:t xml:space="preserve">Parágrafo Único: </w:t>
      </w:r>
      <w:r w:rsidRPr="00623C9C">
        <w:rPr>
          <w:rFonts w:ascii="Verdana" w:hAnsi="Verdana" w:cs="Arial"/>
          <w:sz w:val="24"/>
          <w:szCs w:val="24"/>
        </w:rPr>
        <w:t xml:space="preserve">Na hipótese de inexecução por culpa exclusiva da </w:t>
      </w:r>
      <w:r w:rsidR="004873EA" w:rsidRPr="006A241E">
        <w:rPr>
          <w:rFonts w:ascii="Verdana" w:hAnsi="Verdana" w:cs="Arial"/>
          <w:sz w:val="24"/>
          <w:szCs w:val="24"/>
        </w:rPr>
        <w:t>entidade</w:t>
      </w:r>
      <w:r w:rsidR="004873EA">
        <w:rPr>
          <w:rFonts w:ascii="Verdana" w:hAnsi="Verdana" w:cs="Arial"/>
          <w:sz w:val="24"/>
          <w:szCs w:val="24"/>
        </w:rPr>
        <w:t>,</w:t>
      </w:r>
      <w:r w:rsidRPr="00623C9C">
        <w:rPr>
          <w:rFonts w:ascii="Verdana" w:hAnsi="Verdana" w:cs="Arial"/>
          <w:sz w:val="24"/>
          <w:szCs w:val="24"/>
        </w:rPr>
        <w:t xml:space="preserve"> o </w:t>
      </w:r>
      <w:r w:rsidR="00623C9C">
        <w:rPr>
          <w:rFonts w:ascii="Verdana" w:hAnsi="Verdana" w:cs="Arial"/>
          <w:b/>
          <w:sz w:val="24"/>
          <w:szCs w:val="24"/>
        </w:rPr>
        <w:t>CONFEA</w:t>
      </w:r>
      <w:r w:rsidRPr="00623C9C">
        <w:rPr>
          <w:rFonts w:ascii="Verdana" w:hAnsi="Verdana" w:cs="Arial"/>
          <w:sz w:val="24"/>
          <w:szCs w:val="24"/>
        </w:rPr>
        <w:t xml:space="preserve"> poderá, por ato próprio e independentemente de autorização judicial, retomar os bens públicos em poder da entidade parceira, qualquer que tenha sido a modalidade ou título que concedeu direito de uso de tais bens, e/ou assumir a responsabilidade pela execução do restante do objeto previsto no plano de trabalho, no caso de paralisação, devendo ser considerado na prestação de contas o que foi executado pela </w:t>
      </w:r>
      <w:r w:rsidR="00066C98" w:rsidRPr="00623C9C">
        <w:rPr>
          <w:rFonts w:ascii="Verdana" w:hAnsi="Verdana" w:cs="Arial"/>
          <w:sz w:val="24"/>
          <w:szCs w:val="24"/>
        </w:rPr>
        <w:t>Entidade de Classe</w:t>
      </w:r>
      <w:r w:rsidR="001914B9" w:rsidRPr="00623C9C">
        <w:rPr>
          <w:rFonts w:ascii="Verdana" w:hAnsi="Verdana" w:cs="Arial"/>
          <w:sz w:val="24"/>
          <w:szCs w:val="24"/>
        </w:rPr>
        <w:t xml:space="preserve"> </w:t>
      </w:r>
      <w:r w:rsidRPr="00623C9C">
        <w:rPr>
          <w:rFonts w:ascii="Verdana" w:hAnsi="Verdana" w:cs="Arial"/>
          <w:sz w:val="24"/>
          <w:szCs w:val="24"/>
        </w:rPr>
        <w:t xml:space="preserve">até o momento em que o </w:t>
      </w:r>
      <w:r w:rsidR="00623C9C">
        <w:rPr>
          <w:rFonts w:ascii="Verdana" w:hAnsi="Verdana" w:cs="Arial"/>
          <w:b/>
          <w:sz w:val="24"/>
          <w:szCs w:val="24"/>
        </w:rPr>
        <w:t>CONFEA</w:t>
      </w:r>
      <w:r w:rsidRPr="00623C9C">
        <w:rPr>
          <w:rFonts w:ascii="Verdana" w:hAnsi="Verdana" w:cs="Arial"/>
          <w:sz w:val="24"/>
          <w:szCs w:val="24"/>
        </w:rPr>
        <w:t xml:space="preserve"> assumiu essa responsabilidade.</w:t>
      </w:r>
    </w:p>
    <w:p w14:paraId="5788C69B"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3538042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CLÁUSULA SEXTA – ASSUNÇÃO DOS TRABALHOS</w:t>
      </w:r>
      <w:r w:rsidRPr="00623C9C">
        <w:rPr>
          <w:rFonts w:ascii="Verdana" w:hAnsi="Verdana" w:cs="Arial"/>
          <w:color w:val="000000"/>
          <w:sz w:val="24"/>
          <w:szCs w:val="24"/>
        </w:rPr>
        <w:t xml:space="preserve"> </w:t>
      </w:r>
    </w:p>
    <w:p w14:paraId="4104D9FC"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22B75C1" w14:textId="14454345"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Na hipótese de inexecução por culpa exclusiva da </w:t>
      </w:r>
      <w:r w:rsidR="004873EA" w:rsidRPr="006A241E">
        <w:rPr>
          <w:rFonts w:ascii="Verdana" w:hAnsi="Verdana" w:cs="Arial"/>
          <w:sz w:val="24"/>
          <w:szCs w:val="24"/>
        </w:rPr>
        <w:t>entidade</w:t>
      </w:r>
      <w:r w:rsidRPr="00623C9C">
        <w:rPr>
          <w:rFonts w:ascii="Verdana" w:hAnsi="Verdana" w:cs="Arial"/>
          <w:color w:val="000000"/>
          <w:sz w:val="24"/>
          <w:szCs w:val="24"/>
        </w:rPr>
        <w:t xml:space="preserve">, o </w:t>
      </w:r>
      <w:r w:rsidR="00623C9C">
        <w:rPr>
          <w:rFonts w:ascii="Verdana" w:hAnsi="Verdana" w:cs="Arial"/>
          <w:b/>
          <w:color w:val="000000"/>
          <w:sz w:val="24"/>
          <w:szCs w:val="24"/>
        </w:rPr>
        <w:t>CONFEA</w:t>
      </w:r>
      <w:r w:rsidRPr="00623C9C">
        <w:rPr>
          <w:rFonts w:ascii="Verdana" w:hAnsi="Verdana" w:cs="Arial"/>
          <w:color w:val="000000"/>
          <w:sz w:val="24"/>
          <w:szCs w:val="24"/>
        </w:rPr>
        <w:t xml:space="preserve"> poderá, exclusivamente para assegurar o atendimento de serviços essenciais à população, por ato próprio e independentemente de autorização judicial, a fim de realizar ou manter a execução das metas ou atividades pactuadas:</w:t>
      </w:r>
    </w:p>
    <w:p w14:paraId="08516BD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6A210C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a) assumir a responsabilidade pela execução do restante do objeto previsto no plano de trabalho, no caso de paralisação, de modo a evitar sua descontinuidade, devendo ser considerado na prestação de contas o que foi executado pela </w:t>
      </w:r>
      <w:r w:rsidR="00066C98" w:rsidRPr="00623C9C">
        <w:rPr>
          <w:rFonts w:ascii="Verdana" w:hAnsi="Verdana" w:cs="Arial"/>
          <w:color w:val="000000"/>
          <w:sz w:val="24"/>
          <w:szCs w:val="24"/>
        </w:rPr>
        <w:t>Entidade de Classe</w:t>
      </w:r>
      <w:r w:rsidR="001914B9" w:rsidRPr="00623C9C">
        <w:rPr>
          <w:rFonts w:ascii="Verdana" w:hAnsi="Verdana" w:cs="Arial"/>
          <w:color w:val="000000"/>
          <w:sz w:val="24"/>
          <w:szCs w:val="24"/>
        </w:rPr>
        <w:t xml:space="preserve"> </w:t>
      </w:r>
      <w:r w:rsidRPr="00623C9C">
        <w:rPr>
          <w:rFonts w:ascii="Verdana" w:hAnsi="Verdana" w:cs="Arial"/>
          <w:color w:val="000000"/>
          <w:sz w:val="24"/>
          <w:szCs w:val="24"/>
        </w:rPr>
        <w:t xml:space="preserve">até o momento em que o </w:t>
      </w:r>
      <w:r w:rsidR="00623C9C">
        <w:rPr>
          <w:rFonts w:ascii="Verdana" w:hAnsi="Verdana" w:cs="Arial"/>
          <w:b/>
          <w:color w:val="000000"/>
          <w:sz w:val="24"/>
          <w:szCs w:val="24"/>
        </w:rPr>
        <w:t>CONFEA</w:t>
      </w:r>
      <w:r w:rsidRPr="00623C9C">
        <w:rPr>
          <w:rFonts w:ascii="Verdana" w:hAnsi="Verdana" w:cs="Arial"/>
          <w:color w:val="000000"/>
          <w:sz w:val="24"/>
          <w:szCs w:val="24"/>
        </w:rPr>
        <w:t xml:space="preserve"> assumiu essas responsabilidades;</w:t>
      </w:r>
    </w:p>
    <w:p w14:paraId="0269C88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F3ECC0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b) retomar os bens públicos em poder da </w:t>
      </w:r>
      <w:r w:rsidR="00066C98" w:rsidRPr="00623C9C">
        <w:rPr>
          <w:rFonts w:ascii="Verdana" w:hAnsi="Verdana" w:cs="Arial"/>
          <w:color w:val="000000"/>
          <w:sz w:val="24"/>
          <w:szCs w:val="24"/>
        </w:rPr>
        <w:t>Entidade de Classe</w:t>
      </w:r>
      <w:r w:rsidR="001914B9" w:rsidRPr="00623C9C">
        <w:rPr>
          <w:rFonts w:ascii="Verdana" w:hAnsi="Verdana" w:cs="Arial"/>
          <w:color w:val="000000"/>
          <w:sz w:val="24"/>
          <w:szCs w:val="24"/>
        </w:rPr>
        <w:t xml:space="preserve"> </w:t>
      </w:r>
      <w:r w:rsidRPr="00623C9C">
        <w:rPr>
          <w:rFonts w:ascii="Verdana" w:hAnsi="Verdana" w:cs="Arial"/>
          <w:color w:val="000000"/>
          <w:sz w:val="24"/>
          <w:szCs w:val="24"/>
        </w:rPr>
        <w:t>parceira, qualquer que tenha sido a modalidade ou título que concedeu direitos de uso de tais bens;</w:t>
      </w:r>
    </w:p>
    <w:p w14:paraId="1725A1A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9B7593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c) Essas situações previstas acima devem ser comunicadas imediatamente pelo gestor ao Presidente do </w:t>
      </w:r>
      <w:r w:rsidR="00623C9C">
        <w:rPr>
          <w:rFonts w:ascii="Verdana" w:hAnsi="Verdana" w:cs="Arial"/>
          <w:b/>
          <w:color w:val="000000"/>
          <w:sz w:val="24"/>
          <w:szCs w:val="24"/>
        </w:rPr>
        <w:t>CONFEA</w:t>
      </w:r>
      <w:r w:rsidRPr="00623C9C">
        <w:rPr>
          <w:rFonts w:ascii="Verdana" w:hAnsi="Verdana" w:cs="Arial"/>
          <w:color w:val="000000"/>
          <w:sz w:val="24"/>
          <w:szCs w:val="24"/>
        </w:rPr>
        <w:t>.</w:t>
      </w:r>
    </w:p>
    <w:p w14:paraId="29E73D46"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27265E2E"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CLÁUSULA SÉTIMA – VALOR</w:t>
      </w:r>
    </w:p>
    <w:p w14:paraId="05F7C39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D16FFCD" w14:textId="240F54D2"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O valor global do presente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é de R$ ___________________________ (___________________________).</w:t>
      </w:r>
    </w:p>
    <w:p w14:paraId="466018B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FA00122"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lastRenderedPageBreak/>
        <w:t>CLÁUSULA OITAVA – DOTAÇÃO ORÇAMENTÁRIA</w:t>
      </w:r>
    </w:p>
    <w:p w14:paraId="68587673"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24C518C8" w14:textId="58FA7D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As despesas decorrentes deste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correrão à conta da Seguinte Dotação: 6.2.2.1.1.01.08.01.00</w:t>
      </w:r>
      <w:r w:rsidR="004C7007" w:rsidRPr="00623C9C">
        <w:rPr>
          <w:rFonts w:ascii="Verdana" w:hAnsi="Verdana" w:cs="Arial"/>
          <w:color w:val="000000"/>
          <w:sz w:val="24"/>
          <w:szCs w:val="24"/>
        </w:rPr>
        <w:t>3</w:t>
      </w:r>
      <w:r w:rsidRPr="00623C9C">
        <w:rPr>
          <w:rFonts w:ascii="Verdana" w:hAnsi="Verdana" w:cs="Arial"/>
          <w:color w:val="000000"/>
          <w:sz w:val="24"/>
          <w:szCs w:val="24"/>
        </w:rPr>
        <w:t>, discriminados na Nota de Empenho nº ___________, emitida em ___/___/_______, no valor global de R$ ___________________________ (extenso).</w:t>
      </w:r>
    </w:p>
    <w:p w14:paraId="385485ED" w14:textId="77777777" w:rsidR="004C7007" w:rsidRPr="00623C9C" w:rsidRDefault="004C7007" w:rsidP="00B735BA">
      <w:pPr>
        <w:widowControl w:val="0"/>
        <w:autoSpaceDE w:val="0"/>
        <w:autoSpaceDN w:val="0"/>
        <w:adjustRightInd w:val="0"/>
        <w:spacing w:line="253" w:lineRule="atLeast"/>
        <w:jc w:val="both"/>
        <w:rPr>
          <w:rFonts w:ascii="Verdana" w:hAnsi="Verdana" w:cs="Arial"/>
          <w:color w:val="000000"/>
          <w:sz w:val="24"/>
          <w:szCs w:val="24"/>
        </w:rPr>
      </w:pPr>
    </w:p>
    <w:p w14:paraId="1DA2A3B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CLÁUSULA NONA – VIGÊNCIA E PRORROGAÇÃO</w:t>
      </w:r>
      <w:r w:rsidRPr="00623C9C">
        <w:rPr>
          <w:rFonts w:ascii="Verdana" w:hAnsi="Verdana" w:cs="Arial"/>
          <w:color w:val="000000"/>
          <w:sz w:val="24"/>
          <w:szCs w:val="24"/>
        </w:rPr>
        <w:t xml:space="preserve"> </w:t>
      </w:r>
    </w:p>
    <w:p w14:paraId="036ED243"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D850BB6" w14:textId="7AFCF9D1"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O presente instrumento terá vigência da data de sua assinatura até ___/___/_______, adquirindo eficácia a partir da publicação </w:t>
      </w:r>
      <w:r w:rsidR="007746CA" w:rsidRPr="00623C9C">
        <w:rPr>
          <w:rFonts w:ascii="Verdana" w:hAnsi="Verdana" w:cs="Arial"/>
          <w:color w:val="000000"/>
          <w:sz w:val="24"/>
          <w:szCs w:val="24"/>
        </w:rPr>
        <w:t xml:space="preserve">do extrato </w:t>
      </w:r>
      <w:r w:rsidRPr="00623C9C">
        <w:rPr>
          <w:rFonts w:ascii="Verdana" w:hAnsi="Verdana" w:cs="Arial"/>
          <w:color w:val="000000"/>
          <w:sz w:val="24"/>
          <w:szCs w:val="24"/>
        </w:rPr>
        <w:t xml:space="preserve">no Diário Oficial </w:t>
      </w:r>
      <w:r w:rsidR="00F5574E">
        <w:rPr>
          <w:rFonts w:ascii="Verdana" w:hAnsi="Verdana" w:cs="Arial"/>
          <w:color w:val="000000"/>
          <w:sz w:val="24"/>
          <w:szCs w:val="24"/>
        </w:rPr>
        <w:t>da União - DOU</w:t>
      </w:r>
      <w:r w:rsidRPr="00623C9C">
        <w:rPr>
          <w:rFonts w:ascii="Verdana" w:hAnsi="Verdana" w:cs="Arial"/>
          <w:color w:val="000000"/>
          <w:sz w:val="24"/>
          <w:szCs w:val="24"/>
        </w:rPr>
        <w:t xml:space="preserve">, podendo ser prorrogado mediante solicitação da </w:t>
      </w:r>
      <w:r w:rsidRPr="00623C9C">
        <w:rPr>
          <w:rFonts w:ascii="Verdana" w:hAnsi="Verdana" w:cs="Arial"/>
          <w:b/>
          <w:color w:val="000000"/>
          <w:sz w:val="24"/>
          <w:szCs w:val="24"/>
        </w:rPr>
        <w:t>ENTIDADE</w:t>
      </w:r>
      <w:r w:rsidRPr="00623C9C">
        <w:rPr>
          <w:rFonts w:ascii="Verdana" w:hAnsi="Verdana" w:cs="Arial"/>
          <w:color w:val="000000"/>
          <w:sz w:val="24"/>
          <w:szCs w:val="24"/>
        </w:rPr>
        <w:t>, devidamente formalizada e justificada, a ser apresentada ao</w:t>
      </w:r>
      <w:r w:rsidRPr="00623C9C">
        <w:rPr>
          <w:rFonts w:ascii="Verdana" w:hAnsi="Verdana" w:cs="Arial"/>
          <w:b/>
          <w:color w:val="000000"/>
          <w:sz w:val="24"/>
          <w:szCs w:val="24"/>
        </w:rPr>
        <w:t xml:space="preserve"> </w:t>
      </w:r>
      <w:r w:rsidR="00623C9C">
        <w:rPr>
          <w:rFonts w:ascii="Verdana" w:hAnsi="Verdana" w:cs="Arial"/>
          <w:b/>
          <w:color w:val="000000"/>
          <w:sz w:val="24"/>
          <w:szCs w:val="24"/>
        </w:rPr>
        <w:t>CONFEA</w:t>
      </w:r>
      <w:r w:rsidRPr="00623C9C">
        <w:rPr>
          <w:rFonts w:ascii="Verdana" w:hAnsi="Verdana" w:cs="Arial"/>
          <w:color w:val="000000"/>
          <w:sz w:val="24"/>
          <w:szCs w:val="24"/>
        </w:rPr>
        <w:t xml:space="preserve"> em, no mínimo, trinta dias antes do termo inicialmente previsto.</w:t>
      </w:r>
    </w:p>
    <w:p w14:paraId="041F27E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A497F49" w14:textId="50AC684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Parágrafo Único:</w:t>
      </w:r>
      <w:r w:rsidRPr="00623C9C">
        <w:rPr>
          <w:rFonts w:ascii="Verdana" w:hAnsi="Verdana" w:cs="Arial"/>
          <w:color w:val="000000"/>
          <w:sz w:val="24"/>
          <w:szCs w:val="24"/>
        </w:rPr>
        <w:t xml:space="preserve"> A prorrogação de ofício da vigência deste termo de </w:t>
      </w:r>
      <w:r w:rsidR="00E246DB">
        <w:rPr>
          <w:rFonts w:ascii="Verdana" w:hAnsi="Verdana" w:cs="Arial"/>
          <w:color w:val="000000"/>
          <w:sz w:val="24"/>
          <w:szCs w:val="24"/>
        </w:rPr>
        <w:t>parceria</w:t>
      </w:r>
      <w:r w:rsidRPr="00623C9C">
        <w:rPr>
          <w:rFonts w:ascii="Verdana" w:hAnsi="Verdana" w:cs="Arial"/>
          <w:color w:val="000000"/>
          <w:sz w:val="24"/>
          <w:szCs w:val="24"/>
        </w:rPr>
        <w:t xml:space="preserve"> deve ser feita pelo</w:t>
      </w:r>
      <w:r w:rsidRPr="00623C9C">
        <w:rPr>
          <w:rFonts w:ascii="Verdana" w:hAnsi="Verdana" w:cs="Arial"/>
          <w:b/>
          <w:color w:val="000000"/>
          <w:sz w:val="24"/>
          <w:szCs w:val="24"/>
        </w:rPr>
        <w:t xml:space="preserve"> </w:t>
      </w:r>
      <w:r w:rsidR="00623C9C">
        <w:rPr>
          <w:rFonts w:ascii="Verdana" w:hAnsi="Verdana" w:cs="Arial"/>
          <w:b/>
          <w:color w:val="000000"/>
          <w:sz w:val="24"/>
          <w:szCs w:val="24"/>
        </w:rPr>
        <w:t>CONFEA</w:t>
      </w:r>
      <w:r w:rsidRPr="00623C9C">
        <w:rPr>
          <w:rFonts w:ascii="Verdana" w:hAnsi="Verdana" w:cs="Arial"/>
          <w:color w:val="000000"/>
          <w:sz w:val="24"/>
          <w:szCs w:val="24"/>
        </w:rPr>
        <w:t xml:space="preserve"> quando este der causa a atraso na liberação de recursos financeiros, limitada ao exato período do atraso verificado.</w:t>
      </w:r>
    </w:p>
    <w:p w14:paraId="30A4F53A" w14:textId="77777777" w:rsidR="00170617" w:rsidRPr="00623C9C" w:rsidRDefault="00170617" w:rsidP="00B735BA">
      <w:pPr>
        <w:widowControl w:val="0"/>
        <w:autoSpaceDE w:val="0"/>
        <w:autoSpaceDN w:val="0"/>
        <w:adjustRightInd w:val="0"/>
        <w:spacing w:line="253" w:lineRule="atLeast"/>
        <w:jc w:val="both"/>
        <w:rPr>
          <w:rFonts w:ascii="Verdana" w:hAnsi="Verdana" w:cs="Arial"/>
          <w:b/>
          <w:color w:val="000000"/>
          <w:sz w:val="24"/>
          <w:szCs w:val="24"/>
        </w:rPr>
      </w:pPr>
    </w:p>
    <w:p w14:paraId="4360868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CLÁUSULA DÉCIMA – DENÚNCIA E RESCISÃO</w:t>
      </w:r>
      <w:r w:rsidRPr="00623C9C">
        <w:rPr>
          <w:rFonts w:ascii="Verdana" w:hAnsi="Verdana" w:cs="Arial"/>
          <w:color w:val="000000"/>
          <w:sz w:val="24"/>
          <w:szCs w:val="24"/>
        </w:rPr>
        <w:t xml:space="preserve"> </w:t>
      </w:r>
    </w:p>
    <w:p w14:paraId="691544A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FF6A3A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É facultado aos parceiros denunciar este Termo, no prazo mínimo de 60 (sessenta) dias de antecedência para a publicidade dessa intenção, nos termos da legislação vigente, sendo-lhes imputadas as responsabilidades das obrigações e creditados os benefícios no período em que este tenha vigido.</w:t>
      </w:r>
    </w:p>
    <w:p w14:paraId="63F2708D"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66D4B45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 1º. </w:t>
      </w:r>
      <w:r w:rsidRPr="00623C9C">
        <w:rPr>
          <w:rFonts w:ascii="Verdana" w:hAnsi="Verdana" w:cs="Arial"/>
          <w:color w:val="000000"/>
          <w:sz w:val="24"/>
          <w:szCs w:val="24"/>
        </w:rPr>
        <w:t>A denúncia e/ou rescisão deste Termo ocorrerá quando da constatação das seguintes situações:</w:t>
      </w:r>
    </w:p>
    <w:p w14:paraId="0917C67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7024F6E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a) Utilização dos recursos em desacordo com o Plano de Trabalho aprovado;</w:t>
      </w:r>
    </w:p>
    <w:p w14:paraId="551FEC0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4AFB88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b) Retardamento injustificado na realização da execução do objeto de Termo;</w:t>
      </w:r>
    </w:p>
    <w:p w14:paraId="24467B3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EF1CFF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c) Descumprimento a toda e qualquer cláusula constante deste Termo;</w:t>
      </w:r>
    </w:p>
    <w:p w14:paraId="5DC3E82F"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FAF286B"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d) Por manifesto interesse público, motivadamente declarado pela Presidência do </w:t>
      </w:r>
      <w:r w:rsidR="00623C9C">
        <w:rPr>
          <w:rFonts w:ascii="Verdana" w:hAnsi="Verdana" w:cs="Arial"/>
          <w:color w:val="000000"/>
          <w:sz w:val="24"/>
          <w:szCs w:val="24"/>
        </w:rPr>
        <w:t>CONFEA</w:t>
      </w:r>
      <w:r w:rsidRPr="00623C9C">
        <w:rPr>
          <w:rFonts w:ascii="Verdana" w:hAnsi="Verdana" w:cs="Arial"/>
          <w:color w:val="000000"/>
          <w:sz w:val="24"/>
          <w:szCs w:val="24"/>
        </w:rPr>
        <w:t>.</w:t>
      </w:r>
    </w:p>
    <w:p w14:paraId="3DAE6671"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69CC129"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2º.</w:t>
      </w:r>
      <w:r w:rsidRPr="00623C9C">
        <w:rPr>
          <w:rFonts w:ascii="Verdana" w:hAnsi="Verdana" w:cs="Arial"/>
          <w:color w:val="000000"/>
          <w:sz w:val="24"/>
          <w:szCs w:val="24"/>
        </w:rPr>
        <w:t xml:space="preserve"> Ocorrendo qualquer das hipóteses previstas nesta Cláusula, os </w:t>
      </w:r>
      <w:r w:rsidRPr="00623C9C">
        <w:rPr>
          <w:rFonts w:ascii="Verdana" w:hAnsi="Verdana" w:cs="Arial"/>
          <w:b/>
          <w:color w:val="000000"/>
          <w:sz w:val="24"/>
          <w:szCs w:val="24"/>
        </w:rPr>
        <w:t>PARTÍCIPES</w:t>
      </w:r>
      <w:r w:rsidRPr="00623C9C">
        <w:rPr>
          <w:rFonts w:ascii="Verdana" w:hAnsi="Verdana" w:cs="Arial"/>
          <w:color w:val="000000"/>
          <w:sz w:val="24"/>
          <w:szCs w:val="24"/>
        </w:rPr>
        <w:t xml:space="preserve"> são responsáveis pelas obrigações que assumiram até a data da rescisão, competindo à </w:t>
      </w:r>
      <w:r w:rsidRPr="00623C9C">
        <w:rPr>
          <w:rFonts w:ascii="Verdana" w:hAnsi="Verdana" w:cs="Arial"/>
          <w:b/>
          <w:color w:val="000000"/>
          <w:sz w:val="24"/>
          <w:szCs w:val="24"/>
        </w:rPr>
        <w:t>ENTIDADE</w:t>
      </w:r>
      <w:r w:rsidRPr="00623C9C">
        <w:rPr>
          <w:rFonts w:ascii="Verdana" w:hAnsi="Verdana" w:cs="Arial"/>
          <w:color w:val="000000"/>
          <w:sz w:val="24"/>
          <w:szCs w:val="24"/>
        </w:rPr>
        <w:t xml:space="preserve"> à comprovação de aplicação dos recursos que houver recebido, na forma da Cláusula Segunda.</w:t>
      </w:r>
    </w:p>
    <w:p w14:paraId="26AB200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DF7A59A"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lastRenderedPageBreak/>
        <w:t>CLÁUSULA DÉCIMA PRIMEIRA – SANÇÕES</w:t>
      </w:r>
    </w:p>
    <w:p w14:paraId="7098B34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D2181D5" w14:textId="2C5AB5F8"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Pela execução da parceria em desacordo com o plano de trabalho e com as normas deste Edital, da Lei n.º </w:t>
      </w:r>
      <w:r w:rsidR="0083568C">
        <w:rPr>
          <w:rFonts w:ascii="Verdana" w:hAnsi="Verdana" w:cs="Arial"/>
          <w:color w:val="000000"/>
          <w:sz w:val="24"/>
          <w:szCs w:val="24"/>
        </w:rPr>
        <w:t>13.019/2014</w:t>
      </w:r>
      <w:r w:rsidRPr="00623C9C">
        <w:rPr>
          <w:rFonts w:ascii="Verdana" w:hAnsi="Verdana" w:cs="Arial"/>
          <w:color w:val="000000"/>
          <w:sz w:val="24"/>
          <w:szCs w:val="24"/>
        </w:rPr>
        <w:t xml:space="preserve"> e/ou de legislação específica, o </w:t>
      </w:r>
      <w:r w:rsidR="00623C9C">
        <w:rPr>
          <w:rFonts w:ascii="Verdana" w:hAnsi="Verdana" w:cs="Arial"/>
          <w:b/>
          <w:color w:val="000000"/>
          <w:sz w:val="24"/>
          <w:szCs w:val="24"/>
        </w:rPr>
        <w:t>CONFEA</w:t>
      </w:r>
      <w:r w:rsidRPr="00623C9C">
        <w:rPr>
          <w:rFonts w:ascii="Verdana" w:hAnsi="Verdana" w:cs="Arial"/>
          <w:color w:val="000000"/>
          <w:sz w:val="24"/>
          <w:szCs w:val="24"/>
        </w:rPr>
        <w:t xml:space="preserve"> poderá, garantida a prévia defesa, aplicar à </w:t>
      </w:r>
      <w:r w:rsidR="00066C98" w:rsidRPr="00623C9C">
        <w:rPr>
          <w:rFonts w:ascii="Verdana" w:hAnsi="Verdana" w:cs="Arial"/>
          <w:color w:val="000000"/>
          <w:sz w:val="24"/>
          <w:szCs w:val="24"/>
        </w:rPr>
        <w:t>Entidade de Classe</w:t>
      </w:r>
      <w:r w:rsidR="004C7007" w:rsidRPr="00623C9C">
        <w:rPr>
          <w:rFonts w:ascii="Verdana" w:hAnsi="Verdana" w:cs="Arial"/>
          <w:color w:val="000000"/>
          <w:sz w:val="24"/>
          <w:szCs w:val="24"/>
        </w:rPr>
        <w:t xml:space="preserve"> </w:t>
      </w:r>
      <w:r w:rsidRPr="00623C9C">
        <w:rPr>
          <w:rFonts w:ascii="Verdana" w:hAnsi="Verdana" w:cs="Arial"/>
          <w:color w:val="000000"/>
          <w:sz w:val="24"/>
          <w:szCs w:val="24"/>
        </w:rPr>
        <w:t>as seguintes sanções:</w:t>
      </w:r>
    </w:p>
    <w:p w14:paraId="797E8B49" w14:textId="77777777" w:rsidR="00B735BA" w:rsidRPr="00623C9C" w:rsidRDefault="007E560C"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    </w:t>
      </w:r>
    </w:p>
    <w:p w14:paraId="06B2779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1. </w:t>
      </w:r>
      <w:r w:rsidR="009B6076" w:rsidRPr="00623C9C">
        <w:rPr>
          <w:rFonts w:ascii="Verdana" w:hAnsi="Verdana" w:cs="Arial"/>
          <w:color w:val="000000"/>
          <w:sz w:val="24"/>
          <w:szCs w:val="24"/>
        </w:rPr>
        <w:t>Advertência</w:t>
      </w:r>
      <w:r w:rsidRPr="00623C9C">
        <w:rPr>
          <w:rFonts w:ascii="Verdana" w:hAnsi="Verdana" w:cs="Arial"/>
          <w:color w:val="000000"/>
          <w:sz w:val="24"/>
          <w:szCs w:val="24"/>
        </w:rPr>
        <w:t>;</w:t>
      </w:r>
    </w:p>
    <w:p w14:paraId="07A2B04E"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075248A7" w14:textId="1FE8D304"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2. </w:t>
      </w:r>
      <w:r w:rsidR="009B6076" w:rsidRPr="00623C9C">
        <w:rPr>
          <w:rFonts w:ascii="Verdana" w:hAnsi="Verdana" w:cs="Arial"/>
          <w:color w:val="000000"/>
          <w:sz w:val="24"/>
          <w:szCs w:val="24"/>
        </w:rPr>
        <w:t>Suspensão</w:t>
      </w:r>
      <w:r w:rsidRPr="00623C9C">
        <w:rPr>
          <w:rFonts w:ascii="Verdana" w:hAnsi="Verdana" w:cs="Arial"/>
          <w:color w:val="000000"/>
          <w:sz w:val="24"/>
          <w:szCs w:val="24"/>
        </w:rPr>
        <w:t xml:space="preserve"> temporária da participação em chamamento público e impedimento de celebrar parceria ou contrato com órgãos e entidades da esfera de governo do </w:t>
      </w:r>
      <w:r w:rsidR="00623C9C">
        <w:rPr>
          <w:rFonts w:ascii="Verdana" w:hAnsi="Verdana" w:cs="Arial"/>
          <w:b/>
          <w:color w:val="000000"/>
          <w:sz w:val="24"/>
          <w:szCs w:val="24"/>
        </w:rPr>
        <w:t>CONFEA</w:t>
      </w:r>
      <w:r w:rsidR="00473C73">
        <w:rPr>
          <w:rFonts w:ascii="Verdana" w:hAnsi="Verdana" w:cs="Arial"/>
          <w:color w:val="000000"/>
          <w:sz w:val="24"/>
          <w:szCs w:val="24"/>
        </w:rPr>
        <w:t xml:space="preserve">, por prazo não superior a </w:t>
      </w:r>
      <w:r w:rsidRPr="00623C9C">
        <w:rPr>
          <w:rFonts w:ascii="Verdana" w:hAnsi="Verdana" w:cs="Arial"/>
          <w:color w:val="000000"/>
          <w:sz w:val="24"/>
          <w:szCs w:val="24"/>
        </w:rPr>
        <w:t xml:space="preserve">2 (dois) anos; </w:t>
      </w:r>
    </w:p>
    <w:p w14:paraId="7AB9D78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68D497A"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3. </w:t>
      </w:r>
      <w:r w:rsidR="009B6076" w:rsidRPr="00623C9C">
        <w:rPr>
          <w:rFonts w:ascii="Verdana" w:hAnsi="Verdana" w:cs="Arial"/>
          <w:color w:val="000000"/>
          <w:sz w:val="24"/>
          <w:szCs w:val="24"/>
        </w:rPr>
        <w:t>Declaração</w:t>
      </w:r>
      <w:r w:rsidRPr="00623C9C">
        <w:rPr>
          <w:rFonts w:ascii="Verdana" w:hAnsi="Verdana" w:cs="Arial"/>
          <w:color w:val="000000"/>
          <w:sz w:val="24"/>
          <w:szCs w:val="24"/>
        </w:rPr>
        <w:t xml:space="preserve"> de inidoneidade para participar de chamamento público ou celebrar parceria ou contrato com órgãos e entidades de todas as esferas de governo, enquanto perdurarem os motivos determinantes da punição ou até que seja promovida a reabilitação perante o </w:t>
      </w:r>
      <w:r w:rsidR="00623C9C">
        <w:rPr>
          <w:rFonts w:ascii="Verdana" w:hAnsi="Verdana" w:cs="Arial"/>
          <w:b/>
          <w:color w:val="000000"/>
          <w:sz w:val="24"/>
          <w:szCs w:val="24"/>
        </w:rPr>
        <w:t>CONFEA</w:t>
      </w:r>
      <w:r w:rsidRPr="00623C9C">
        <w:rPr>
          <w:rFonts w:ascii="Verdana" w:hAnsi="Verdana" w:cs="Arial"/>
          <w:color w:val="000000"/>
          <w:sz w:val="24"/>
          <w:szCs w:val="24"/>
        </w:rPr>
        <w:t xml:space="preserve">, que será concedida sempre que a </w:t>
      </w:r>
      <w:r w:rsidR="00066C98" w:rsidRPr="00623C9C">
        <w:rPr>
          <w:rFonts w:ascii="Verdana" w:hAnsi="Verdana" w:cs="Arial"/>
          <w:color w:val="000000"/>
          <w:sz w:val="24"/>
          <w:szCs w:val="24"/>
        </w:rPr>
        <w:t>Entidade de Classe</w:t>
      </w:r>
      <w:r w:rsidR="004C7007" w:rsidRPr="00623C9C">
        <w:rPr>
          <w:rFonts w:ascii="Verdana" w:hAnsi="Verdana" w:cs="Arial"/>
          <w:color w:val="000000"/>
          <w:sz w:val="24"/>
          <w:szCs w:val="24"/>
        </w:rPr>
        <w:t xml:space="preserve"> </w:t>
      </w:r>
      <w:r w:rsidRPr="00623C9C">
        <w:rPr>
          <w:rFonts w:ascii="Verdana" w:hAnsi="Verdana" w:cs="Arial"/>
          <w:color w:val="000000"/>
          <w:sz w:val="24"/>
          <w:szCs w:val="24"/>
        </w:rPr>
        <w:t>ressarcir a administração pública pelos prejuízos resultantes e após decorrido o prazo da sanção aplicada com base no inciso II.</w:t>
      </w:r>
      <w:r w:rsidR="007E560C" w:rsidRPr="00623C9C">
        <w:rPr>
          <w:rFonts w:ascii="Verdana" w:hAnsi="Verdana" w:cs="Arial"/>
          <w:color w:val="000000"/>
          <w:sz w:val="24"/>
          <w:szCs w:val="24"/>
        </w:rPr>
        <w:t xml:space="preserve"> </w:t>
      </w:r>
    </w:p>
    <w:p w14:paraId="3548B074"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0A61188" w14:textId="495A26AE"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 1º. </w:t>
      </w:r>
      <w:r w:rsidRPr="00623C9C">
        <w:rPr>
          <w:rFonts w:ascii="Verdana" w:hAnsi="Verdana" w:cs="Arial"/>
          <w:color w:val="000000"/>
          <w:sz w:val="24"/>
          <w:szCs w:val="24"/>
        </w:rPr>
        <w:t xml:space="preserve">As sanções estabelecidas nos incisos II e III são de competência exclusiva da Presidência do </w:t>
      </w:r>
      <w:r w:rsidR="00623C9C">
        <w:rPr>
          <w:rFonts w:ascii="Verdana" w:hAnsi="Verdana" w:cs="Arial"/>
          <w:b/>
          <w:color w:val="000000"/>
          <w:sz w:val="24"/>
          <w:szCs w:val="24"/>
        </w:rPr>
        <w:t>CONFEA</w:t>
      </w:r>
      <w:r w:rsidRPr="00623C9C">
        <w:rPr>
          <w:rFonts w:ascii="Verdana" w:hAnsi="Verdana" w:cs="Arial"/>
          <w:color w:val="000000"/>
          <w:sz w:val="24"/>
          <w:szCs w:val="24"/>
        </w:rPr>
        <w:t>, facultada a defesa do interessado no respectivo processo, no prazo de 10 (dez) dias da abertura de vista, podendo a r</w:t>
      </w:r>
      <w:r w:rsidR="00473C73">
        <w:rPr>
          <w:rFonts w:ascii="Verdana" w:hAnsi="Verdana" w:cs="Arial"/>
          <w:color w:val="000000"/>
          <w:sz w:val="24"/>
          <w:szCs w:val="24"/>
        </w:rPr>
        <w:t xml:space="preserve">eabilitação ser requerida após </w:t>
      </w:r>
      <w:r w:rsidRPr="00623C9C">
        <w:rPr>
          <w:rFonts w:ascii="Verdana" w:hAnsi="Verdana" w:cs="Arial"/>
          <w:color w:val="000000"/>
          <w:sz w:val="24"/>
          <w:szCs w:val="24"/>
        </w:rPr>
        <w:t xml:space="preserve">2 (dois) anos de aplicação da penalidade. </w:t>
      </w:r>
    </w:p>
    <w:p w14:paraId="3DFB5B82"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 </w:t>
      </w:r>
    </w:p>
    <w:p w14:paraId="6EF2608B" w14:textId="4141DBDC"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 2º. </w:t>
      </w:r>
      <w:r w:rsidR="00473C73">
        <w:rPr>
          <w:rFonts w:ascii="Verdana" w:hAnsi="Verdana" w:cs="Arial"/>
          <w:color w:val="000000"/>
          <w:sz w:val="24"/>
          <w:szCs w:val="24"/>
        </w:rPr>
        <w:t xml:space="preserve">Prescreve em </w:t>
      </w:r>
      <w:r w:rsidRPr="00623C9C">
        <w:rPr>
          <w:rFonts w:ascii="Verdana" w:hAnsi="Verdana" w:cs="Arial"/>
          <w:color w:val="000000"/>
          <w:sz w:val="24"/>
          <w:szCs w:val="24"/>
        </w:rPr>
        <w:t xml:space="preserve">5 (cinco) anos, contados a partir da data da apresentação da prestação de contas, a aplicação de penalidade decorrente de infração relacionada à execução da parceria. </w:t>
      </w:r>
    </w:p>
    <w:p w14:paraId="636E97ED"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24C73A70"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b/>
          <w:color w:val="000000"/>
          <w:sz w:val="24"/>
          <w:szCs w:val="24"/>
        </w:rPr>
        <w:t xml:space="preserve">§ 3º. </w:t>
      </w:r>
      <w:r w:rsidRPr="00623C9C">
        <w:rPr>
          <w:rFonts w:ascii="Verdana" w:hAnsi="Verdana" w:cs="Arial"/>
          <w:color w:val="000000"/>
          <w:sz w:val="24"/>
          <w:szCs w:val="24"/>
        </w:rPr>
        <w:t>A prescrição será interrompida com a edição de ato administrativo voltado à apuração da infração.</w:t>
      </w:r>
    </w:p>
    <w:p w14:paraId="0A199E47"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3D9B721"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CLÁUSULA DÉCIMA SEGUNDA – ALTERAÇÕES</w:t>
      </w:r>
    </w:p>
    <w:p w14:paraId="22531C58"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69732E03" w14:textId="184B8CE0"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Este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poderá ser alterado por meio de termo aditivo, de comum acordo entre os parceiros, vedada a mudança do objeto.</w:t>
      </w:r>
    </w:p>
    <w:p w14:paraId="02B92553" w14:textId="77777777" w:rsidR="004C7007" w:rsidRPr="00623C9C" w:rsidRDefault="004C7007" w:rsidP="00B735BA">
      <w:pPr>
        <w:widowControl w:val="0"/>
        <w:autoSpaceDE w:val="0"/>
        <w:autoSpaceDN w:val="0"/>
        <w:adjustRightInd w:val="0"/>
        <w:spacing w:line="253" w:lineRule="atLeast"/>
        <w:jc w:val="both"/>
        <w:rPr>
          <w:rFonts w:ascii="Verdana" w:hAnsi="Verdana" w:cs="Arial"/>
          <w:color w:val="000000"/>
          <w:sz w:val="24"/>
          <w:szCs w:val="24"/>
        </w:rPr>
      </w:pPr>
    </w:p>
    <w:p w14:paraId="13D99AC6"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CLÁUSULA DÉCIMA TERCEIRA – PUBLICAÇÃO</w:t>
      </w:r>
    </w:p>
    <w:p w14:paraId="1E136B8F"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6A121E52" w14:textId="2A2AF58E"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O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será publicado pelo </w:t>
      </w:r>
      <w:r w:rsidR="00623C9C">
        <w:rPr>
          <w:rFonts w:ascii="Verdana" w:hAnsi="Verdana" w:cs="Arial"/>
          <w:color w:val="000000"/>
          <w:sz w:val="24"/>
          <w:szCs w:val="24"/>
        </w:rPr>
        <w:t>CONFEA</w:t>
      </w:r>
      <w:r w:rsidRPr="00623C9C">
        <w:rPr>
          <w:rFonts w:ascii="Verdana" w:hAnsi="Verdana" w:cs="Arial"/>
          <w:color w:val="000000"/>
          <w:sz w:val="24"/>
          <w:szCs w:val="24"/>
        </w:rPr>
        <w:t xml:space="preserve"> sob a forma de extrato no Diário Oficial da União.</w:t>
      </w:r>
    </w:p>
    <w:p w14:paraId="542213AB"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3A5965D5"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12A466A3"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r w:rsidRPr="00623C9C">
        <w:rPr>
          <w:rFonts w:ascii="Verdana" w:hAnsi="Verdana" w:cs="Arial"/>
          <w:b/>
          <w:color w:val="000000"/>
          <w:sz w:val="24"/>
          <w:szCs w:val="24"/>
        </w:rPr>
        <w:t xml:space="preserve">CLÁUSULA DÉCIMA </w:t>
      </w:r>
      <w:r w:rsidR="00170617" w:rsidRPr="00623C9C">
        <w:rPr>
          <w:rFonts w:ascii="Verdana" w:hAnsi="Verdana" w:cs="Arial"/>
          <w:b/>
          <w:color w:val="000000"/>
          <w:sz w:val="24"/>
          <w:szCs w:val="24"/>
        </w:rPr>
        <w:t>QUARTA</w:t>
      </w:r>
      <w:r w:rsidRPr="00623C9C">
        <w:rPr>
          <w:rFonts w:ascii="Verdana" w:hAnsi="Verdana" w:cs="Arial"/>
          <w:b/>
          <w:color w:val="000000"/>
          <w:sz w:val="24"/>
          <w:szCs w:val="24"/>
        </w:rPr>
        <w:t xml:space="preserve"> – DO FORO</w:t>
      </w:r>
    </w:p>
    <w:p w14:paraId="48022EEA" w14:textId="77777777" w:rsidR="00B735BA" w:rsidRPr="00623C9C" w:rsidRDefault="00B735BA" w:rsidP="00B735BA">
      <w:pPr>
        <w:widowControl w:val="0"/>
        <w:autoSpaceDE w:val="0"/>
        <w:autoSpaceDN w:val="0"/>
        <w:adjustRightInd w:val="0"/>
        <w:spacing w:line="253" w:lineRule="atLeast"/>
        <w:jc w:val="both"/>
        <w:rPr>
          <w:rFonts w:ascii="Verdana" w:hAnsi="Verdana" w:cs="Arial"/>
          <w:b/>
          <w:color w:val="000000"/>
          <w:sz w:val="24"/>
          <w:szCs w:val="24"/>
        </w:rPr>
      </w:pPr>
    </w:p>
    <w:p w14:paraId="16CEAD96" w14:textId="212D6D80"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Os conflitos e divergências que se originaram deste Termo de </w:t>
      </w:r>
      <w:r w:rsidR="006A241E">
        <w:rPr>
          <w:rFonts w:ascii="Verdana" w:hAnsi="Verdana" w:cs="Arial"/>
          <w:color w:val="000000"/>
          <w:sz w:val="24"/>
          <w:szCs w:val="24"/>
        </w:rPr>
        <w:t>Parceria</w:t>
      </w:r>
      <w:r w:rsidRPr="00623C9C">
        <w:rPr>
          <w:rFonts w:ascii="Verdana" w:hAnsi="Verdana" w:cs="Arial"/>
          <w:color w:val="000000"/>
          <w:sz w:val="24"/>
          <w:szCs w:val="24"/>
        </w:rPr>
        <w:t xml:space="preserve">, será competente o Foro da Justiça Federal, Seção Judiciária </w:t>
      </w:r>
      <w:r w:rsidR="00F5574E">
        <w:rPr>
          <w:rFonts w:ascii="Verdana" w:hAnsi="Verdana" w:cs="Arial"/>
          <w:color w:val="000000"/>
          <w:sz w:val="24"/>
          <w:szCs w:val="24"/>
        </w:rPr>
        <w:t>do Distrito Federal -  Subseção Judiciária de Brasília - DF</w:t>
      </w:r>
      <w:r w:rsidRPr="00623C9C">
        <w:rPr>
          <w:rFonts w:ascii="Verdana" w:hAnsi="Verdana" w:cs="Arial"/>
          <w:color w:val="000000"/>
          <w:sz w:val="24"/>
          <w:szCs w:val="24"/>
        </w:rPr>
        <w:t xml:space="preserve"> </w:t>
      </w:r>
    </w:p>
    <w:p w14:paraId="11E62086" w14:textId="77777777"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p>
    <w:p w14:paraId="447A5DAA" w14:textId="1E7DEA63" w:rsidR="00B735BA" w:rsidRPr="00623C9C" w:rsidRDefault="00B735BA" w:rsidP="00B735BA">
      <w:pPr>
        <w:widowControl w:val="0"/>
        <w:autoSpaceDE w:val="0"/>
        <w:autoSpaceDN w:val="0"/>
        <w:adjustRightInd w:val="0"/>
        <w:spacing w:line="253" w:lineRule="atLeast"/>
        <w:jc w:val="both"/>
        <w:rPr>
          <w:rFonts w:ascii="Verdana" w:hAnsi="Verdana" w:cs="Arial"/>
          <w:color w:val="000000"/>
          <w:sz w:val="24"/>
          <w:szCs w:val="24"/>
        </w:rPr>
      </w:pPr>
      <w:r w:rsidRPr="00623C9C">
        <w:rPr>
          <w:rFonts w:ascii="Verdana" w:hAnsi="Verdana" w:cs="Arial"/>
          <w:color w:val="000000"/>
          <w:sz w:val="24"/>
          <w:szCs w:val="24"/>
        </w:rPr>
        <w:t xml:space="preserve">E, estando as partes de pleno acordo com os termos do presente Termo de </w:t>
      </w:r>
      <w:r w:rsidR="006A241E">
        <w:rPr>
          <w:rFonts w:ascii="Verdana" w:hAnsi="Verdana" w:cs="Arial"/>
          <w:color w:val="000000"/>
          <w:sz w:val="24"/>
          <w:szCs w:val="24"/>
        </w:rPr>
        <w:t>Parceria</w:t>
      </w:r>
      <w:r w:rsidRPr="00623C9C">
        <w:rPr>
          <w:rFonts w:ascii="Verdana" w:hAnsi="Verdana" w:cs="Arial"/>
          <w:color w:val="000000"/>
          <w:sz w:val="24"/>
          <w:szCs w:val="24"/>
        </w:rPr>
        <w:t>, assinam em 2 (duas) vias de igual teor e forma, na presença das testemunhas abaixo firmadas.</w:t>
      </w:r>
    </w:p>
    <w:p w14:paraId="25682A50" w14:textId="77777777" w:rsidR="00B735BA" w:rsidRPr="00623C9C" w:rsidRDefault="00B735BA" w:rsidP="00B735BA">
      <w:pPr>
        <w:autoSpaceDE w:val="0"/>
        <w:autoSpaceDN w:val="0"/>
        <w:ind w:left="720"/>
        <w:jc w:val="right"/>
        <w:textAlignment w:val="baseline"/>
        <w:rPr>
          <w:rFonts w:ascii="Verdana" w:eastAsia="Palatino-Roman" w:hAnsi="Verdana" w:cs="Arial"/>
          <w:kern w:val="3"/>
          <w:sz w:val="24"/>
          <w:szCs w:val="24"/>
          <w:lang w:eastAsia="zh-CN"/>
        </w:rPr>
      </w:pPr>
    </w:p>
    <w:p w14:paraId="282BF397" w14:textId="31FF70C9" w:rsidR="00B735BA" w:rsidRPr="00623C9C" w:rsidRDefault="002B2709" w:rsidP="00B735BA">
      <w:pPr>
        <w:autoSpaceDE w:val="0"/>
        <w:autoSpaceDN w:val="0"/>
        <w:ind w:left="720"/>
        <w:jc w:val="right"/>
        <w:textAlignment w:val="baseline"/>
        <w:rPr>
          <w:rFonts w:ascii="Verdana" w:eastAsia="Palatino-Roman" w:hAnsi="Verdana" w:cs="Arial"/>
          <w:kern w:val="3"/>
          <w:sz w:val="24"/>
          <w:szCs w:val="24"/>
          <w:lang w:eastAsia="zh-CN"/>
        </w:rPr>
      </w:pPr>
      <w:r>
        <w:rPr>
          <w:rFonts w:ascii="Verdana" w:eastAsia="Palatino-Roman" w:hAnsi="Verdana" w:cs="Arial"/>
          <w:kern w:val="3"/>
          <w:sz w:val="24"/>
          <w:szCs w:val="24"/>
          <w:lang w:eastAsia="zh-CN"/>
        </w:rPr>
        <w:t>Brasília - DF</w:t>
      </w:r>
      <w:r w:rsidR="004C7007" w:rsidRPr="00623C9C">
        <w:rPr>
          <w:rFonts w:ascii="Verdana" w:eastAsia="Palatino-Roman" w:hAnsi="Verdana" w:cs="Arial"/>
          <w:kern w:val="3"/>
          <w:sz w:val="24"/>
          <w:szCs w:val="24"/>
          <w:lang w:eastAsia="zh-CN"/>
        </w:rPr>
        <w:t>,</w:t>
      </w:r>
      <w:r w:rsidR="00B735BA" w:rsidRPr="00623C9C">
        <w:rPr>
          <w:rFonts w:ascii="Verdana" w:eastAsia="Palatino-Roman" w:hAnsi="Verdana" w:cs="Arial"/>
          <w:kern w:val="3"/>
          <w:sz w:val="24"/>
          <w:szCs w:val="24"/>
          <w:lang w:eastAsia="zh-CN"/>
        </w:rPr>
        <w:t xml:space="preserve"> ______/______/___________.</w:t>
      </w:r>
    </w:p>
    <w:p w14:paraId="392CA7FF" w14:textId="77777777" w:rsidR="00B735BA" w:rsidRPr="00623C9C" w:rsidRDefault="00B735BA" w:rsidP="00B735BA">
      <w:pPr>
        <w:autoSpaceDE w:val="0"/>
        <w:autoSpaceDN w:val="0"/>
        <w:adjustRightInd w:val="0"/>
        <w:jc w:val="both"/>
        <w:rPr>
          <w:rFonts w:ascii="Verdana" w:hAnsi="Verdana" w:cs="Arial"/>
          <w:sz w:val="24"/>
          <w:szCs w:val="24"/>
        </w:rPr>
      </w:pPr>
    </w:p>
    <w:p w14:paraId="0135A7B3" w14:textId="77777777" w:rsidR="00B735BA" w:rsidRPr="00623C9C" w:rsidRDefault="00B735BA" w:rsidP="00B735BA">
      <w:pPr>
        <w:autoSpaceDE w:val="0"/>
        <w:autoSpaceDN w:val="0"/>
        <w:adjustRightInd w:val="0"/>
        <w:jc w:val="both"/>
        <w:rPr>
          <w:rFonts w:ascii="Verdana" w:hAnsi="Verdana" w:cs="Arial"/>
          <w:sz w:val="24"/>
          <w:szCs w:val="24"/>
        </w:rPr>
      </w:pPr>
    </w:p>
    <w:p w14:paraId="026F2B23" w14:textId="77777777" w:rsidR="00B735BA" w:rsidRPr="00623C9C" w:rsidRDefault="00B735BA" w:rsidP="00B735BA">
      <w:pPr>
        <w:autoSpaceDE w:val="0"/>
        <w:autoSpaceDN w:val="0"/>
        <w:adjustRightInd w:val="0"/>
        <w:jc w:val="both"/>
        <w:rPr>
          <w:rFonts w:ascii="Verdana" w:hAnsi="Verdana" w:cs="Arial"/>
          <w:sz w:val="24"/>
          <w:szCs w:val="24"/>
        </w:rPr>
      </w:pPr>
    </w:p>
    <w:p w14:paraId="7DD69E87" w14:textId="77777777" w:rsidR="00B735BA" w:rsidRPr="00623C9C" w:rsidRDefault="00B735BA" w:rsidP="00B735BA">
      <w:pPr>
        <w:autoSpaceDE w:val="0"/>
        <w:autoSpaceDN w:val="0"/>
        <w:adjustRightInd w:val="0"/>
        <w:jc w:val="both"/>
        <w:rPr>
          <w:rFonts w:ascii="Verdana" w:hAnsi="Verdana" w:cs="Arial"/>
          <w:sz w:val="24"/>
          <w:szCs w:val="24"/>
        </w:rPr>
      </w:pPr>
    </w:p>
    <w:p w14:paraId="2D8C8AF4" w14:textId="77777777" w:rsidR="00B735BA" w:rsidRPr="00623C9C" w:rsidRDefault="00B735BA" w:rsidP="00B735BA">
      <w:pPr>
        <w:autoSpaceDE w:val="0"/>
        <w:autoSpaceDN w:val="0"/>
        <w:adjustRightInd w:val="0"/>
        <w:jc w:val="both"/>
        <w:rPr>
          <w:rFonts w:ascii="Verdana" w:hAnsi="Verdana" w:cs="Arial"/>
          <w:sz w:val="24"/>
          <w:szCs w:val="24"/>
        </w:rPr>
      </w:pPr>
    </w:p>
    <w:tbl>
      <w:tblPr>
        <w:tblW w:w="0" w:type="auto"/>
        <w:jc w:val="center"/>
        <w:tblLook w:val="04A0" w:firstRow="1" w:lastRow="0" w:firstColumn="1" w:lastColumn="0" w:noHBand="0" w:noVBand="1"/>
      </w:tblPr>
      <w:tblGrid>
        <w:gridCol w:w="5100"/>
        <w:gridCol w:w="281"/>
        <w:gridCol w:w="4190"/>
      </w:tblGrid>
      <w:tr w:rsidR="00B735BA" w:rsidRPr="00623C9C" w14:paraId="6CA6D187" w14:textId="77777777" w:rsidTr="003531C6">
        <w:trPr>
          <w:jc w:val="center"/>
        </w:trPr>
        <w:tc>
          <w:tcPr>
            <w:tcW w:w="5315" w:type="dxa"/>
            <w:tcBorders>
              <w:top w:val="single" w:sz="4" w:space="0" w:color="auto"/>
              <w:left w:val="nil"/>
              <w:bottom w:val="nil"/>
              <w:right w:val="nil"/>
            </w:tcBorders>
            <w:hideMark/>
          </w:tcPr>
          <w:p w14:paraId="03BB7F25" w14:textId="7767128A" w:rsidR="006732AD" w:rsidRPr="00623C9C" w:rsidRDefault="00336A31" w:rsidP="006732AD">
            <w:pPr>
              <w:jc w:val="center"/>
              <w:rPr>
                <w:rFonts w:ascii="Verdana" w:hAnsi="Verdana" w:cs="Arial"/>
                <w:sz w:val="24"/>
                <w:szCs w:val="24"/>
                <w:lang w:eastAsia="en-US" w:bidi="pt-BR"/>
              </w:rPr>
            </w:pPr>
            <w:r>
              <w:rPr>
                <w:rFonts w:ascii="Verdana" w:hAnsi="Verdana" w:cs="Arial"/>
                <w:sz w:val="24"/>
                <w:szCs w:val="24"/>
                <w:lang w:eastAsia="en-US" w:bidi="pt-BR"/>
              </w:rPr>
              <w:t>Eng. Civ. José Tadeu da Silva</w:t>
            </w:r>
          </w:p>
          <w:p w14:paraId="4B097360" w14:textId="77777777" w:rsidR="00B735BA" w:rsidRPr="00623C9C" w:rsidRDefault="009B6076" w:rsidP="006732AD">
            <w:pPr>
              <w:jc w:val="center"/>
              <w:rPr>
                <w:rFonts w:ascii="Verdana" w:hAnsi="Verdana" w:cs="Arial"/>
                <w:sz w:val="24"/>
                <w:szCs w:val="24"/>
                <w:lang w:eastAsia="en-US" w:bidi="pt-BR"/>
              </w:rPr>
            </w:pPr>
            <w:r w:rsidRPr="00623C9C">
              <w:rPr>
                <w:rFonts w:ascii="Verdana" w:hAnsi="Verdana" w:cs="Arial"/>
                <w:sz w:val="24"/>
                <w:szCs w:val="24"/>
                <w:lang w:eastAsia="en-US" w:bidi="pt-BR"/>
              </w:rPr>
              <w:t>Presidente</w:t>
            </w:r>
            <w:r w:rsidR="00B735BA" w:rsidRPr="00623C9C">
              <w:rPr>
                <w:rFonts w:ascii="Verdana" w:hAnsi="Verdana" w:cs="Arial"/>
                <w:sz w:val="24"/>
                <w:szCs w:val="24"/>
                <w:lang w:eastAsia="en-US" w:bidi="pt-BR"/>
              </w:rPr>
              <w:t xml:space="preserve"> do </w:t>
            </w:r>
            <w:r w:rsidR="00623C9C">
              <w:rPr>
                <w:rFonts w:ascii="Verdana" w:hAnsi="Verdana" w:cs="Arial"/>
                <w:sz w:val="24"/>
                <w:szCs w:val="24"/>
                <w:lang w:eastAsia="en-US" w:bidi="pt-BR"/>
              </w:rPr>
              <w:t>CONFEA</w:t>
            </w:r>
          </w:p>
        </w:tc>
        <w:tc>
          <w:tcPr>
            <w:tcW w:w="284" w:type="dxa"/>
          </w:tcPr>
          <w:p w14:paraId="449C07E9" w14:textId="77777777" w:rsidR="00B735BA" w:rsidRPr="00623C9C" w:rsidRDefault="00B735BA" w:rsidP="003531C6">
            <w:pPr>
              <w:ind w:right="423"/>
              <w:jc w:val="center"/>
              <w:rPr>
                <w:rFonts w:ascii="Verdana" w:hAnsi="Verdana" w:cs="Arial"/>
                <w:sz w:val="24"/>
                <w:szCs w:val="24"/>
                <w:lang w:eastAsia="en-US" w:bidi="pt-BR"/>
              </w:rPr>
            </w:pPr>
          </w:p>
        </w:tc>
        <w:tc>
          <w:tcPr>
            <w:tcW w:w="3895" w:type="dxa"/>
            <w:tcBorders>
              <w:top w:val="single" w:sz="4" w:space="0" w:color="auto"/>
              <w:left w:val="nil"/>
              <w:bottom w:val="nil"/>
              <w:right w:val="nil"/>
            </w:tcBorders>
            <w:hideMark/>
          </w:tcPr>
          <w:p w14:paraId="30E84DE9" w14:textId="77777777" w:rsidR="00B735BA" w:rsidRPr="00623C9C" w:rsidRDefault="00B735BA" w:rsidP="003531C6">
            <w:pPr>
              <w:ind w:right="423"/>
              <w:jc w:val="center"/>
              <w:rPr>
                <w:rFonts w:ascii="Verdana" w:hAnsi="Verdana" w:cs="Arial"/>
                <w:sz w:val="24"/>
                <w:szCs w:val="24"/>
                <w:lang w:eastAsia="en-US" w:bidi="pt-BR"/>
              </w:rPr>
            </w:pPr>
            <w:r w:rsidRPr="00623C9C">
              <w:rPr>
                <w:rFonts w:ascii="Verdana" w:hAnsi="Verdana" w:cs="Arial"/>
                <w:sz w:val="24"/>
                <w:szCs w:val="24"/>
                <w:lang w:eastAsia="en-US" w:bidi="pt-BR"/>
              </w:rPr>
              <w:t>xxxxxxxxxxxxxxxxxxxxxxxxx</w:t>
            </w:r>
          </w:p>
          <w:p w14:paraId="5B01BC6F" w14:textId="77777777" w:rsidR="00B735BA" w:rsidRPr="00623C9C" w:rsidRDefault="00B735BA" w:rsidP="003531C6">
            <w:pPr>
              <w:ind w:right="423"/>
              <w:jc w:val="center"/>
              <w:rPr>
                <w:rFonts w:ascii="Verdana" w:hAnsi="Verdana" w:cs="Arial"/>
                <w:sz w:val="24"/>
                <w:szCs w:val="24"/>
                <w:lang w:eastAsia="en-US" w:bidi="pt-BR"/>
              </w:rPr>
            </w:pPr>
            <w:r w:rsidRPr="00623C9C">
              <w:rPr>
                <w:rFonts w:ascii="Verdana" w:hAnsi="Verdana" w:cs="Arial"/>
                <w:sz w:val="24"/>
                <w:szCs w:val="24"/>
                <w:lang w:eastAsia="en-US" w:bidi="pt-BR"/>
              </w:rPr>
              <w:t>Representante Entidade</w:t>
            </w:r>
          </w:p>
        </w:tc>
      </w:tr>
    </w:tbl>
    <w:p w14:paraId="56C114C3" w14:textId="77777777" w:rsidR="00B735BA" w:rsidRPr="00623C9C" w:rsidRDefault="00B735BA" w:rsidP="00B735BA">
      <w:pPr>
        <w:autoSpaceDE w:val="0"/>
        <w:autoSpaceDN w:val="0"/>
        <w:adjustRightInd w:val="0"/>
        <w:jc w:val="both"/>
        <w:rPr>
          <w:rFonts w:ascii="Verdana" w:hAnsi="Verdana" w:cs="Arial"/>
          <w:b/>
          <w:sz w:val="24"/>
          <w:szCs w:val="24"/>
        </w:rPr>
      </w:pPr>
    </w:p>
    <w:p w14:paraId="48466C42" w14:textId="77777777" w:rsidR="00B735BA" w:rsidRPr="00623C9C" w:rsidRDefault="00B735BA" w:rsidP="00B735BA">
      <w:pPr>
        <w:autoSpaceDE w:val="0"/>
        <w:autoSpaceDN w:val="0"/>
        <w:adjustRightInd w:val="0"/>
        <w:jc w:val="both"/>
        <w:rPr>
          <w:rFonts w:ascii="Verdana" w:hAnsi="Verdana" w:cs="Arial"/>
          <w:b/>
          <w:sz w:val="24"/>
          <w:szCs w:val="24"/>
        </w:rPr>
      </w:pPr>
    </w:p>
    <w:p w14:paraId="50B3FDA3" w14:textId="77777777" w:rsidR="00B735BA" w:rsidRPr="00623C9C" w:rsidRDefault="00B735BA" w:rsidP="00B735BA">
      <w:pPr>
        <w:autoSpaceDE w:val="0"/>
        <w:autoSpaceDN w:val="0"/>
        <w:adjustRightInd w:val="0"/>
        <w:jc w:val="both"/>
        <w:rPr>
          <w:rFonts w:ascii="Verdana" w:hAnsi="Verdana" w:cs="Arial"/>
          <w:b/>
          <w:sz w:val="24"/>
          <w:szCs w:val="24"/>
        </w:rPr>
      </w:pPr>
    </w:p>
    <w:p w14:paraId="24163201" w14:textId="77777777" w:rsidR="00B735BA" w:rsidRPr="00623C9C" w:rsidRDefault="00B735BA" w:rsidP="00B735BA">
      <w:pPr>
        <w:autoSpaceDE w:val="0"/>
        <w:autoSpaceDN w:val="0"/>
        <w:adjustRightInd w:val="0"/>
        <w:jc w:val="both"/>
        <w:rPr>
          <w:rFonts w:ascii="Verdana" w:hAnsi="Verdana" w:cs="Arial"/>
          <w:sz w:val="24"/>
          <w:szCs w:val="24"/>
        </w:rPr>
      </w:pPr>
      <w:r w:rsidRPr="00623C9C">
        <w:rPr>
          <w:rFonts w:ascii="Verdana" w:hAnsi="Verdana" w:cs="Arial"/>
          <w:b/>
          <w:sz w:val="24"/>
          <w:szCs w:val="24"/>
        </w:rPr>
        <w:t>Testemunhas</w:t>
      </w:r>
      <w:r w:rsidRPr="00623C9C">
        <w:rPr>
          <w:rFonts w:ascii="Verdana" w:hAnsi="Verdana" w:cs="Arial"/>
          <w:sz w:val="24"/>
          <w:szCs w:val="24"/>
        </w:rPr>
        <w:t>:</w:t>
      </w:r>
    </w:p>
    <w:p w14:paraId="02891766" w14:textId="77777777" w:rsidR="00B735BA" w:rsidRPr="00623C9C" w:rsidRDefault="00B735BA" w:rsidP="00B735BA">
      <w:pPr>
        <w:autoSpaceDE w:val="0"/>
        <w:autoSpaceDN w:val="0"/>
        <w:adjustRightInd w:val="0"/>
        <w:jc w:val="both"/>
        <w:rPr>
          <w:rFonts w:ascii="Verdana" w:hAnsi="Verdana" w:cs="Arial"/>
          <w:sz w:val="24"/>
          <w:szCs w:val="24"/>
        </w:rPr>
      </w:pPr>
    </w:p>
    <w:p w14:paraId="60535F06" w14:textId="77777777" w:rsidR="00B735BA" w:rsidRPr="00623C9C" w:rsidRDefault="00B735BA" w:rsidP="00B735BA">
      <w:pPr>
        <w:autoSpaceDE w:val="0"/>
        <w:autoSpaceDN w:val="0"/>
        <w:adjustRightInd w:val="0"/>
        <w:jc w:val="both"/>
        <w:rPr>
          <w:rFonts w:ascii="Verdana" w:hAnsi="Verdana" w:cs="Arial"/>
          <w:sz w:val="24"/>
          <w:szCs w:val="24"/>
        </w:rPr>
      </w:pPr>
    </w:p>
    <w:p w14:paraId="79714125" w14:textId="77777777" w:rsidR="00B735BA" w:rsidRPr="00623C9C" w:rsidRDefault="00B735BA" w:rsidP="00B735BA">
      <w:pPr>
        <w:autoSpaceDE w:val="0"/>
        <w:autoSpaceDN w:val="0"/>
        <w:adjustRightInd w:val="0"/>
        <w:jc w:val="both"/>
        <w:rPr>
          <w:rFonts w:ascii="Verdana" w:hAnsi="Verdana" w:cs="Arial"/>
          <w:sz w:val="24"/>
          <w:szCs w:val="24"/>
        </w:rPr>
      </w:pPr>
    </w:p>
    <w:p w14:paraId="08DD22BA" w14:textId="77777777" w:rsidR="00B735BA" w:rsidRPr="00623C9C" w:rsidRDefault="00B735BA" w:rsidP="00B735BA">
      <w:pPr>
        <w:autoSpaceDE w:val="0"/>
        <w:autoSpaceDN w:val="0"/>
        <w:adjustRightInd w:val="0"/>
        <w:jc w:val="both"/>
        <w:rPr>
          <w:rFonts w:ascii="Verdana" w:hAnsi="Verdana" w:cs="Arial"/>
          <w:sz w:val="24"/>
          <w:szCs w:val="24"/>
        </w:rPr>
      </w:pPr>
    </w:p>
    <w:tbl>
      <w:tblPr>
        <w:tblW w:w="0" w:type="auto"/>
        <w:tblBorders>
          <w:top w:val="single" w:sz="4" w:space="0" w:color="auto"/>
        </w:tblBorders>
        <w:tblLook w:val="04A0" w:firstRow="1" w:lastRow="0" w:firstColumn="1" w:lastColumn="0" w:noHBand="0" w:noVBand="1"/>
      </w:tblPr>
      <w:tblGrid>
        <w:gridCol w:w="4503"/>
        <w:gridCol w:w="567"/>
        <w:gridCol w:w="4424"/>
      </w:tblGrid>
      <w:tr w:rsidR="00B735BA" w:rsidRPr="00623C9C" w14:paraId="2BBA6A41" w14:textId="77777777" w:rsidTr="003531C6">
        <w:tc>
          <w:tcPr>
            <w:tcW w:w="4503" w:type="dxa"/>
            <w:tcBorders>
              <w:top w:val="single" w:sz="4" w:space="0" w:color="auto"/>
              <w:left w:val="nil"/>
              <w:bottom w:val="nil"/>
              <w:right w:val="nil"/>
            </w:tcBorders>
            <w:hideMark/>
          </w:tcPr>
          <w:p w14:paraId="2689FDD5" w14:textId="77777777" w:rsidR="00B735BA" w:rsidRPr="00623C9C" w:rsidRDefault="00B735BA" w:rsidP="003531C6">
            <w:pPr>
              <w:jc w:val="both"/>
              <w:rPr>
                <w:rFonts w:ascii="Verdana" w:hAnsi="Verdana" w:cs="Arial"/>
                <w:sz w:val="24"/>
                <w:szCs w:val="24"/>
                <w:lang w:eastAsia="en-US" w:bidi="pt-BR"/>
              </w:rPr>
            </w:pPr>
            <w:r w:rsidRPr="00623C9C">
              <w:rPr>
                <w:rFonts w:ascii="Verdana" w:hAnsi="Verdana" w:cs="Arial"/>
                <w:sz w:val="24"/>
                <w:szCs w:val="24"/>
                <w:lang w:eastAsia="en-US" w:bidi="pt-BR"/>
              </w:rPr>
              <w:t xml:space="preserve">Nome: </w:t>
            </w:r>
          </w:p>
        </w:tc>
        <w:tc>
          <w:tcPr>
            <w:tcW w:w="567" w:type="dxa"/>
            <w:tcBorders>
              <w:top w:val="nil"/>
              <w:left w:val="nil"/>
              <w:bottom w:val="nil"/>
              <w:right w:val="nil"/>
            </w:tcBorders>
          </w:tcPr>
          <w:p w14:paraId="16DB9A11" w14:textId="77777777" w:rsidR="00B735BA" w:rsidRPr="00623C9C" w:rsidRDefault="00B735BA" w:rsidP="003531C6">
            <w:pPr>
              <w:jc w:val="both"/>
              <w:rPr>
                <w:rFonts w:ascii="Verdana" w:hAnsi="Verdana" w:cs="Arial"/>
                <w:sz w:val="24"/>
                <w:szCs w:val="24"/>
                <w:lang w:eastAsia="en-US" w:bidi="pt-BR"/>
              </w:rPr>
            </w:pPr>
          </w:p>
        </w:tc>
        <w:tc>
          <w:tcPr>
            <w:tcW w:w="4424" w:type="dxa"/>
            <w:tcBorders>
              <w:top w:val="single" w:sz="4" w:space="0" w:color="auto"/>
              <w:left w:val="nil"/>
              <w:bottom w:val="nil"/>
              <w:right w:val="nil"/>
            </w:tcBorders>
            <w:hideMark/>
          </w:tcPr>
          <w:p w14:paraId="01B22ECF" w14:textId="77777777" w:rsidR="00B735BA" w:rsidRPr="00623C9C" w:rsidRDefault="00B735BA" w:rsidP="003531C6">
            <w:pPr>
              <w:jc w:val="both"/>
              <w:rPr>
                <w:rFonts w:ascii="Verdana" w:hAnsi="Verdana" w:cs="Arial"/>
                <w:sz w:val="24"/>
                <w:szCs w:val="24"/>
                <w:lang w:eastAsia="en-US" w:bidi="pt-BR"/>
              </w:rPr>
            </w:pPr>
            <w:r w:rsidRPr="00623C9C">
              <w:rPr>
                <w:rFonts w:ascii="Verdana" w:hAnsi="Verdana" w:cs="Arial"/>
                <w:sz w:val="24"/>
                <w:szCs w:val="24"/>
                <w:lang w:eastAsia="en-US" w:bidi="pt-BR"/>
              </w:rPr>
              <w:t>Nome:</w:t>
            </w:r>
          </w:p>
        </w:tc>
      </w:tr>
    </w:tbl>
    <w:p w14:paraId="298B1C27" w14:textId="77777777" w:rsidR="00B735BA" w:rsidRPr="00623C9C" w:rsidRDefault="00B735BA" w:rsidP="00B735BA">
      <w:pPr>
        <w:autoSpaceDE w:val="0"/>
        <w:autoSpaceDN w:val="0"/>
        <w:adjustRightInd w:val="0"/>
        <w:jc w:val="both"/>
        <w:rPr>
          <w:rFonts w:ascii="Verdana" w:hAnsi="Verdana" w:cs="Arial"/>
          <w:sz w:val="24"/>
          <w:szCs w:val="24"/>
          <w:lang w:bidi="pt-BR"/>
        </w:rPr>
      </w:pPr>
      <w:r w:rsidRPr="00623C9C">
        <w:rPr>
          <w:rFonts w:ascii="Verdana" w:hAnsi="Verdana" w:cs="Arial"/>
          <w:sz w:val="24"/>
          <w:szCs w:val="24"/>
          <w:lang w:bidi="pt-BR"/>
        </w:rPr>
        <w:t>CPF:</w:t>
      </w:r>
      <w:r w:rsidRPr="00623C9C">
        <w:rPr>
          <w:rFonts w:ascii="Verdana" w:hAnsi="Verdana" w:cs="Arial"/>
          <w:sz w:val="24"/>
          <w:szCs w:val="24"/>
          <w:lang w:bidi="pt-BR"/>
        </w:rPr>
        <w:tab/>
      </w:r>
      <w:r w:rsidRPr="00623C9C">
        <w:rPr>
          <w:rFonts w:ascii="Verdana" w:hAnsi="Verdana" w:cs="Arial"/>
          <w:sz w:val="24"/>
          <w:szCs w:val="24"/>
          <w:lang w:bidi="pt-BR"/>
        </w:rPr>
        <w:tab/>
      </w:r>
      <w:r w:rsidRPr="00623C9C">
        <w:rPr>
          <w:rFonts w:ascii="Verdana" w:hAnsi="Verdana" w:cs="Arial"/>
          <w:sz w:val="24"/>
          <w:szCs w:val="24"/>
          <w:lang w:bidi="pt-BR"/>
        </w:rPr>
        <w:tab/>
      </w:r>
      <w:r w:rsidRPr="00623C9C">
        <w:rPr>
          <w:rFonts w:ascii="Verdana" w:hAnsi="Verdana" w:cs="Arial"/>
          <w:sz w:val="24"/>
          <w:szCs w:val="24"/>
          <w:lang w:bidi="pt-BR"/>
        </w:rPr>
        <w:tab/>
      </w:r>
      <w:r w:rsidRPr="00623C9C">
        <w:rPr>
          <w:rFonts w:ascii="Verdana" w:hAnsi="Verdana" w:cs="Arial"/>
          <w:sz w:val="24"/>
          <w:szCs w:val="24"/>
          <w:lang w:bidi="pt-BR"/>
        </w:rPr>
        <w:tab/>
      </w:r>
      <w:r w:rsidRPr="00623C9C">
        <w:rPr>
          <w:rFonts w:ascii="Verdana" w:hAnsi="Verdana" w:cs="Arial"/>
          <w:sz w:val="24"/>
          <w:szCs w:val="24"/>
          <w:lang w:bidi="pt-BR"/>
        </w:rPr>
        <w:tab/>
      </w:r>
      <w:r w:rsidRPr="00623C9C">
        <w:rPr>
          <w:rFonts w:ascii="Verdana" w:hAnsi="Verdana" w:cs="Arial"/>
          <w:sz w:val="24"/>
          <w:szCs w:val="24"/>
          <w:lang w:bidi="pt-BR"/>
        </w:rPr>
        <w:tab/>
      </w:r>
      <w:r w:rsidR="007E560C" w:rsidRPr="00623C9C">
        <w:rPr>
          <w:rFonts w:ascii="Verdana" w:hAnsi="Verdana" w:cs="Arial"/>
          <w:sz w:val="24"/>
          <w:szCs w:val="24"/>
          <w:lang w:bidi="pt-BR"/>
        </w:rPr>
        <w:t xml:space="preserve"> </w:t>
      </w:r>
      <w:r w:rsidRPr="00623C9C">
        <w:rPr>
          <w:rFonts w:ascii="Verdana" w:hAnsi="Verdana" w:cs="Arial"/>
          <w:sz w:val="24"/>
          <w:szCs w:val="24"/>
          <w:lang w:bidi="pt-BR"/>
        </w:rPr>
        <w:t>CPF:</w:t>
      </w:r>
    </w:p>
    <w:p w14:paraId="290DFCBE" w14:textId="29F90FAC" w:rsidR="002B2709" w:rsidRDefault="002B2709">
      <w:pPr>
        <w:rPr>
          <w:rFonts w:ascii="Verdana" w:hAnsi="Verdana" w:cs="Arial"/>
          <w:b/>
          <w:color w:val="000000"/>
          <w:sz w:val="24"/>
          <w:szCs w:val="24"/>
          <w:u w:val="single"/>
        </w:rPr>
      </w:pPr>
      <w:r>
        <w:rPr>
          <w:rFonts w:ascii="Verdana" w:hAnsi="Verdana" w:cs="Arial"/>
          <w:b/>
          <w:color w:val="000000"/>
          <w:sz w:val="24"/>
          <w:szCs w:val="24"/>
          <w:u w:val="single"/>
        </w:rPr>
        <w:br w:type="page"/>
      </w:r>
    </w:p>
    <w:p w14:paraId="52DB08FC" w14:textId="77777777" w:rsidR="00D21F75" w:rsidRPr="00623C9C" w:rsidRDefault="00D21F75"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18A5DF8A"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r w:rsidRPr="00623C9C">
        <w:rPr>
          <w:rFonts w:ascii="Verdana" w:hAnsi="Verdana" w:cs="Arial"/>
          <w:b/>
          <w:color w:val="000000"/>
          <w:sz w:val="24"/>
          <w:szCs w:val="24"/>
          <w:u w:val="single"/>
        </w:rPr>
        <w:t>ANEXO IV</w:t>
      </w:r>
    </w:p>
    <w:p w14:paraId="2E7D74CB" w14:textId="77777777" w:rsidR="005C7136" w:rsidRPr="00623C9C" w:rsidRDefault="005C7136" w:rsidP="005C7136">
      <w:pPr>
        <w:widowControl w:val="0"/>
        <w:autoSpaceDE w:val="0"/>
        <w:autoSpaceDN w:val="0"/>
        <w:adjustRightInd w:val="0"/>
        <w:spacing w:line="253" w:lineRule="atLeast"/>
        <w:jc w:val="center"/>
        <w:rPr>
          <w:rFonts w:ascii="Verdana" w:hAnsi="Verdana" w:cs="Arial"/>
          <w:b/>
          <w:color w:val="000000"/>
          <w:sz w:val="24"/>
          <w:szCs w:val="24"/>
          <w:u w:val="single"/>
        </w:rPr>
      </w:pPr>
    </w:p>
    <w:p w14:paraId="1DF66A69" w14:textId="3AEB5DCD" w:rsidR="005C7136" w:rsidRPr="00336A31" w:rsidRDefault="00336A31" w:rsidP="005C7136">
      <w:pPr>
        <w:widowControl w:val="0"/>
        <w:autoSpaceDE w:val="0"/>
        <w:autoSpaceDN w:val="0"/>
        <w:adjustRightInd w:val="0"/>
        <w:spacing w:line="253" w:lineRule="atLeast"/>
        <w:jc w:val="center"/>
        <w:rPr>
          <w:rFonts w:ascii="Verdana" w:hAnsi="Verdana"/>
          <w:b/>
          <w:sz w:val="24"/>
          <w:szCs w:val="24"/>
          <w:u w:val="single"/>
        </w:rPr>
      </w:pPr>
      <w:r w:rsidRPr="00336A31">
        <w:rPr>
          <w:rFonts w:ascii="Verdana" w:hAnsi="Verdana" w:cs="Arial"/>
          <w:b/>
          <w:color w:val="000000"/>
          <w:sz w:val="24"/>
          <w:szCs w:val="24"/>
          <w:u w:val="single"/>
        </w:rPr>
        <w:t>ORIENTAC</w:t>
      </w:r>
      <w:r w:rsidRPr="00336A31">
        <w:rPr>
          <w:rFonts w:ascii="Calibri" w:eastAsia="Calibri" w:hAnsi="Calibri" w:cs="Calibri"/>
          <w:b/>
          <w:color w:val="000000"/>
          <w:sz w:val="24"/>
          <w:szCs w:val="24"/>
          <w:u w:val="single"/>
        </w:rPr>
        <w:t>̧</w:t>
      </w:r>
      <w:r w:rsidRPr="00336A31">
        <w:rPr>
          <w:rFonts w:ascii="Verdana" w:hAnsi="Verdana" w:cs="Arial"/>
          <w:b/>
          <w:color w:val="000000"/>
          <w:sz w:val="24"/>
          <w:szCs w:val="24"/>
          <w:u w:val="single"/>
        </w:rPr>
        <w:t>ÕES BÁSICAS PARA A PRESTA</w:t>
      </w:r>
      <w:r w:rsidRPr="00336A31">
        <w:rPr>
          <w:rFonts w:ascii="Calibri" w:eastAsia="Calibri" w:hAnsi="Calibri" w:cs="Calibri"/>
          <w:b/>
          <w:color w:val="000000"/>
          <w:sz w:val="24"/>
          <w:szCs w:val="24"/>
          <w:u w:val="single"/>
        </w:rPr>
        <w:t>Ç</w:t>
      </w:r>
      <w:r w:rsidRPr="00336A31">
        <w:rPr>
          <w:rFonts w:ascii="Verdana" w:hAnsi="Verdana" w:cs="Arial"/>
          <w:b/>
          <w:color w:val="000000"/>
          <w:sz w:val="24"/>
          <w:szCs w:val="24"/>
          <w:u w:val="single"/>
        </w:rPr>
        <w:t>ÃO DE CONTAS</w:t>
      </w:r>
    </w:p>
    <w:p w14:paraId="115D0FBF" w14:textId="77777777" w:rsidR="00C51001" w:rsidRDefault="00C51001" w:rsidP="00C51001">
      <w:pPr>
        <w:widowControl w:val="0"/>
        <w:autoSpaceDE w:val="0"/>
        <w:autoSpaceDN w:val="0"/>
        <w:adjustRightInd w:val="0"/>
        <w:spacing w:line="253" w:lineRule="atLeast"/>
        <w:jc w:val="center"/>
        <w:rPr>
          <w:rFonts w:ascii="Verdana" w:hAnsi="Verdana" w:cs="Arial"/>
          <w:b/>
          <w:color w:val="000000"/>
          <w:sz w:val="24"/>
          <w:szCs w:val="24"/>
          <w:highlight w:val="yellow"/>
          <w:u w:val="single"/>
        </w:rPr>
      </w:pPr>
    </w:p>
    <w:p w14:paraId="7BB402F2" w14:textId="77777777" w:rsidR="00E552CE" w:rsidRDefault="00E552CE" w:rsidP="00C51001">
      <w:pPr>
        <w:widowControl w:val="0"/>
        <w:autoSpaceDE w:val="0"/>
        <w:autoSpaceDN w:val="0"/>
        <w:adjustRightInd w:val="0"/>
        <w:spacing w:line="253" w:lineRule="atLeast"/>
        <w:jc w:val="center"/>
        <w:rPr>
          <w:rFonts w:ascii="Verdana" w:hAnsi="Verdana" w:cs="Arial"/>
          <w:b/>
          <w:color w:val="000000"/>
          <w:sz w:val="24"/>
          <w:szCs w:val="24"/>
          <w:highlight w:val="yellow"/>
          <w:u w:val="single"/>
        </w:rPr>
      </w:pPr>
    </w:p>
    <w:p w14:paraId="081B0D63" w14:textId="77777777" w:rsidR="00E552CE" w:rsidRPr="007F5F75" w:rsidRDefault="00E552CE" w:rsidP="007F5F75">
      <w:pPr>
        <w:pStyle w:val="NormalWeb"/>
        <w:jc w:val="both"/>
        <w:rPr>
          <w:rFonts w:ascii="Verdana" w:hAnsi="Verdana"/>
        </w:rPr>
      </w:pPr>
      <w:r w:rsidRPr="007F5F75">
        <w:rPr>
          <w:rFonts w:ascii="Verdana" w:hAnsi="Verdana"/>
        </w:rPr>
        <w:t>A elaborac</w:t>
      </w:r>
      <w:r w:rsidRPr="007F5F75">
        <w:rPr>
          <w:rFonts w:ascii="Calibri" w:eastAsia="Calibri" w:hAnsi="Calibri" w:cs="Calibri"/>
        </w:rPr>
        <w:t>̧</w:t>
      </w:r>
      <w:r w:rsidRPr="007F5F75">
        <w:rPr>
          <w:rFonts w:ascii="Verdana" w:hAnsi="Verdana"/>
        </w:rPr>
        <w:t>ão da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contas é sempre responsabilidade do gestor que está em exercício na data definida para sua apresenta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quer ele tenha assinado ou não o termo de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w:t>
      </w:r>
    </w:p>
    <w:p w14:paraId="10DD516E" w14:textId="77777777" w:rsidR="00E552CE" w:rsidRPr="007F5F75" w:rsidRDefault="00E552CE" w:rsidP="007F5F75">
      <w:pPr>
        <w:pStyle w:val="NormalWeb"/>
        <w:jc w:val="both"/>
        <w:rPr>
          <w:rFonts w:ascii="Verdana" w:hAnsi="Verdana"/>
        </w:rPr>
      </w:pPr>
      <w:r w:rsidRPr="007F5F75">
        <w:rPr>
          <w:rFonts w:ascii="Verdana" w:hAnsi="Verdana"/>
        </w:rPr>
        <w:t>Para a prestac</w:t>
      </w:r>
      <w:r w:rsidRPr="007F5F75">
        <w:rPr>
          <w:rFonts w:ascii="Calibri" w:eastAsia="Calibri" w:hAnsi="Calibri" w:cs="Calibri"/>
        </w:rPr>
        <w:t>̧</w:t>
      </w:r>
      <w:r w:rsidRPr="007F5F75">
        <w:rPr>
          <w:rFonts w:ascii="Verdana" w:hAnsi="Verdana"/>
        </w:rPr>
        <w:t>ão de contas de recursos transferidos voluntariamente por intermédio de conve</w:t>
      </w:r>
      <w:r w:rsidRPr="007F5F75">
        <w:rPr>
          <w:rFonts w:ascii="Calibri" w:eastAsia="Calibri" w:hAnsi="Calibri" w:cs="Calibri"/>
        </w:rPr>
        <w:t>̂</w:t>
      </w:r>
      <w:r w:rsidRPr="007F5F75">
        <w:rPr>
          <w:rFonts w:ascii="Verdana" w:hAnsi="Verdana"/>
        </w:rPr>
        <w:t>nio, não basta ao gestor comprovar a execu</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 objeto pactuado, ele deve demonstrar, também, que o realizou com os recursos destinados para tal, inclusive com a aplica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da contrapartida pactuada, caso exista, e com obedie</w:t>
      </w:r>
      <w:r w:rsidRPr="007F5F75">
        <w:rPr>
          <w:rFonts w:ascii="Calibri" w:eastAsia="Calibri" w:hAnsi="Calibri" w:cs="Calibri"/>
        </w:rPr>
        <w:t>̂</w:t>
      </w:r>
      <w:r w:rsidRPr="007F5F75">
        <w:rPr>
          <w:rFonts w:ascii="Verdana" w:hAnsi="Verdana"/>
        </w:rPr>
        <w:t>ncia às normas legais aplicáveis à matéria. Essa é a ess</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ncia do dever de prestar contas. </w:t>
      </w:r>
    </w:p>
    <w:p w14:paraId="1589A0DC" w14:textId="77777777" w:rsidR="00E552CE" w:rsidRPr="007F5F75" w:rsidRDefault="00E552CE" w:rsidP="007F5F75">
      <w:pPr>
        <w:pStyle w:val="NormalWeb"/>
        <w:jc w:val="both"/>
        <w:rPr>
          <w:rFonts w:ascii="Verdana" w:hAnsi="Verdana"/>
        </w:rPr>
      </w:pPr>
      <w:r w:rsidRPr="007F5F75">
        <w:rPr>
          <w:rFonts w:ascii="Verdana" w:hAnsi="Verdana"/>
        </w:rPr>
        <w:t>Por isso, são necessárias provas documentais capazes de demonstrar a correlac</w:t>
      </w:r>
      <w:r w:rsidRPr="007F5F75">
        <w:rPr>
          <w:rFonts w:ascii="Calibri" w:eastAsia="Calibri" w:hAnsi="Calibri" w:cs="Calibri"/>
        </w:rPr>
        <w:t>̧</w:t>
      </w:r>
      <w:r w:rsidRPr="007F5F75">
        <w:rPr>
          <w:rFonts w:ascii="Verdana" w:hAnsi="Verdana"/>
        </w:rPr>
        <w:t>ão entre o que foi gasto, a origem do recurso utilizado, os procedimentos adotados, a legalidade dos atos e a concretizac</w:t>
      </w:r>
      <w:r w:rsidRPr="007F5F75">
        <w:rPr>
          <w:rFonts w:ascii="Calibri" w:eastAsia="Calibri" w:hAnsi="Calibri" w:cs="Calibri"/>
        </w:rPr>
        <w:t>̧</w:t>
      </w:r>
      <w:r w:rsidRPr="007F5F75">
        <w:rPr>
          <w:rFonts w:ascii="Verdana" w:hAnsi="Verdana"/>
        </w:rPr>
        <w:t xml:space="preserve">ão do objeto. </w:t>
      </w:r>
    </w:p>
    <w:p w14:paraId="3DEC0681" w14:textId="77777777" w:rsidR="007F5F75" w:rsidRDefault="00E552CE" w:rsidP="007F5F75">
      <w:pPr>
        <w:pStyle w:val="NormalWeb"/>
        <w:jc w:val="both"/>
        <w:rPr>
          <w:rFonts w:ascii="Verdana" w:hAnsi="Verdana"/>
        </w:rPr>
      </w:pPr>
      <w:r w:rsidRPr="007F5F75">
        <w:rPr>
          <w:rFonts w:ascii="Verdana" w:hAnsi="Verdana"/>
        </w:rPr>
        <w:t>1. Cuidados que se devem tomar para a correta aplicac</w:t>
      </w:r>
      <w:r w:rsidRPr="007F5F75">
        <w:rPr>
          <w:rFonts w:ascii="Calibri" w:eastAsia="Calibri" w:hAnsi="Calibri" w:cs="Calibri"/>
        </w:rPr>
        <w:t>̧</w:t>
      </w:r>
      <w:r w:rsidRPr="007F5F75">
        <w:rPr>
          <w:rFonts w:ascii="Verdana" w:hAnsi="Verdana"/>
        </w:rPr>
        <w:t xml:space="preserve">ão do recurso: </w:t>
      </w:r>
    </w:p>
    <w:p w14:paraId="1C0B7A38" w14:textId="77777777" w:rsidR="007F5F75" w:rsidRDefault="00E552CE" w:rsidP="007F5F75">
      <w:pPr>
        <w:pStyle w:val="NormalWeb"/>
        <w:jc w:val="both"/>
        <w:rPr>
          <w:rFonts w:ascii="Verdana" w:hAnsi="Verdana"/>
        </w:rPr>
      </w:pPr>
      <w:r w:rsidRPr="007F5F75">
        <w:rPr>
          <w:rFonts w:ascii="Verdana" w:hAnsi="Verdana"/>
        </w:rPr>
        <w:t>1.1.  A apresentac</w:t>
      </w:r>
      <w:r w:rsidRPr="007F5F75">
        <w:rPr>
          <w:rFonts w:ascii="Calibri" w:eastAsia="Calibri" w:hAnsi="Calibri" w:cs="Calibri"/>
        </w:rPr>
        <w:t>̧</w:t>
      </w:r>
      <w:r w:rsidRPr="007F5F75">
        <w:rPr>
          <w:rFonts w:ascii="Verdana" w:hAnsi="Verdana"/>
        </w:rPr>
        <w:t>ão da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Contas deve ocorrer no prazo de até 60 (sessenta) dias após o encerramento da vige</w:t>
      </w:r>
      <w:r w:rsidRPr="007F5F75">
        <w:rPr>
          <w:rFonts w:ascii="Calibri" w:eastAsia="Calibri" w:hAnsi="Calibri" w:cs="Calibri"/>
        </w:rPr>
        <w:t>̂</w:t>
      </w:r>
      <w:r w:rsidRPr="007F5F75">
        <w:rPr>
          <w:rFonts w:ascii="Verdana" w:hAnsi="Verdana"/>
        </w:rPr>
        <w:t>ncia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ou da conclusão da execu</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do objeto, o que ocorrer primeiro; </w:t>
      </w:r>
    </w:p>
    <w:p w14:paraId="6FBF97CA" w14:textId="77777777" w:rsidR="007F5F75" w:rsidRDefault="00E552CE" w:rsidP="007F5F75">
      <w:pPr>
        <w:pStyle w:val="NormalWeb"/>
        <w:jc w:val="both"/>
        <w:rPr>
          <w:rFonts w:ascii="Verdana" w:hAnsi="Verdana"/>
        </w:rPr>
      </w:pPr>
      <w:r w:rsidRPr="007F5F75">
        <w:rPr>
          <w:rFonts w:ascii="Verdana" w:hAnsi="Verdana"/>
        </w:rPr>
        <w:t>1.2.  O pedido de prorrogac</w:t>
      </w:r>
      <w:r w:rsidRPr="007F5F75">
        <w:rPr>
          <w:rFonts w:ascii="Calibri" w:eastAsia="Calibri" w:hAnsi="Calibri" w:cs="Calibri"/>
        </w:rPr>
        <w:t>̧</w:t>
      </w:r>
      <w:r w:rsidRPr="007F5F75">
        <w:rPr>
          <w:rFonts w:ascii="Verdana" w:hAnsi="Verdana"/>
        </w:rPr>
        <w:t>ão de vig</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ncia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e/ou aditivo ao Plano de Trabalho deve ser protocolado no Confea com no mínimo de 30 (trinta) dias antes do término da vige</w:t>
      </w:r>
      <w:r w:rsidRPr="007F5F75">
        <w:rPr>
          <w:rFonts w:ascii="Calibri" w:eastAsia="Calibri" w:hAnsi="Calibri" w:cs="Calibri"/>
        </w:rPr>
        <w:t>̂</w:t>
      </w:r>
      <w:r w:rsidRPr="007F5F75">
        <w:rPr>
          <w:rFonts w:ascii="Verdana" w:hAnsi="Verdana"/>
        </w:rPr>
        <w:t xml:space="preserve">ncia; </w:t>
      </w:r>
    </w:p>
    <w:p w14:paraId="60AFB8E8" w14:textId="242F0D55" w:rsidR="00E552CE" w:rsidRPr="007F5F75" w:rsidRDefault="00E552CE" w:rsidP="007F5F75">
      <w:pPr>
        <w:pStyle w:val="NormalWeb"/>
        <w:jc w:val="both"/>
        <w:rPr>
          <w:rFonts w:ascii="Verdana" w:hAnsi="Verdana"/>
        </w:rPr>
      </w:pPr>
      <w:r w:rsidRPr="007F5F75">
        <w:rPr>
          <w:rFonts w:ascii="Verdana" w:hAnsi="Verdana"/>
        </w:rPr>
        <w:t>1.3.  Os Editais de licitac</w:t>
      </w:r>
      <w:r w:rsidRPr="007F5F75">
        <w:rPr>
          <w:rFonts w:ascii="Calibri" w:eastAsia="Calibri" w:hAnsi="Calibri" w:cs="Calibri"/>
        </w:rPr>
        <w:t>̧</w:t>
      </w:r>
      <w:r w:rsidRPr="007F5F75">
        <w:rPr>
          <w:rFonts w:ascii="Verdana" w:hAnsi="Verdana"/>
        </w:rPr>
        <w:t>ão para consecu</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 objeto conveniado deverão ser publicados após a assinatura do respectivo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e aprova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do projeto técnico pelo concedente; </w:t>
      </w:r>
    </w:p>
    <w:p w14:paraId="5055742C" w14:textId="77777777" w:rsidR="00E552CE" w:rsidRPr="007F5F75" w:rsidRDefault="00E552CE" w:rsidP="007F5F75">
      <w:pPr>
        <w:pStyle w:val="NormalWeb"/>
        <w:jc w:val="both"/>
        <w:rPr>
          <w:rFonts w:ascii="Verdana" w:hAnsi="Verdana"/>
        </w:rPr>
      </w:pPr>
      <w:r w:rsidRPr="007F5F75">
        <w:rPr>
          <w:rFonts w:ascii="Verdana" w:hAnsi="Verdana"/>
        </w:rPr>
        <w:t>1.3.1. A publicac</w:t>
      </w:r>
      <w:r w:rsidRPr="007F5F75">
        <w:rPr>
          <w:rFonts w:ascii="Calibri" w:eastAsia="Calibri" w:hAnsi="Calibri" w:cs="Calibri"/>
        </w:rPr>
        <w:t>̧</w:t>
      </w:r>
      <w:r w:rsidRPr="007F5F75">
        <w:rPr>
          <w:rFonts w:ascii="Verdana" w:hAnsi="Verdana"/>
        </w:rPr>
        <w:t>ão do extrato do edital de licita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deverá ser feita no Diário Oficial da União, em atendimento ao art. 21, inciso I, da Lei no 8.666/93, sem prejuízo do uso de outros veículos de publicidade usualmente utilizados pelo convenente. </w:t>
      </w:r>
    </w:p>
    <w:p w14:paraId="1323527E" w14:textId="77777777" w:rsidR="007F5F75" w:rsidRDefault="00E552CE" w:rsidP="007F5F75">
      <w:pPr>
        <w:pStyle w:val="NormalWeb"/>
        <w:jc w:val="both"/>
        <w:rPr>
          <w:rFonts w:ascii="Verdana" w:hAnsi="Verdana"/>
        </w:rPr>
      </w:pPr>
      <w:r w:rsidRPr="007F5F75">
        <w:rPr>
          <w:rFonts w:ascii="Verdana" w:hAnsi="Verdana"/>
        </w:rPr>
        <w:t>1.4. Poderá ser aceita licitac</w:t>
      </w:r>
      <w:r w:rsidRPr="007F5F75">
        <w:rPr>
          <w:rFonts w:ascii="Calibri" w:eastAsia="Calibri" w:hAnsi="Calibri" w:cs="Calibri"/>
        </w:rPr>
        <w:t>̧</w:t>
      </w:r>
      <w:r w:rsidRPr="007F5F75">
        <w:rPr>
          <w:rFonts w:ascii="Verdana" w:hAnsi="Verdana"/>
        </w:rPr>
        <w:t>ão realizada antes da assinatura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desde que observadas e efetivamente comprovadas as seguintes condic</w:t>
      </w:r>
      <w:r w:rsidRPr="007F5F75">
        <w:rPr>
          <w:rFonts w:ascii="Calibri" w:eastAsia="Calibri" w:hAnsi="Calibri" w:cs="Calibri"/>
        </w:rPr>
        <w:t>̧</w:t>
      </w:r>
      <w:r w:rsidRPr="007F5F75">
        <w:rPr>
          <w:rFonts w:ascii="Verdana" w:hAnsi="Verdana"/>
        </w:rPr>
        <w:t xml:space="preserve">ões: </w:t>
      </w:r>
    </w:p>
    <w:p w14:paraId="1377CBA8" w14:textId="77777777" w:rsidR="007F5F75" w:rsidRDefault="00E552CE" w:rsidP="007F5F75">
      <w:pPr>
        <w:pStyle w:val="NormalWeb"/>
        <w:jc w:val="both"/>
        <w:rPr>
          <w:rFonts w:ascii="Verdana" w:hAnsi="Verdana"/>
        </w:rPr>
      </w:pPr>
      <w:r w:rsidRPr="007F5F75">
        <w:rPr>
          <w:rFonts w:ascii="Verdana" w:hAnsi="Verdana"/>
        </w:rPr>
        <w:lastRenderedPageBreak/>
        <w:t>1.4.1.  Que fique demonstrado que a contratac</w:t>
      </w:r>
      <w:r w:rsidRPr="007F5F75">
        <w:rPr>
          <w:rFonts w:ascii="Calibri" w:eastAsia="Calibri" w:hAnsi="Calibri" w:cs="Calibri"/>
        </w:rPr>
        <w:t>̧</w:t>
      </w:r>
      <w:r w:rsidRPr="007F5F75">
        <w:rPr>
          <w:rFonts w:ascii="Verdana" w:hAnsi="Verdana"/>
        </w:rPr>
        <w:t>ão é mais vantajosa para o convenente, se comparada com a realizac</w:t>
      </w:r>
      <w:r w:rsidRPr="007F5F75">
        <w:rPr>
          <w:rFonts w:ascii="Calibri" w:eastAsia="Calibri" w:hAnsi="Calibri" w:cs="Calibri"/>
        </w:rPr>
        <w:t>̧</w:t>
      </w:r>
      <w:r w:rsidRPr="007F5F75">
        <w:rPr>
          <w:rFonts w:ascii="Verdana" w:hAnsi="Verdana"/>
        </w:rPr>
        <w:t>ão de uma nova licita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0075E49C" w14:textId="77777777" w:rsidR="007F5F75" w:rsidRDefault="00E552CE" w:rsidP="007F5F75">
      <w:pPr>
        <w:pStyle w:val="NormalWeb"/>
        <w:jc w:val="both"/>
        <w:rPr>
          <w:rFonts w:ascii="Verdana" w:hAnsi="Verdana"/>
        </w:rPr>
      </w:pPr>
      <w:r w:rsidRPr="007F5F75">
        <w:rPr>
          <w:rFonts w:ascii="Verdana" w:hAnsi="Verdana"/>
        </w:rPr>
        <w:t>1.4.2.  Que a licitac</w:t>
      </w:r>
      <w:r w:rsidRPr="007F5F75">
        <w:rPr>
          <w:rFonts w:ascii="Calibri" w:eastAsia="Calibri" w:hAnsi="Calibri" w:cs="Calibri"/>
        </w:rPr>
        <w:t>̧</w:t>
      </w:r>
      <w:r w:rsidRPr="007F5F75">
        <w:rPr>
          <w:rFonts w:ascii="Verdana" w:hAnsi="Verdana"/>
        </w:rPr>
        <w:t>ão tenha seguido as regras estabelecidas na Lei 8.666/93, inclusive quanto à obrigatoriedade da exist</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ncia de previsão de recursos or</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amentários que assegurassem o pagamento das obriga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ões decorrentes de obras ou servic</w:t>
      </w:r>
      <w:r w:rsidRPr="007F5F75">
        <w:rPr>
          <w:rFonts w:ascii="Calibri" w:eastAsia="Calibri" w:hAnsi="Calibri" w:cs="Calibri"/>
        </w:rPr>
        <w:t>̧</w:t>
      </w:r>
      <w:r w:rsidRPr="007F5F75">
        <w:rPr>
          <w:rFonts w:ascii="Verdana" w:hAnsi="Verdana"/>
        </w:rPr>
        <w:t xml:space="preserve">os a serem executados; </w:t>
      </w:r>
    </w:p>
    <w:p w14:paraId="16EF0949" w14:textId="77777777" w:rsidR="007F5F75" w:rsidRDefault="00E552CE" w:rsidP="007F5F75">
      <w:pPr>
        <w:pStyle w:val="NormalWeb"/>
        <w:jc w:val="both"/>
        <w:rPr>
          <w:rFonts w:ascii="Verdana" w:hAnsi="Verdana"/>
        </w:rPr>
      </w:pPr>
      <w:r w:rsidRPr="007F5F75">
        <w:rPr>
          <w:rFonts w:ascii="Verdana" w:hAnsi="Verdana"/>
        </w:rPr>
        <w:t xml:space="preserve">1.4.3.  Que o projeto básico, no caso de obras de engenharia, tenha sido elaborado de acordo com o que preceitua a Lei no 8.666/93; </w:t>
      </w:r>
    </w:p>
    <w:p w14:paraId="33CABA5D" w14:textId="77777777" w:rsidR="007F5F75" w:rsidRDefault="00E552CE" w:rsidP="007F5F75">
      <w:pPr>
        <w:pStyle w:val="NormalWeb"/>
        <w:jc w:val="both"/>
        <w:rPr>
          <w:rFonts w:ascii="Verdana" w:hAnsi="Verdana"/>
        </w:rPr>
      </w:pPr>
      <w:r w:rsidRPr="007F5F75">
        <w:rPr>
          <w:rFonts w:ascii="Verdana" w:hAnsi="Verdana"/>
        </w:rPr>
        <w:t>1.4.4.  Que o objeto da licitac</w:t>
      </w:r>
      <w:r w:rsidRPr="007F5F75">
        <w:rPr>
          <w:rFonts w:ascii="Calibri" w:eastAsia="Calibri" w:hAnsi="Calibri" w:cs="Calibri"/>
        </w:rPr>
        <w:t>̧</w:t>
      </w:r>
      <w:r w:rsidRPr="007F5F75">
        <w:rPr>
          <w:rFonts w:ascii="Verdana" w:hAnsi="Verdana"/>
        </w:rPr>
        <w:t>ão deve guardar compatibilidade com o objeto do conve</w:t>
      </w:r>
      <w:r w:rsidRPr="007F5F75">
        <w:rPr>
          <w:rFonts w:ascii="Calibri" w:eastAsia="Calibri" w:hAnsi="Calibri" w:cs="Calibri"/>
        </w:rPr>
        <w:t>̂</w:t>
      </w:r>
      <w:r w:rsidRPr="007F5F75">
        <w:rPr>
          <w:rFonts w:ascii="Verdana" w:hAnsi="Verdana"/>
        </w:rPr>
        <w:t>nio, caracterizado no Plano de Trabalho, sendo vedada a utiliza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 objetos genéricos ou indefinidos; e </w:t>
      </w:r>
    </w:p>
    <w:p w14:paraId="09708D77" w14:textId="035C613F" w:rsidR="00E552CE" w:rsidRPr="007F5F75" w:rsidRDefault="00E552CE" w:rsidP="007F5F75">
      <w:pPr>
        <w:pStyle w:val="NormalWeb"/>
        <w:jc w:val="both"/>
        <w:rPr>
          <w:rFonts w:ascii="Verdana" w:hAnsi="Verdana"/>
        </w:rPr>
      </w:pPr>
      <w:r w:rsidRPr="007F5F75">
        <w:rPr>
          <w:rFonts w:ascii="Verdana" w:hAnsi="Verdana"/>
        </w:rPr>
        <w:t>1.4.5.  Que a empresa vencedora da licitac</w:t>
      </w:r>
      <w:r w:rsidRPr="007F5F75">
        <w:rPr>
          <w:rFonts w:ascii="Calibri" w:eastAsia="Calibri" w:hAnsi="Calibri" w:cs="Calibri"/>
        </w:rPr>
        <w:t>̧</w:t>
      </w:r>
      <w:r w:rsidRPr="007F5F75">
        <w:rPr>
          <w:rFonts w:ascii="Verdana" w:hAnsi="Verdana"/>
        </w:rPr>
        <w:t>ão venha mantendo, durante a execu</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 contrato, todas as condi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ões de habilitac</w:t>
      </w:r>
      <w:r w:rsidRPr="007F5F75">
        <w:rPr>
          <w:rFonts w:ascii="Calibri" w:eastAsia="Calibri" w:hAnsi="Calibri" w:cs="Calibri"/>
        </w:rPr>
        <w:t>̧</w:t>
      </w:r>
      <w:r w:rsidRPr="007F5F75">
        <w:rPr>
          <w:rFonts w:ascii="Verdana" w:hAnsi="Verdana"/>
        </w:rPr>
        <w:t>ão e qualifica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exigidas na licita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73FEA34C" w14:textId="77777777" w:rsidR="007F5F75" w:rsidRDefault="00E552CE" w:rsidP="007F5F75">
      <w:pPr>
        <w:pStyle w:val="NormalWeb"/>
        <w:jc w:val="both"/>
        <w:rPr>
          <w:rFonts w:ascii="Verdana" w:hAnsi="Verdana"/>
        </w:rPr>
      </w:pPr>
      <w:r w:rsidRPr="007F5F75">
        <w:rPr>
          <w:rFonts w:ascii="Verdana" w:hAnsi="Verdana"/>
        </w:rPr>
        <w:t>1.5. Comprovac</w:t>
      </w:r>
      <w:r w:rsidRPr="007F5F75">
        <w:rPr>
          <w:rFonts w:ascii="Calibri" w:eastAsia="Calibri" w:hAnsi="Calibri" w:cs="Calibri"/>
        </w:rPr>
        <w:t>̧</w:t>
      </w:r>
      <w:r w:rsidRPr="007F5F75">
        <w:rPr>
          <w:rFonts w:ascii="Verdana" w:hAnsi="Verdana"/>
        </w:rPr>
        <w:t xml:space="preserve">ão do cumprimento da contrapartida acordada: </w:t>
      </w:r>
    </w:p>
    <w:p w14:paraId="69DEC1FB" w14:textId="142448E8" w:rsidR="007F5F75" w:rsidRDefault="00E552CE" w:rsidP="007F5F75">
      <w:pPr>
        <w:pStyle w:val="NormalWeb"/>
        <w:jc w:val="both"/>
        <w:rPr>
          <w:rFonts w:ascii="Verdana" w:hAnsi="Verdana"/>
        </w:rPr>
      </w:pPr>
      <w:r w:rsidRPr="007F5F75">
        <w:rPr>
          <w:rFonts w:ascii="Verdana" w:hAnsi="Verdana"/>
        </w:rPr>
        <w:t>1.5.1.  A contrapartida, em regra, deverá ser financeira, mas, a critério do órgão concedente, poderá ser em bens e servic</w:t>
      </w:r>
      <w:r w:rsidRPr="007F5F75">
        <w:rPr>
          <w:rFonts w:ascii="Calibri" w:eastAsia="Calibri" w:hAnsi="Calibri" w:cs="Calibri"/>
        </w:rPr>
        <w:t>̧</w:t>
      </w:r>
      <w:r w:rsidRPr="007F5F75">
        <w:rPr>
          <w:rFonts w:ascii="Verdana" w:hAnsi="Verdana"/>
        </w:rPr>
        <w:t>os, desde q</w:t>
      </w:r>
      <w:r w:rsidR="00F77E01">
        <w:rPr>
          <w:rFonts w:ascii="Verdana" w:hAnsi="Verdana"/>
        </w:rPr>
        <w:t>ue economicamente mensuráveis.</w:t>
      </w:r>
    </w:p>
    <w:p w14:paraId="0E52659C" w14:textId="21C4B059" w:rsidR="00E552CE" w:rsidRPr="007F5F75" w:rsidRDefault="00E552CE" w:rsidP="007F5F75">
      <w:pPr>
        <w:pStyle w:val="NormalWeb"/>
        <w:jc w:val="both"/>
        <w:rPr>
          <w:rFonts w:ascii="Verdana" w:hAnsi="Verdana"/>
        </w:rPr>
      </w:pPr>
      <w:r w:rsidRPr="007F5F75">
        <w:rPr>
          <w:rFonts w:ascii="Verdana" w:hAnsi="Verdana"/>
        </w:rPr>
        <w:t>1.5.2.  Caso haja reduc</w:t>
      </w:r>
      <w:r w:rsidRPr="007F5F75">
        <w:rPr>
          <w:rFonts w:ascii="Calibri" w:eastAsia="Calibri" w:hAnsi="Calibri" w:cs="Calibri"/>
        </w:rPr>
        <w:t>̧</w:t>
      </w:r>
      <w:r w:rsidRPr="007F5F75">
        <w:rPr>
          <w:rFonts w:ascii="Verdana" w:hAnsi="Verdana"/>
        </w:rPr>
        <w:t>ão dos valores despendidos, o convenente deverá comprovar a aplica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proporcional da contrapartida na execu</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do objeto; </w:t>
      </w:r>
    </w:p>
    <w:p w14:paraId="67E17BCA" w14:textId="77777777" w:rsidR="00E552CE" w:rsidRPr="007F5F75" w:rsidRDefault="00E552CE" w:rsidP="007F5F75">
      <w:pPr>
        <w:pStyle w:val="NormalWeb"/>
        <w:jc w:val="both"/>
        <w:rPr>
          <w:rFonts w:ascii="Verdana" w:hAnsi="Verdana"/>
        </w:rPr>
      </w:pPr>
      <w:r w:rsidRPr="007F5F75">
        <w:rPr>
          <w:rFonts w:ascii="Verdana" w:hAnsi="Verdana"/>
        </w:rPr>
        <w:t>1.5.3. Os recursos provenientes da aplicac</w:t>
      </w:r>
      <w:r w:rsidRPr="007F5F75">
        <w:rPr>
          <w:rFonts w:ascii="Calibri" w:eastAsia="Calibri" w:hAnsi="Calibri" w:cs="Calibri"/>
        </w:rPr>
        <w:t>̧</w:t>
      </w:r>
      <w:r w:rsidRPr="007F5F75">
        <w:rPr>
          <w:rFonts w:ascii="Verdana" w:hAnsi="Verdana"/>
        </w:rPr>
        <w:t xml:space="preserve">ão financeira não são considerados como contrapartida. </w:t>
      </w:r>
    </w:p>
    <w:p w14:paraId="5056EB71" w14:textId="77777777" w:rsidR="00E552CE" w:rsidRPr="007F5F75" w:rsidRDefault="00E552CE" w:rsidP="007F5F75">
      <w:pPr>
        <w:pStyle w:val="NormalWeb"/>
        <w:jc w:val="both"/>
        <w:rPr>
          <w:rFonts w:ascii="Verdana" w:hAnsi="Verdana"/>
        </w:rPr>
      </w:pPr>
      <w:r w:rsidRPr="007F5F75">
        <w:rPr>
          <w:rFonts w:ascii="Verdana" w:hAnsi="Verdana"/>
        </w:rPr>
        <w:t>1.6. Os recursos recebidos pelo convenente serão depositados e geridos em conta bancária específica do conve</w:t>
      </w:r>
      <w:r w:rsidRPr="007F5F75">
        <w:rPr>
          <w:rFonts w:ascii="Calibri" w:eastAsia="Calibri" w:hAnsi="Calibri" w:cs="Calibri"/>
        </w:rPr>
        <w:t>̂</w:t>
      </w:r>
      <w:r w:rsidRPr="007F5F75">
        <w:rPr>
          <w:rFonts w:ascii="Verdana" w:hAnsi="Verdana"/>
        </w:rPr>
        <w:t xml:space="preserve">nio e, enquanto não empregados na sua finalidade, serão obrigatoriamente aplicados: </w:t>
      </w:r>
    </w:p>
    <w:p w14:paraId="5CE78E41" w14:textId="77777777" w:rsidR="007F5F75" w:rsidRDefault="00E552CE" w:rsidP="007F5F75">
      <w:pPr>
        <w:pStyle w:val="NormalWeb"/>
        <w:jc w:val="both"/>
        <w:rPr>
          <w:rFonts w:ascii="Verdana" w:hAnsi="Verdana"/>
        </w:rPr>
      </w:pPr>
      <w:r w:rsidRPr="007F5F75">
        <w:rPr>
          <w:rFonts w:ascii="Verdana" w:hAnsi="Verdana"/>
        </w:rPr>
        <w:t>1.6.1. Em caderneta de poupanc</w:t>
      </w:r>
      <w:r w:rsidRPr="007F5F75">
        <w:rPr>
          <w:rFonts w:ascii="Calibri" w:eastAsia="Calibri" w:hAnsi="Calibri" w:cs="Calibri"/>
        </w:rPr>
        <w:t>̧</w:t>
      </w:r>
      <w:r w:rsidRPr="007F5F75">
        <w:rPr>
          <w:rFonts w:ascii="Verdana" w:hAnsi="Verdana"/>
        </w:rPr>
        <w:t>a de institui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financeira, se a previsão de seu uso for igual ou superior a um m</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s. </w:t>
      </w:r>
    </w:p>
    <w:p w14:paraId="06203133" w14:textId="77777777" w:rsidR="007F5F75" w:rsidRDefault="00E552CE" w:rsidP="007F5F75">
      <w:pPr>
        <w:pStyle w:val="NormalWeb"/>
        <w:jc w:val="both"/>
        <w:rPr>
          <w:rFonts w:ascii="Verdana" w:hAnsi="Verdana"/>
        </w:rPr>
      </w:pPr>
      <w:r w:rsidRPr="007F5F75">
        <w:rPr>
          <w:rFonts w:ascii="Verdana" w:hAnsi="Verdana"/>
        </w:rPr>
        <w:t>1.7.  Os recursos remanescentes e os rendimentos não aplicados devem ser restituídos ao concedente quando do fim da vige</w:t>
      </w:r>
      <w:r w:rsidRPr="007F5F75">
        <w:rPr>
          <w:rFonts w:ascii="Calibri" w:eastAsia="Calibri" w:hAnsi="Calibri" w:cs="Calibri"/>
        </w:rPr>
        <w:t>̂</w:t>
      </w:r>
      <w:r w:rsidRPr="007F5F75">
        <w:rPr>
          <w:rFonts w:ascii="Verdana" w:hAnsi="Verdana"/>
        </w:rPr>
        <w:t>ncia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w:t>
      </w:r>
    </w:p>
    <w:p w14:paraId="30D23BC7" w14:textId="77777777" w:rsidR="007F5F75" w:rsidRDefault="00E552CE" w:rsidP="007F5F75">
      <w:pPr>
        <w:pStyle w:val="NormalWeb"/>
        <w:jc w:val="both"/>
        <w:rPr>
          <w:rFonts w:ascii="Verdana" w:hAnsi="Verdana"/>
        </w:rPr>
      </w:pPr>
      <w:r w:rsidRPr="007F5F75">
        <w:rPr>
          <w:rFonts w:ascii="Verdana" w:hAnsi="Verdana"/>
        </w:rPr>
        <w:t>1.8.  Adoc</w:t>
      </w:r>
      <w:r w:rsidRPr="007F5F75">
        <w:rPr>
          <w:rFonts w:ascii="Calibri" w:eastAsia="Calibri" w:hAnsi="Calibri" w:cs="Calibri"/>
        </w:rPr>
        <w:t>̧</w:t>
      </w:r>
      <w:r w:rsidRPr="007F5F75">
        <w:rPr>
          <w:rFonts w:ascii="Verdana" w:hAnsi="Verdana"/>
        </w:rPr>
        <w:t>ão obrigatória de procedimento licitatório (Conselhos Regionais) ou processo licitatório análogo (Entidade privada sem fins lucrativos) – observando a Lei no 8.666/93 e legisla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correlata; </w:t>
      </w:r>
    </w:p>
    <w:p w14:paraId="1DF4DC26" w14:textId="77777777" w:rsidR="007F5F75" w:rsidRDefault="00E552CE" w:rsidP="007F5F75">
      <w:pPr>
        <w:pStyle w:val="NormalWeb"/>
        <w:jc w:val="both"/>
        <w:rPr>
          <w:rFonts w:ascii="Verdana" w:hAnsi="Verdana"/>
        </w:rPr>
      </w:pPr>
      <w:r w:rsidRPr="007F5F75">
        <w:rPr>
          <w:rFonts w:ascii="Verdana" w:hAnsi="Verdana"/>
        </w:rPr>
        <w:lastRenderedPageBreak/>
        <w:t>1.9.  Ainda que em conformidade com o objeto do conve</w:t>
      </w:r>
      <w:r w:rsidRPr="007F5F75">
        <w:rPr>
          <w:rFonts w:ascii="Calibri" w:eastAsia="Calibri" w:hAnsi="Calibri" w:cs="Calibri"/>
        </w:rPr>
        <w:t>̂</w:t>
      </w:r>
      <w:r w:rsidRPr="007F5F75">
        <w:rPr>
          <w:rFonts w:ascii="Verdana" w:hAnsi="Verdana"/>
        </w:rPr>
        <w:t>nio, é vedada a realiza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despesas em data anterior à libera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dos recursos financeiros e posterior ao término do prazo de execuc</w:t>
      </w:r>
      <w:r w:rsidRPr="007F5F75">
        <w:rPr>
          <w:rFonts w:ascii="Calibri" w:eastAsia="Calibri" w:hAnsi="Calibri" w:cs="Calibri"/>
        </w:rPr>
        <w:t>̧</w:t>
      </w:r>
      <w:r w:rsidRPr="007F5F75">
        <w:rPr>
          <w:rFonts w:ascii="Verdana" w:hAnsi="Verdana"/>
        </w:rPr>
        <w:t>ão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salvo dispositivo legal contrário, bem como a atribui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vig</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ncia ou de efeitos financeiros retroativos; </w:t>
      </w:r>
    </w:p>
    <w:p w14:paraId="4A7AB741" w14:textId="77777777" w:rsidR="007F5F75" w:rsidRDefault="00E552CE" w:rsidP="007F5F75">
      <w:pPr>
        <w:pStyle w:val="NormalWeb"/>
        <w:jc w:val="both"/>
        <w:rPr>
          <w:rFonts w:ascii="Verdana" w:hAnsi="Verdana"/>
        </w:rPr>
      </w:pPr>
      <w:r w:rsidRPr="007F5F75">
        <w:rPr>
          <w:rFonts w:ascii="Verdana" w:hAnsi="Verdana"/>
        </w:rPr>
        <w:t>1.10.  É vedada a utilizac</w:t>
      </w:r>
      <w:r w:rsidRPr="007F5F75">
        <w:rPr>
          <w:rFonts w:ascii="Calibri" w:eastAsia="Calibri" w:hAnsi="Calibri" w:cs="Calibri"/>
        </w:rPr>
        <w:t>̧</w:t>
      </w:r>
      <w:r w:rsidRPr="007F5F75">
        <w:rPr>
          <w:rFonts w:ascii="Verdana" w:hAnsi="Verdana"/>
        </w:rPr>
        <w:t>ão dos recursos em finalidade diversa da estabelecida no respectivo instrumento, ainda que em caráter de emerge</w:t>
      </w:r>
      <w:r w:rsidRPr="007F5F75">
        <w:rPr>
          <w:rFonts w:ascii="Calibri" w:eastAsia="Calibri" w:hAnsi="Calibri" w:cs="Calibri"/>
        </w:rPr>
        <w:t>̂</w:t>
      </w:r>
      <w:r w:rsidRPr="007F5F75">
        <w:rPr>
          <w:rFonts w:ascii="Verdana" w:hAnsi="Verdana"/>
        </w:rPr>
        <w:t xml:space="preserve">ncia; </w:t>
      </w:r>
    </w:p>
    <w:p w14:paraId="131CBD1F" w14:textId="77777777" w:rsidR="007F5F75" w:rsidRDefault="00E552CE" w:rsidP="007F5F75">
      <w:pPr>
        <w:pStyle w:val="NormalWeb"/>
        <w:jc w:val="both"/>
        <w:rPr>
          <w:rFonts w:ascii="Verdana" w:hAnsi="Verdana"/>
        </w:rPr>
      </w:pPr>
      <w:r w:rsidRPr="007F5F75">
        <w:rPr>
          <w:rFonts w:ascii="Verdana" w:hAnsi="Verdana"/>
        </w:rPr>
        <w:t>1.11.  O gestor responsável pela elaborac</w:t>
      </w:r>
      <w:r w:rsidRPr="007F5F75">
        <w:rPr>
          <w:rFonts w:ascii="Calibri" w:eastAsia="Calibri" w:hAnsi="Calibri" w:cs="Calibri"/>
        </w:rPr>
        <w:t>̧</w:t>
      </w:r>
      <w:r w:rsidRPr="007F5F75">
        <w:rPr>
          <w:rFonts w:ascii="Verdana" w:hAnsi="Verdana"/>
        </w:rPr>
        <w:t>ão da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contas deve declarar expressamente que os objetivos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foram alcan</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ados, quando for o caso; </w:t>
      </w:r>
    </w:p>
    <w:p w14:paraId="144C3216" w14:textId="77777777" w:rsidR="007F5F75" w:rsidRDefault="00E552CE" w:rsidP="007F5F75">
      <w:pPr>
        <w:pStyle w:val="NormalWeb"/>
        <w:jc w:val="both"/>
        <w:rPr>
          <w:rFonts w:ascii="Verdana" w:hAnsi="Verdana"/>
        </w:rPr>
      </w:pPr>
      <w:r w:rsidRPr="007F5F75">
        <w:rPr>
          <w:rFonts w:ascii="Verdana" w:hAnsi="Verdana"/>
        </w:rPr>
        <w:t>1.12.  É vedada a utilizac</w:t>
      </w:r>
      <w:r w:rsidRPr="007F5F75">
        <w:rPr>
          <w:rFonts w:ascii="Calibri" w:eastAsia="Calibri" w:hAnsi="Calibri" w:cs="Calibri"/>
        </w:rPr>
        <w:t>̧</w:t>
      </w:r>
      <w:r w:rsidRPr="007F5F75">
        <w:rPr>
          <w:rFonts w:ascii="Verdana" w:hAnsi="Verdana"/>
        </w:rPr>
        <w:t>ão de recursos em categoria econo</w:t>
      </w:r>
      <w:r w:rsidRPr="007F5F75">
        <w:rPr>
          <w:rFonts w:ascii="Calibri" w:eastAsia="Calibri" w:hAnsi="Calibri" w:cs="Calibri"/>
        </w:rPr>
        <w:t>̂</w:t>
      </w:r>
      <w:r w:rsidRPr="007F5F75">
        <w:rPr>
          <w:rFonts w:ascii="Verdana" w:hAnsi="Verdana"/>
        </w:rPr>
        <w:t>mica diferente daquela para a qual foram pactuados, ou seja, a transposi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recursos da categoria econ</w:t>
      </w:r>
      <w:r w:rsidRPr="007F5F75">
        <w:rPr>
          <w:rFonts w:ascii="Verdana" w:eastAsia="Calibri" w:hAnsi="Verdana" w:cs="Calibri"/>
        </w:rPr>
        <w:t>o</w:t>
      </w:r>
      <w:r w:rsidRPr="007F5F75">
        <w:rPr>
          <w:rFonts w:ascii="Calibri" w:eastAsia="Calibri" w:hAnsi="Calibri" w:cs="Calibri"/>
        </w:rPr>
        <w:t>̂</w:t>
      </w:r>
      <w:r w:rsidRPr="007F5F75">
        <w:rPr>
          <w:rFonts w:ascii="Verdana" w:hAnsi="Verdana"/>
        </w:rPr>
        <w:t>mica “Corrente” para a categoria econ</w:t>
      </w:r>
      <w:r w:rsidRPr="007F5F75">
        <w:rPr>
          <w:rFonts w:ascii="Verdana" w:eastAsia="Calibri" w:hAnsi="Verdana" w:cs="Calibri"/>
        </w:rPr>
        <w:t>o</w:t>
      </w:r>
      <w:r w:rsidRPr="007F5F75">
        <w:rPr>
          <w:rFonts w:ascii="Calibri" w:eastAsia="Calibri" w:hAnsi="Calibri" w:cs="Calibri"/>
        </w:rPr>
        <w:t>̂</w:t>
      </w:r>
      <w:r w:rsidRPr="007F5F75">
        <w:rPr>
          <w:rFonts w:ascii="Verdana" w:hAnsi="Verdana"/>
        </w:rPr>
        <w:t xml:space="preserve">mica “Capital” e vice-versa; </w:t>
      </w:r>
    </w:p>
    <w:p w14:paraId="52CB05E4" w14:textId="4A2A3D53" w:rsidR="00E552CE" w:rsidRPr="007F5F75" w:rsidRDefault="00E552CE" w:rsidP="007F5F75">
      <w:pPr>
        <w:pStyle w:val="NormalWeb"/>
        <w:jc w:val="both"/>
        <w:rPr>
          <w:rFonts w:ascii="Verdana" w:hAnsi="Verdana"/>
        </w:rPr>
      </w:pPr>
      <w:r w:rsidRPr="007F5F75">
        <w:rPr>
          <w:rFonts w:ascii="Verdana" w:hAnsi="Verdana"/>
        </w:rPr>
        <w:t>1.13.  Deve-se realizar pesquisa de prec</w:t>
      </w:r>
      <w:r w:rsidRPr="007F5F75">
        <w:rPr>
          <w:rFonts w:ascii="Calibri" w:eastAsia="Calibri" w:hAnsi="Calibri" w:cs="Calibri"/>
        </w:rPr>
        <w:t>̧</w:t>
      </w:r>
      <w:r w:rsidRPr="007F5F75">
        <w:rPr>
          <w:rFonts w:ascii="Verdana" w:hAnsi="Verdana"/>
        </w:rPr>
        <w:t xml:space="preserve">os no mercado, levando-se em conta que: </w:t>
      </w:r>
    </w:p>
    <w:p w14:paraId="51ADCFE6" w14:textId="77777777" w:rsidR="00E552CE" w:rsidRPr="007F5F75" w:rsidRDefault="00E552CE" w:rsidP="007F5F75">
      <w:pPr>
        <w:pStyle w:val="NormalWeb"/>
        <w:jc w:val="both"/>
        <w:rPr>
          <w:rFonts w:ascii="Verdana" w:hAnsi="Verdana"/>
        </w:rPr>
      </w:pPr>
      <w:r w:rsidRPr="007F5F75">
        <w:rPr>
          <w:rFonts w:ascii="Verdana" w:hAnsi="Verdana"/>
        </w:rPr>
        <w:t>1.13.1. Os orc</w:t>
      </w:r>
      <w:r w:rsidRPr="007F5F75">
        <w:rPr>
          <w:rFonts w:ascii="Calibri" w:eastAsia="Calibri" w:hAnsi="Calibri" w:cs="Calibri"/>
        </w:rPr>
        <w:t>̧</w:t>
      </w:r>
      <w:r w:rsidRPr="007F5F75">
        <w:rPr>
          <w:rFonts w:ascii="Verdana" w:hAnsi="Verdana"/>
        </w:rPr>
        <w:t>amentos colhidos devem ser confeccionados em papel timbrado do fornecedor, com identifica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 CNPJ e assinatura do responsável, datados e com a devida descri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dos produtos e/ou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os or</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ados, atribuindo-lhes o respectivo valor; </w:t>
      </w:r>
    </w:p>
    <w:p w14:paraId="140D7CC1" w14:textId="77777777" w:rsidR="00E552CE" w:rsidRPr="007F5F75" w:rsidRDefault="00E552CE" w:rsidP="007F5F75">
      <w:pPr>
        <w:pStyle w:val="NormalWeb"/>
        <w:jc w:val="both"/>
        <w:rPr>
          <w:rFonts w:ascii="Verdana" w:hAnsi="Verdana"/>
        </w:rPr>
      </w:pPr>
      <w:r w:rsidRPr="007F5F75">
        <w:rPr>
          <w:rFonts w:ascii="Verdana" w:hAnsi="Verdana"/>
        </w:rPr>
        <w:t>1.13.2. Os orc</w:t>
      </w:r>
      <w:r w:rsidRPr="007F5F75">
        <w:rPr>
          <w:rFonts w:ascii="Calibri" w:eastAsia="Calibri" w:hAnsi="Calibri" w:cs="Calibri"/>
        </w:rPr>
        <w:t>̧</w:t>
      </w:r>
      <w:r w:rsidRPr="007F5F75">
        <w:rPr>
          <w:rFonts w:ascii="Verdana" w:hAnsi="Verdana"/>
        </w:rPr>
        <w:t>amentos visam demonstrar a razão da escolha do fornecedor e a justificativa do pre</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 ou seja, que a aquisi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ão/contrata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realizada foi a mais vantajosa para o Crea e/ou Entidade. </w:t>
      </w:r>
    </w:p>
    <w:p w14:paraId="6477B58D" w14:textId="77777777" w:rsidR="00E552CE" w:rsidRPr="007F5F75" w:rsidRDefault="00E552CE" w:rsidP="007F5F75">
      <w:pPr>
        <w:pStyle w:val="NormalWeb"/>
        <w:jc w:val="both"/>
        <w:rPr>
          <w:rFonts w:ascii="Verdana" w:hAnsi="Verdana"/>
        </w:rPr>
      </w:pPr>
      <w:r w:rsidRPr="007F5F75">
        <w:rPr>
          <w:rFonts w:ascii="Verdana" w:hAnsi="Verdana"/>
        </w:rPr>
        <w:t>1.14. Caberá ao gestor sucessor prestar contas dos recursos provenientes de conve</w:t>
      </w:r>
      <w:r w:rsidRPr="007F5F75">
        <w:rPr>
          <w:rFonts w:ascii="Calibri" w:eastAsia="Calibri" w:hAnsi="Calibri" w:cs="Calibri"/>
        </w:rPr>
        <w:t>̂</w:t>
      </w:r>
      <w:r w:rsidRPr="007F5F75">
        <w:rPr>
          <w:rFonts w:ascii="Verdana" w:hAnsi="Verdana"/>
        </w:rPr>
        <w:t xml:space="preserve">nios firmados pelo seu antecessor; </w:t>
      </w:r>
    </w:p>
    <w:p w14:paraId="5F7CE053" w14:textId="77777777" w:rsidR="00E552CE" w:rsidRPr="007F5F75" w:rsidRDefault="00E552CE" w:rsidP="007F5F75">
      <w:pPr>
        <w:pStyle w:val="NormalWeb"/>
        <w:jc w:val="both"/>
        <w:rPr>
          <w:rFonts w:ascii="Verdana" w:hAnsi="Verdana"/>
        </w:rPr>
      </w:pPr>
      <w:r w:rsidRPr="007F5F75">
        <w:rPr>
          <w:rFonts w:ascii="Verdana" w:hAnsi="Verdana"/>
        </w:rPr>
        <w:t>1.14.1. Na impossibilidade de atender ao disposto, deverá o atual gestor apresentar ao concedente justificativas que demonstrem o impedimento de prestar contas e as medidas adotadas para o resguardo do patrimo</w:t>
      </w:r>
      <w:r w:rsidRPr="007F5F75">
        <w:rPr>
          <w:rFonts w:ascii="Calibri" w:eastAsia="Calibri" w:hAnsi="Calibri" w:cs="Calibri"/>
        </w:rPr>
        <w:t>̂</w:t>
      </w:r>
      <w:r w:rsidRPr="007F5F75">
        <w:rPr>
          <w:rFonts w:ascii="Verdana" w:hAnsi="Verdana"/>
        </w:rPr>
        <w:t>nio público, sob pena de responsabiliza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solidária; </w:t>
      </w:r>
    </w:p>
    <w:p w14:paraId="54B6C4E4" w14:textId="77777777" w:rsidR="00E552CE" w:rsidRPr="007F5F75" w:rsidRDefault="00E552CE" w:rsidP="007F5F75">
      <w:pPr>
        <w:pStyle w:val="NormalWeb"/>
        <w:jc w:val="both"/>
        <w:rPr>
          <w:rFonts w:ascii="Verdana" w:hAnsi="Verdana"/>
        </w:rPr>
      </w:pPr>
      <w:r w:rsidRPr="007F5F75">
        <w:rPr>
          <w:rFonts w:ascii="Verdana" w:hAnsi="Verdana"/>
        </w:rPr>
        <w:t>1.14.2. Quando a impossibilidade de prestar contas decorrer de ac</w:t>
      </w:r>
      <w:r w:rsidRPr="007F5F75">
        <w:rPr>
          <w:rFonts w:ascii="Calibri" w:eastAsia="Calibri" w:hAnsi="Calibri" w:cs="Calibri"/>
        </w:rPr>
        <w:t>̧</w:t>
      </w:r>
      <w:r w:rsidRPr="007F5F75">
        <w:rPr>
          <w:rFonts w:ascii="Verdana" w:hAnsi="Verdana"/>
        </w:rPr>
        <w:t xml:space="preserve">ão ou omissão do antecessor, o novo gestor instaurará a devida tomada de contas especial. </w:t>
      </w:r>
    </w:p>
    <w:p w14:paraId="02AC3885" w14:textId="77777777" w:rsidR="00E552CE" w:rsidRPr="007F5F75" w:rsidRDefault="00E552CE" w:rsidP="007F5F75">
      <w:pPr>
        <w:pStyle w:val="NormalWeb"/>
        <w:jc w:val="both"/>
        <w:rPr>
          <w:rFonts w:ascii="Verdana" w:hAnsi="Verdana"/>
        </w:rPr>
      </w:pPr>
      <w:r w:rsidRPr="007F5F75">
        <w:rPr>
          <w:rFonts w:ascii="Verdana" w:hAnsi="Verdana"/>
        </w:rPr>
        <w:lastRenderedPageBreak/>
        <w:t>1.15. Não é permitida a realizac</w:t>
      </w:r>
      <w:r w:rsidRPr="007F5F75">
        <w:rPr>
          <w:rFonts w:ascii="Calibri" w:eastAsia="Calibri" w:hAnsi="Calibri" w:cs="Calibri"/>
        </w:rPr>
        <w:t>̧</w:t>
      </w:r>
      <w:r w:rsidRPr="007F5F75">
        <w:rPr>
          <w:rFonts w:ascii="Verdana" w:hAnsi="Verdana"/>
        </w:rPr>
        <w:t>ão de pagamentos em espécie, apenas mediante cheque nominal ao credor, transfer</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ncia bancária ou outros procedimentos bancários que comprovem os pagamentos realizados. </w:t>
      </w:r>
    </w:p>
    <w:p w14:paraId="2228658A" w14:textId="77777777" w:rsidR="00E552CE" w:rsidRPr="007F5F75" w:rsidRDefault="00E552CE" w:rsidP="007F5F75">
      <w:pPr>
        <w:pStyle w:val="NormalWeb"/>
        <w:jc w:val="both"/>
        <w:rPr>
          <w:rFonts w:ascii="Verdana" w:hAnsi="Verdana"/>
        </w:rPr>
      </w:pPr>
      <w:r w:rsidRPr="007F5F75">
        <w:rPr>
          <w:rFonts w:ascii="Verdana" w:hAnsi="Verdana"/>
        </w:rPr>
        <w:t>2. Documentos básicos que compõem a prestac</w:t>
      </w:r>
      <w:r w:rsidRPr="007F5F75">
        <w:rPr>
          <w:rFonts w:ascii="Calibri" w:eastAsia="Calibri" w:hAnsi="Calibri" w:cs="Calibri"/>
        </w:rPr>
        <w:t>̧</w:t>
      </w:r>
      <w:r w:rsidRPr="007F5F75">
        <w:rPr>
          <w:rFonts w:ascii="Verdana" w:hAnsi="Verdana"/>
        </w:rPr>
        <w:t xml:space="preserve">ão de contas: </w:t>
      </w:r>
    </w:p>
    <w:p w14:paraId="20F8511F" w14:textId="77777777" w:rsidR="007F5F75" w:rsidRDefault="00E552CE" w:rsidP="007F5F75">
      <w:pPr>
        <w:pStyle w:val="NormalWeb"/>
        <w:jc w:val="both"/>
        <w:rPr>
          <w:rFonts w:ascii="Verdana" w:hAnsi="Verdana"/>
        </w:rPr>
      </w:pPr>
      <w:r w:rsidRPr="007F5F75">
        <w:rPr>
          <w:rFonts w:ascii="Verdana" w:hAnsi="Verdana"/>
        </w:rPr>
        <w:t xml:space="preserve">2.1. Extratos bancários que comprovem: </w:t>
      </w:r>
    </w:p>
    <w:p w14:paraId="1643BB4F" w14:textId="77777777" w:rsidR="007F5F75" w:rsidRDefault="00E552CE" w:rsidP="007F5F75">
      <w:pPr>
        <w:pStyle w:val="NormalWeb"/>
        <w:jc w:val="both"/>
        <w:rPr>
          <w:rFonts w:ascii="Verdana" w:hAnsi="Verdana"/>
        </w:rPr>
      </w:pPr>
      <w:r w:rsidRPr="007F5F75">
        <w:rPr>
          <w:rFonts w:ascii="Verdana" w:hAnsi="Verdana"/>
        </w:rPr>
        <w:t>2.1.1.  A abertura de conta específica para movimentac</w:t>
      </w:r>
      <w:r w:rsidRPr="007F5F75">
        <w:rPr>
          <w:rFonts w:ascii="Calibri" w:eastAsia="Calibri" w:hAnsi="Calibri" w:cs="Calibri"/>
        </w:rPr>
        <w:t>̧</w:t>
      </w:r>
      <w:r w:rsidRPr="007F5F75">
        <w:rPr>
          <w:rFonts w:ascii="Verdana" w:hAnsi="Verdana"/>
        </w:rPr>
        <w:t>ão dos recursos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w:t>
      </w:r>
    </w:p>
    <w:p w14:paraId="0FE12EE4" w14:textId="3F757DE5" w:rsidR="00E552CE" w:rsidRPr="007F5F75" w:rsidRDefault="00E552CE" w:rsidP="007F5F75">
      <w:pPr>
        <w:pStyle w:val="NormalWeb"/>
        <w:jc w:val="both"/>
        <w:rPr>
          <w:rFonts w:ascii="Verdana" w:hAnsi="Verdana"/>
        </w:rPr>
      </w:pPr>
      <w:r w:rsidRPr="007F5F75">
        <w:rPr>
          <w:rFonts w:ascii="Verdana" w:hAnsi="Verdana"/>
        </w:rPr>
        <w:t>2.1.2.  As movimentac</w:t>
      </w:r>
      <w:r w:rsidRPr="007F5F75">
        <w:rPr>
          <w:rFonts w:ascii="Calibri" w:eastAsia="Calibri" w:hAnsi="Calibri" w:cs="Calibri"/>
        </w:rPr>
        <w:t>̧</w:t>
      </w:r>
      <w:r w:rsidRPr="007F5F75">
        <w:rPr>
          <w:rFonts w:ascii="Verdana" w:hAnsi="Verdana"/>
        </w:rPr>
        <w:t>ões e aplica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ões financeiras dos recursos e os rendimentos auferidos no período contemplado pelo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w:t>
      </w:r>
    </w:p>
    <w:p w14:paraId="506DF951" w14:textId="77777777" w:rsidR="007F5F75" w:rsidRDefault="00E552CE" w:rsidP="007F5F75">
      <w:pPr>
        <w:pStyle w:val="NormalWeb"/>
        <w:jc w:val="both"/>
        <w:rPr>
          <w:rFonts w:ascii="Verdana" w:hAnsi="Verdana"/>
        </w:rPr>
      </w:pPr>
      <w:r w:rsidRPr="007F5F75">
        <w:rPr>
          <w:rFonts w:ascii="Verdana" w:hAnsi="Verdana"/>
        </w:rPr>
        <w:t xml:space="preserve">2.2. Relatório Circunstanciado das atividades desenvolvidas abrangendo: </w:t>
      </w:r>
    </w:p>
    <w:p w14:paraId="7CDAA6C4" w14:textId="77777777" w:rsidR="007F5F75" w:rsidRDefault="00E552CE" w:rsidP="007F5F75">
      <w:pPr>
        <w:pStyle w:val="NormalWeb"/>
        <w:jc w:val="both"/>
        <w:rPr>
          <w:rFonts w:ascii="Verdana" w:hAnsi="Verdana"/>
        </w:rPr>
      </w:pPr>
      <w:r w:rsidRPr="007F5F75">
        <w:rPr>
          <w:rFonts w:ascii="Verdana" w:hAnsi="Verdana"/>
        </w:rPr>
        <w:t xml:space="preserve">2.2.1.  Cumprimento do objeto; </w:t>
      </w:r>
    </w:p>
    <w:p w14:paraId="07AB7F11" w14:textId="77777777" w:rsidR="007F5F75" w:rsidRDefault="00E552CE" w:rsidP="007F5F75">
      <w:pPr>
        <w:pStyle w:val="NormalWeb"/>
        <w:jc w:val="both"/>
        <w:rPr>
          <w:rFonts w:ascii="Verdana" w:hAnsi="Verdana"/>
        </w:rPr>
      </w:pPr>
      <w:r w:rsidRPr="007F5F75">
        <w:rPr>
          <w:rFonts w:ascii="Verdana" w:hAnsi="Verdana"/>
        </w:rPr>
        <w:t>2.2.2.  Relatório de Execuc</w:t>
      </w:r>
      <w:r w:rsidRPr="007F5F75">
        <w:rPr>
          <w:rFonts w:ascii="Calibri" w:eastAsia="Calibri" w:hAnsi="Calibri" w:cs="Calibri"/>
        </w:rPr>
        <w:t>̧</w:t>
      </w:r>
      <w:r w:rsidRPr="007F5F75">
        <w:rPr>
          <w:rFonts w:ascii="Verdana" w:hAnsi="Verdana"/>
        </w:rPr>
        <w:t xml:space="preserve">ão; </w:t>
      </w:r>
    </w:p>
    <w:p w14:paraId="18FDF10C" w14:textId="77777777" w:rsidR="007F5F75" w:rsidRDefault="00E552CE" w:rsidP="007F5F75">
      <w:pPr>
        <w:pStyle w:val="NormalWeb"/>
        <w:jc w:val="both"/>
        <w:rPr>
          <w:rFonts w:ascii="Verdana" w:hAnsi="Verdana"/>
        </w:rPr>
      </w:pPr>
      <w:r w:rsidRPr="007F5F75">
        <w:rPr>
          <w:rFonts w:ascii="Verdana" w:hAnsi="Verdana"/>
        </w:rPr>
        <w:t>2.2.3.  Evide</w:t>
      </w:r>
      <w:r w:rsidRPr="007F5F75">
        <w:rPr>
          <w:rFonts w:ascii="Calibri" w:eastAsia="Calibri" w:hAnsi="Calibri" w:cs="Calibri"/>
        </w:rPr>
        <w:t>̂</w:t>
      </w:r>
      <w:r w:rsidRPr="007F5F75">
        <w:rPr>
          <w:rFonts w:ascii="Verdana" w:hAnsi="Verdana"/>
        </w:rPr>
        <w:t xml:space="preserve">ncias que ressaltem dados qualitativos e quantitativos do objeto executado. </w:t>
      </w:r>
    </w:p>
    <w:p w14:paraId="1603B619" w14:textId="77777777" w:rsidR="007F5F75" w:rsidRDefault="00E552CE" w:rsidP="007F5F75">
      <w:pPr>
        <w:pStyle w:val="NormalWeb"/>
        <w:jc w:val="both"/>
        <w:rPr>
          <w:rFonts w:ascii="Verdana" w:hAnsi="Verdana"/>
        </w:rPr>
      </w:pPr>
      <w:r w:rsidRPr="007F5F75">
        <w:rPr>
          <w:rFonts w:ascii="Verdana" w:hAnsi="Verdana"/>
        </w:rPr>
        <w:t>2.3.  Relatório dos resultados alcanc</w:t>
      </w:r>
      <w:r w:rsidRPr="007F5F75">
        <w:rPr>
          <w:rFonts w:ascii="Calibri" w:eastAsia="Calibri" w:hAnsi="Calibri" w:cs="Calibri"/>
        </w:rPr>
        <w:t>̧</w:t>
      </w:r>
      <w:r w:rsidRPr="007F5F75">
        <w:rPr>
          <w:rFonts w:ascii="Verdana" w:hAnsi="Verdana"/>
        </w:rPr>
        <w:t xml:space="preserve">ados em face dos indicadores de desempenho e metas previstos no plano de trabalho; </w:t>
      </w:r>
    </w:p>
    <w:p w14:paraId="1E02DF5A" w14:textId="77777777" w:rsidR="007F5F75" w:rsidRDefault="00E552CE" w:rsidP="007F5F75">
      <w:pPr>
        <w:pStyle w:val="NormalWeb"/>
        <w:jc w:val="both"/>
        <w:rPr>
          <w:rFonts w:ascii="Verdana" w:hAnsi="Verdana"/>
        </w:rPr>
      </w:pPr>
      <w:r w:rsidRPr="007F5F75">
        <w:rPr>
          <w:rFonts w:ascii="Verdana" w:hAnsi="Verdana"/>
        </w:rPr>
        <w:t>2.4.  Relac</w:t>
      </w:r>
      <w:r w:rsidRPr="007F5F75">
        <w:rPr>
          <w:rFonts w:ascii="Calibri" w:eastAsia="Calibri" w:hAnsi="Calibri" w:cs="Calibri"/>
        </w:rPr>
        <w:t>̧</w:t>
      </w:r>
      <w:r w:rsidRPr="007F5F75">
        <w:rPr>
          <w:rFonts w:ascii="Verdana" w:hAnsi="Verdana"/>
        </w:rPr>
        <w:t xml:space="preserve">ão dos bens adquiridos, produzidos ou construídos; </w:t>
      </w:r>
    </w:p>
    <w:p w14:paraId="1F41F8B8" w14:textId="77777777" w:rsidR="007F5F75" w:rsidRDefault="00E552CE" w:rsidP="007F5F75">
      <w:pPr>
        <w:pStyle w:val="NormalWeb"/>
        <w:jc w:val="both"/>
        <w:rPr>
          <w:rFonts w:ascii="Verdana" w:hAnsi="Verdana"/>
        </w:rPr>
      </w:pPr>
      <w:r w:rsidRPr="007F5F75">
        <w:rPr>
          <w:rFonts w:ascii="Verdana" w:hAnsi="Verdana"/>
        </w:rPr>
        <w:t>2.5.  Relac</w:t>
      </w:r>
      <w:r w:rsidRPr="007F5F75">
        <w:rPr>
          <w:rFonts w:ascii="Calibri" w:eastAsia="Calibri" w:hAnsi="Calibri" w:cs="Calibri"/>
        </w:rPr>
        <w:t>̧</w:t>
      </w:r>
      <w:r w:rsidRPr="007F5F75">
        <w:rPr>
          <w:rFonts w:ascii="Verdana" w:hAnsi="Verdana"/>
        </w:rPr>
        <w:t>ão dos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prestados; </w:t>
      </w:r>
    </w:p>
    <w:p w14:paraId="407D94F3" w14:textId="77777777" w:rsidR="007F5F75" w:rsidRDefault="00E552CE" w:rsidP="007F5F75">
      <w:pPr>
        <w:pStyle w:val="NormalWeb"/>
        <w:jc w:val="both"/>
        <w:rPr>
          <w:rFonts w:ascii="Verdana" w:hAnsi="Verdana"/>
        </w:rPr>
      </w:pPr>
      <w:r w:rsidRPr="007F5F75">
        <w:rPr>
          <w:rFonts w:ascii="Verdana" w:hAnsi="Verdana"/>
        </w:rPr>
        <w:t xml:space="preserve">2.6.  Termo de compromisso de guarda dos documentos; </w:t>
      </w:r>
    </w:p>
    <w:p w14:paraId="30525BCF" w14:textId="77777777" w:rsidR="007F5F75" w:rsidRDefault="00E552CE" w:rsidP="007F5F75">
      <w:pPr>
        <w:pStyle w:val="NormalWeb"/>
        <w:jc w:val="both"/>
        <w:rPr>
          <w:rFonts w:ascii="Verdana" w:hAnsi="Verdana"/>
        </w:rPr>
      </w:pPr>
      <w:r w:rsidRPr="007F5F75">
        <w:rPr>
          <w:rFonts w:ascii="Verdana" w:hAnsi="Verdana"/>
        </w:rPr>
        <w:t>2.7.  Comprovante de recolhimento de saldo do conve</w:t>
      </w:r>
      <w:r w:rsidRPr="007F5F75">
        <w:rPr>
          <w:rFonts w:ascii="Calibri" w:eastAsia="Calibri" w:hAnsi="Calibri" w:cs="Calibri"/>
        </w:rPr>
        <w:t>̂</w:t>
      </w:r>
      <w:r w:rsidRPr="007F5F75">
        <w:rPr>
          <w:rFonts w:ascii="Verdana" w:hAnsi="Verdana"/>
        </w:rPr>
        <w:t xml:space="preserve">nio, caso exista; </w:t>
      </w:r>
    </w:p>
    <w:p w14:paraId="30407EA2" w14:textId="77777777" w:rsidR="007F5F75" w:rsidRDefault="00E552CE" w:rsidP="007F5F75">
      <w:pPr>
        <w:pStyle w:val="NormalWeb"/>
        <w:jc w:val="both"/>
        <w:rPr>
          <w:rFonts w:ascii="Verdana" w:hAnsi="Verdana"/>
        </w:rPr>
      </w:pPr>
      <w:r w:rsidRPr="007F5F75">
        <w:rPr>
          <w:rFonts w:ascii="Verdana" w:hAnsi="Verdana"/>
        </w:rPr>
        <w:t>2.8.  Relatório de Execuc</w:t>
      </w:r>
      <w:r w:rsidRPr="007F5F75">
        <w:rPr>
          <w:rFonts w:ascii="Calibri" w:eastAsia="Calibri" w:hAnsi="Calibri" w:cs="Calibri"/>
        </w:rPr>
        <w:t>̧</w:t>
      </w:r>
      <w:r w:rsidRPr="007F5F75">
        <w:rPr>
          <w:rFonts w:ascii="Verdana" w:hAnsi="Verdana"/>
        </w:rPr>
        <w:t xml:space="preserve">ão Físico-Financeira; </w:t>
      </w:r>
    </w:p>
    <w:p w14:paraId="02F98F52" w14:textId="77777777" w:rsidR="007F5F75" w:rsidRDefault="00E552CE" w:rsidP="007F5F75">
      <w:pPr>
        <w:pStyle w:val="NormalWeb"/>
        <w:jc w:val="both"/>
        <w:rPr>
          <w:rFonts w:ascii="Verdana" w:hAnsi="Verdana"/>
        </w:rPr>
      </w:pPr>
      <w:r w:rsidRPr="007F5F75">
        <w:rPr>
          <w:rFonts w:ascii="Verdana" w:hAnsi="Verdana"/>
        </w:rPr>
        <w:t>2.9.  Relatório de Execuc</w:t>
      </w:r>
      <w:r w:rsidRPr="007F5F75">
        <w:rPr>
          <w:rFonts w:ascii="Calibri" w:eastAsia="Calibri" w:hAnsi="Calibri" w:cs="Calibri"/>
        </w:rPr>
        <w:t>̧</w:t>
      </w:r>
      <w:r w:rsidRPr="007F5F75">
        <w:rPr>
          <w:rFonts w:ascii="Verdana" w:hAnsi="Verdana"/>
        </w:rPr>
        <w:t xml:space="preserve">ão da Receita e Despesa; </w:t>
      </w:r>
    </w:p>
    <w:p w14:paraId="4CF286A2" w14:textId="77777777" w:rsidR="007F5F75" w:rsidRDefault="00E552CE" w:rsidP="007F5F75">
      <w:pPr>
        <w:pStyle w:val="NormalWeb"/>
        <w:jc w:val="both"/>
        <w:rPr>
          <w:rFonts w:ascii="Verdana" w:hAnsi="Verdana"/>
        </w:rPr>
      </w:pPr>
      <w:r w:rsidRPr="007F5F75">
        <w:rPr>
          <w:rFonts w:ascii="Verdana" w:hAnsi="Verdana"/>
        </w:rPr>
        <w:t>2.10.  Relac</w:t>
      </w:r>
      <w:r w:rsidRPr="007F5F75">
        <w:rPr>
          <w:rFonts w:ascii="Calibri" w:eastAsia="Calibri" w:hAnsi="Calibri" w:cs="Calibri"/>
        </w:rPr>
        <w:t>̧</w:t>
      </w:r>
      <w:r w:rsidRPr="007F5F75">
        <w:rPr>
          <w:rFonts w:ascii="Verdana" w:hAnsi="Verdana"/>
        </w:rPr>
        <w:t xml:space="preserve">ãodepagamentosefetuados,porordemcronológicadoextrato; </w:t>
      </w:r>
    </w:p>
    <w:p w14:paraId="671ADFE9" w14:textId="77777777" w:rsidR="007F5F75" w:rsidRDefault="00E552CE" w:rsidP="007F5F75">
      <w:pPr>
        <w:pStyle w:val="NormalWeb"/>
        <w:jc w:val="both"/>
        <w:rPr>
          <w:rFonts w:ascii="Verdana" w:hAnsi="Verdana"/>
        </w:rPr>
      </w:pPr>
      <w:r w:rsidRPr="007F5F75">
        <w:rPr>
          <w:rFonts w:ascii="Verdana" w:hAnsi="Verdana"/>
        </w:rPr>
        <w:t>2.11.  Conciliac</w:t>
      </w:r>
      <w:r w:rsidRPr="007F5F75">
        <w:rPr>
          <w:rFonts w:ascii="Calibri" w:eastAsia="Calibri" w:hAnsi="Calibri" w:cs="Calibri"/>
        </w:rPr>
        <w:t>̧</w:t>
      </w:r>
      <w:r w:rsidRPr="007F5F75">
        <w:rPr>
          <w:rFonts w:ascii="Verdana" w:hAnsi="Verdana"/>
        </w:rPr>
        <w:t>ão bancária do período de vig</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ncia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nio e/ou aplica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do recurso; </w:t>
      </w:r>
    </w:p>
    <w:p w14:paraId="50D2D767" w14:textId="77777777" w:rsidR="007F5F75" w:rsidRDefault="00E552CE" w:rsidP="007F5F75">
      <w:pPr>
        <w:pStyle w:val="NormalWeb"/>
        <w:jc w:val="both"/>
        <w:rPr>
          <w:rFonts w:ascii="Verdana" w:hAnsi="Verdana"/>
        </w:rPr>
      </w:pPr>
      <w:r w:rsidRPr="007F5F75">
        <w:rPr>
          <w:rFonts w:ascii="Verdana" w:hAnsi="Verdana"/>
        </w:rPr>
        <w:t>2.12.  Cópias das notas fiscais/faturas, com seus respectivos recibos, com identificac</w:t>
      </w:r>
      <w:r w:rsidRPr="007F5F75">
        <w:rPr>
          <w:rFonts w:ascii="Calibri" w:eastAsia="Calibri" w:hAnsi="Calibri" w:cs="Calibri"/>
        </w:rPr>
        <w:t>̧</w:t>
      </w:r>
      <w:r w:rsidRPr="007F5F75">
        <w:rPr>
          <w:rFonts w:ascii="Verdana" w:hAnsi="Verdana"/>
        </w:rPr>
        <w:t>ão do número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com atesto de recebimento dos </w:t>
      </w:r>
      <w:r w:rsidRPr="007F5F75">
        <w:rPr>
          <w:rFonts w:ascii="Verdana" w:hAnsi="Verdana"/>
        </w:rPr>
        <w:lastRenderedPageBreak/>
        <w:t>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e/ou material, empenhos e guias de recolhimentos de INSS, ISS e FGTS. </w:t>
      </w:r>
    </w:p>
    <w:p w14:paraId="412E206E" w14:textId="77777777" w:rsidR="007F5F75" w:rsidRDefault="00E552CE" w:rsidP="007F5F75">
      <w:pPr>
        <w:pStyle w:val="NormalWeb"/>
        <w:jc w:val="both"/>
        <w:rPr>
          <w:rFonts w:ascii="Verdana" w:hAnsi="Verdana"/>
        </w:rPr>
      </w:pPr>
      <w:r w:rsidRPr="007F5F75">
        <w:rPr>
          <w:rFonts w:ascii="Verdana" w:hAnsi="Verdana"/>
        </w:rPr>
        <w:t>2.13.  Cópias de cheques com a comprovac</w:t>
      </w:r>
      <w:r w:rsidRPr="007F5F75">
        <w:rPr>
          <w:rFonts w:ascii="Calibri" w:eastAsia="Calibri" w:hAnsi="Calibri" w:cs="Calibri"/>
        </w:rPr>
        <w:t>̧</w:t>
      </w:r>
      <w:r w:rsidRPr="007F5F75">
        <w:rPr>
          <w:rFonts w:ascii="Verdana" w:hAnsi="Verdana"/>
        </w:rPr>
        <w:t>ão de sua compensa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ou comprovantes de transfer</w:t>
      </w:r>
      <w:r w:rsidRPr="007F5F75">
        <w:rPr>
          <w:rFonts w:ascii="Verdana" w:eastAsia="Calibri" w:hAnsi="Verdana" w:cs="Calibri"/>
        </w:rPr>
        <w:t>e</w:t>
      </w:r>
      <w:r w:rsidRPr="007F5F75">
        <w:rPr>
          <w:rFonts w:ascii="Calibri" w:eastAsia="Calibri" w:hAnsi="Calibri" w:cs="Calibri"/>
        </w:rPr>
        <w:t>̂</w:t>
      </w:r>
      <w:r w:rsidRPr="007F5F75">
        <w:rPr>
          <w:rFonts w:ascii="Verdana" w:hAnsi="Verdana"/>
        </w:rPr>
        <w:t>ncia bancária nominal à empresa prestadora dos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ou fornecedora de bens; </w:t>
      </w:r>
    </w:p>
    <w:p w14:paraId="370F6F75" w14:textId="77777777" w:rsidR="007F5F75" w:rsidRDefault="00E552CE" w:rsidP="007F5F75">
      <w:pPr>
        <w:pStyle w:val="NormalWeb"/>
        <w:jc w:val="both"/>
        <w:rPr>
          <w:rFonts w:ascii="Verdana" w:hAnsi="Verdana"/>
        </w:rPr>
      </w:pPr>
      <w:r w:rsidRPr="007F5F75">
        <w:rPr>
          <w:rFonts w:ascii="Verdana" w:hAnsi="Verdana"/>
        </w:rPr>
        <w:t>2.14.  Relatórios parciais de execuc</w:t>
      </w:r>
      <w:r w:rsidRPr="007F5F75">
        <w:rPr>
          <w:rFonts w:ascii="Calibri" w:eastAsia="Calibri" w:hAnsi="Calibri" w:cs="Calibri"/>
        </w:rPr>
        <w:t>̧</w:t>
      </w:r>
      <w:r w:rsidRPr="007F5F75">
        <w:rPr>
          <w:rFonts w:ascii="Verdana" w:hAnsi="Verdana"/>
        </w:rPr>
        <w:t>ão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 ou obra, ou situa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em que se encontram, assinados pelo responsável técnico pela fiscaliza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da obra, quando for o caso; </w:t>
      </w:r>
    </w:p>
    <w:p w14:paraId="2858840D" w14:textId="77777777" w:rsidR="007F5F75" w:rsidRDefault="00E552CE" w:rsidP="007F5F75">
      <w:pPr>
        <w:pStyle w:val="NormalWeb"/>
        <w:jc w:val="both"/>
        <w:rPr>
          <w:rFonts w:ascii="Verdana" w:hAnsi="Verdana"/>
        </w:rPr>
      </w:pPr>
      <w:r w:rsidRPr="007F5F75">
        <w:rPr>
          <w:rFonts w:ascii="Verdana" w:hAnsi="Verdana"/>
        </w:rPr>
        <w:t>2.15.  Termo de aceitac</w:t>
      </w:r>
      <w:r w:rsidRPr="007F5F75">
        <w:rPr>
          <w:rFonts w:ascii="Calibri" w:eastAsia="Calibri" w:hAnsi="Calibri" w:cs="Calibri"/>
        </w:rPr>
        <w:t>̧</w:t>
      </w:r>
      <w:r w:rsidRPr="007F5F75">
        <w:rPr>
          <w:rFonts w:ascii="Verdana" w:hAnsi="Verdana"/>
        </w:rPr>
        <w:t xml:space="preserve">ão provisório e/ou definitivo da obra, quando for o caso; </w:t>
      </w:r>
    </w:p>
    <w:p w14:paraId="48313A43" w14:textId="77777777" w:rsidR="007F5F75" w:rsidRDefault="00E552CE" w:rsidP="007F5F75">
      <w:pPr>
        <w:pStyle w:val="NormalWeb"/>
        <w:jc w:val="both"/>
        <w:rPr>
          <w:rFonts w:ascii="Verdana" w:hAnsi="Verdana"/>
        </w:rPr>
      </w:pPr>
      <w:r w:rsidRPr="007F5F75">
        <w:rPr>
          <w:rFonts w:ascii="Verdana" w:hAnsi="Verdana"/>
        </w:rPr>
        <w:t xml:space="preserve">2.16.  Exemplaresdejornais,livroserevistas; </w:t>
      </w:r>
    </w:p>
    <w:p w14:paraId="517E75AB" w14:textId="77777777" w:rsidR="007F5F75" w:rsidRDefault="00E552CE" w:rsidP="007F5F75">
      <w:pPr>
        <w:pStyle w:val="NormalWeb"/>
        <w:jc w:val="both"/>
        <w:rPr>
          <w:rFonts w:ascii="Verdana" w:hAnsi="Verdana"/>
        </w:rPr>
      </w:pPr>
      <w:r w:rsidRPr="007F5F75">
        <w:rPr>
          <w:rFonts w:ascii="Verdana" w:hAnsi="Verdana"/>
        </w:rPr>
        <w:t>2.17.  Amostradeitensproduzidos(Cartilhas,fo</w:t>
      </w:r>
      <w:r w:rsidRPr="007F5F75">
        <w:rPr>
          <w:rFonts w:ascii="Calibri" w:eastAsia="Calibri" w:hAnsi="Calibri" w:cs="Calibri"/>
        </w:rPr>
        <w:t>̂</w:t>
      </w:r>
      <w:r w:rsidRPr="007F5F75">
        <w:rPr>
          <w:rFonts w:ascii="Verdana" w:hAnsi="Verdana"/>
        </w:rPr>
        <w:t>deres,banner,divulga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ões,etc.); </w:t>
      </w:r>
    </w:p>
    <w:p w14:paraId="5A369C7F" w14:textId="77777777" w:rsidR="007F5F75" w:rsidRDefault="00E552CE" w:rsidP="007F5F75">
      <w:pPr>
        <w:pStyle w:val="NormalWeb"/>
        <w:jc w:val="both"/>
        <w:rPr>
          <w:rFonts w:ascii="Verdana" w:hAnsi="Verdana"/>
        </w:rPr>
      </w:pPr>
      <w:r w:rsidRPr="007F5F75">
        <w:rPr>
          <w:rFonts w:ascii="Verdana" w:hAnsi="Verdana"/>
        </w:rPr>
        <w:t>2.18.  Comprovac</w:t>
      </w:r>
      <w:r w:rsidRPr="007F5F75">
        <w:rPr>
          <w:rFonts w:ascii="Calibri" w:eastAsia="Calibri" w:hAnsi="Calibri" w:cs="Calibri"/>
        </w:rPr>
        <w:t>̧</w:t>
      </w:r>
      <w:r w:rsidRPr="007F5F75">
        <w:rPr>
          <w:rFonts w:ascii="Verdana" w:hAnsi="Verdana"/>
        </w:rPr>
        <w:t>ão efetiva do cumprimento de outras obriga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ões institucionais designadas ao convenente, conforme decisão plenária e/ou termo de conve</w:t>
      </w:r>
      <w:r w:rsidRPr="007F5F75">
        <w:rPr>
          <w:rFonts w:ascii="Calibri" w:eastAsia="Calibri" w:hAnsi="Calibri" w:cs="Calibri"/>
        </w:rPr>
        <w:t>̂</w:t>
      </w:r>
      <w:r w:rsidRPr="007F5F75">
        <w:rPr>
          <w:rFonts w:ascii="Verdana" w:hAnsi="Verdana"/>
        </w:rPr>
        <w:t xml:space="preserve">nio; </w:t>
      </w:r>
    </w:p>
    <w:p w14:paraId="39E9EB97" w14:textId="7C1E9098" w:rsidR="00E552CE" w:rsidRPr="007F5F75" w:rsidRDefault="00E552CE" w:rsidP="007F5F75">
      <w:pPr>
        <w:pStyle w:val="NormalWeb"/>
        <w:jc w:val="both"/>
        <w:rPr>
          <w:rFonts w:ascii="Verdana" w:hAnsi="Verdana"/>
        </w:rPr>
      </w:pPr>
      <w:r w:rsidRPr="007F5F75">
        <w:rPr>
          <w:rFonts w:ascii="Verdana" w:hAnsi="Verdana"/>
        </w:rPr>
        <w:t>2.19.  Nas aquisic</w:t>
      </w:r>
      <w:r w:rsidRPr="007F5F75">
        <w:rPr>
          <w:rFonts w:ascii="Calibri" w:eastAsia="Calibri" w:hAnsi="Calibri" w:cs="Calibri"/>
        </w:rPr>
        <w:t>̧</w:t>
      </w:r>
      <w:r w:rsidRPr="007F5F75">
        <w:rPr>
          <w:rFonts w:ascii="Verdana" w:hAnsi="Verdana"/>
        </w:rPr>
        <w:t>ões de veículos, faz-se necessária a apresenta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 cópia do Certificado de Registro e Licenciamento de Veículo - CRVL nominal à convenente; </w:t>
      </w:r>
    </w:p>
    <w:p w14:paraId="5DFFDAE4" w14:textId="77777777" w:rsidR="00E552CE" w:rsidRPr="007F5F75" w:rsidRDefault="00E552CE" w:rsidP="007F5F75">
      <w:pPr>
        <w:pStyle w:val="NormalWeb"/>
        <w:jc w:val="both"/>
        <w:rPr>
          <w:rFonts w:ascii="Verdana" w:hAnsi="Verdana"/>
        </w:rPr>
      </w:pPr>
      <w:r w:rsidRPr="007F5F75">
        <w:rPr>
          <w:rFonts w:ascii="Verdana" w:hAnsi="Verdana"/>
        </w:rPr>
        <w:t>2.19.1. Comprovac</w:t>
      </w:r>
      <w:r w:rsidRPr="007F5F75">
        <w:rPr>
          <w:rFonts w:ascii="Calibri" w:eastAsia="Calibri" w:hAnsi="Calibri" w:cs="Calibri"/>
        </w:rPr>
        <w:t>̧</w:t>
      </w:r>
      <w:r w:rsidRPr="007F5F75">
        <w:rPr>
          <w:rFonts w:ascii="Verdana" w:hAnsi="Verdana"/>
        </w:rPr>
        <w:t>ão de identifica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do veículo com Brasão da República e do convenente. </w:t>
      </w:r>
    </w:p>
    <w:p w14:paraId="3BCA1269" w14:textId="7383226F" w:rsidR="007F5F75" w:rsidRDefault="00E552CE" w:rsidP="007F5F75">
      <w:pPr>
        <w:pStyle w:val="NormalWeb"/>
        <w:jc w:val="both"/>
        <w:rPr>
          <w:rFonts w:ascii="Verdana" w:hAnsi="Verdana"/>
        </w:rPr>
      </w:pPr>
      <w:r w:rsidRPr="007F5F75">
        <w:rPr>
          <w:rFonts w:ascii="Verdana" w:hAnsi="Verdana"/>
        </w:rPr>
        <w:t xml:space="preserve">2.20. </w:t>
      </w:r>
      <w:r w:rsidR="007F5F75">
        <w:rPr>
          <w:rFonts w:ascii="Verdana" w:hAnsi="Verdana"/>
        </w:rPr>
        <w:t>Relatório fotográfico;</w:t>
      </w:r>
    </w:p>
    <w:p w14:paraId="51A381E2" w14:textId="42E9A99B" w:rsidR="00E552CE" w:rsidRPr="007F5F75" w:rsidRDefault="00E552CE" w:rsidP="007F5F75">
      <w:pPr>
        <w:pStyle w:val="NormalWeb"/>
        <w:jc w:val="both"/>
        <w:rPr>
          <w:rFonts w:ascii="Verdana" w:hAnsi="Verdana"/>
        </w:rPr>
      </w:pPr>
      <w:r w:rsidRPr="007F5F75">
        <w:rPr>
          <w:rFonts w:ascii="Verdana" w:hAnsi="Verdana"/>
        </w:rPr>
        <w:t xml:space="preserve">2.21. Evidenciar, por meio de memória de cálculo e notas explicativas, quando houver deslocamento, destacando a origem e o destino, e o possível impacto deste sobre Página 3 de 8 </w:t>
      </w:r>
    </w:p>
    <w:p w14:paraId="36BF29BB" w14:textId="77777777" w:rsidR="007F5F75" w:rsidRDefault="00E552CE" w:rsidP="007F5F75">
      <w:pPr>
        <w:pStyle w:val="NormalWeb"/>
        <w:jc w:val="both"/>
        <w:rPr>
          <w:rFonts w:ascii="Verdana" w:hAnsi="Verdana"/>
        </w:rPr>
      </w:pPr>
      <w:r w:rsidRPr="007F5F75">
        <w:rPr>
          <w:rFonts w:ascii="Verdana" w:hAnsi="Verdana"/>
        </w:rPr>
        <w:t>2.22. Quando se tratar de obra, as fotos do objeto, com data de execuc</w:t>
      </w:r>
      <w:r w:rsidRPr="007F5F75">
        <w:rPr>
          <w:rFonts w:ascii="Calibri" w:eastAsia="Calibri" w:hAnsi="Calibri" w:cs="Calibri"/>
        </w:rPr>
        <w:t>̧</w:t>
      </w:r>
      <w:r w:rsidRPr="007F5F75">
        <w:rPr>
          <w:rFonts w:ascii="Verdana" w:hAnsi="Verdana"/>
        </w:rPr>
        <w:t xml:space="preserve">ão, devem destacar pelo menos as seguintes imagens: </w:t>
      </w:r>
    </w:p>
    <w:p w14:paraId="7589F10F" w14:textId="77777777" w:rsidR="007F5F75" w:rsidRDefault="00E552CE" w:rsidP="007F5F75">
      <w:pPr>
        <w:pStyle w:val="NormalWeb"/>
        <w:jc w:val="both"/>
        <w:rPr>
          <w:rFonts w:ascii="Verdana" w:hAnsi="Verdana"/>
        </w:rPr>
      </w:pPr>
      <w:r w:rsidRPr="007F5F75">
        <w:rPr>
          <w:rFonts w:ascii="Verdana" w:hAnsi="Verdana"/>
        </w:rPr>
        <w:t>2.22.1.  Placa de Identificac</w:t>
      </w:r>
      <w:r w:rsidRPr="007F5F75">
        <w:rPr>
          <w:rFonts w:ascii="Calibri" w:eastAsia="Calibri" w:hAnsi="Calibri" w:cs="Calibri"/>
        </w:rPr>
        <w:t>̧</w:t>
      </w:r>
      <w:r w:rsidRPr="007F5F75">
        <w:rPr>
          <w:rFonts w:ascii="Verdana" w:hAnsi="Verdana"/>
        </w:rPr>
        <w:t xml:space="preserve">ão; </w:t>
      </w:r>
    </w:p>
    <w:p w14:paraId="7B2F153F" w14:textId="77777777" w:rsidR="007F5F75" w:rsidRDefault="00E552CE" w:rsidP="007F5F75">
      <w:pPr>
        <w:pStyle w:val="NormalWeb"/>
        <w:jc w:val="both"/>
        <w:rPr>
          <w:rFonts w:ascii="Verdana" w:hAnsi="Verdana"/>
        </w:rPr>
      </w:pPr>
      <w:r w:rsidRPr="007F5F75">
        <w:rPr>
          <w:rFonts w:ascii="Verdana" w:hAnsi="Verdana"/>
        </w:rPr>
        <w:t xml:space="preserve">2.22.2.  Terreno; </w:t>
      </w:r>
    </w:p>
    <w:p w14:paraId="2FEEB31D" w14:textId="77777777" w:rsidR="007F5F75" w:rsidRDefault="00E552CE" w:rsidP="007F5F75">
      <w:pPr>
        <w:pStyle w:val="NormalWeb"/>
        <w:jc w:val="both"/>
        <w:rPr>
          <w:rFonts w:ascii="Verdana" w:hAnsi="Verdana"/>
        </w:rPr>
      </w:pPr>
      <w:r w:rsidRPr="007F5F75">
        <w:rPr>
          <w:rFonts w:ascii="Verdana" w:hAnsi="Verdana"/>
        </w:rPr>
        <w:t xml:space="preserve">2.22.3.  Área; </w:t>
      </w:r>
    </w:p>
    <w:p w14:paraId="1DBBACB3" w14:textId="77777777" w:rsidR="007F5F75" w:rsidRDefault="00E552CE" w:rsidP="007F5F75">
      <w:pPr>
        <w:pStyle w:val="NormalWeb"/>
        <w:jc w:val="both"/>
        <w:rPr>
          <w:rFonts w:ascii="Verdana" w:hAnsi="Verdana"/>
        </w:rPr>
      </w:pPr>
      <w:r w:rsidRPr="007F5F75">
        <w:rPr>
          <w:rFonts w:ascii="Verdana" w:hAnsi="Verdana"/>
        </w:rPr>
        <w:t xml:space="preserve">2.22.4.  Parte externa e interna; </w:t>
      </w:r>
    </w:p>
    <w:p w14:paraId="51AEB455" w14:textId="77777777" w:rsidR="007F5F75" w:rsidRDefault="00E552CE" w:rsidP="007F5F75">
      <w:pPr>
        <w:pStyle w:val="NormalWeb"/>
        <w:jc w:val="both"/>
        <w:rPr>
          <w:rFonts w:ascii="Verdana" w:hAnsi="Verdana"/>
        </w:rPr>
      </w:pPr>
      <w:r w:rsidRPr="007F5F75">
        <w:rPr>
          <w:rFonts w:ascii="Verdana" w:hAnsi="Verdana"/>
        </w:rPr>
        <w:lastRenderedPageBreak/>
        <w:t>2.22.5.  Fase da Construc</w:t>
      </w:r>
      <w:r w:rsidRPr="007F5F75">
        <w:rPr>
          <w:rFonts w:ascii="Calibri" w:eastAsia="Calibri" w:hAnsi="Calibri" w:cs="Calibri"/>
        </w:rPr>
        <w:t>̧</w:t>
      </w:r>
      <w:r w:rsidRPr="007F5F75">
        <w:rPr>
          <w:rFonts w:ascii="Verdana" w:hAnsi="Verdana"/>
        </w:rPr>
        <w:t xml:space="preserve">ão e Conclusão; </w:t>
      </w:r>
    </w:p>
    <w:p w14:paraId="7307E22A" w14:textId="77777777" w:rsidR="007F5F75" w:rsidRDefault="00E552CE" w:rsidP="007F5F75">
      <w:pPr>
        <w:pStyle w:val="NormalWeb"/>
        <w:jc w:val="both"/>
        <w:rPr>
          <w:rFonts w:ascii="Verdana" w:hAnsi="Verdana"/>
        </w:rPr>
      </w:pPr>
      <w:r w:rsidRPr="007F5F75">
        <w:rPr>
          <w:rFonts w:ascii="Verdana" w:hAnsi="Verdana"/>
        </w:rPr>
        <w:t xml:space="preserve">2.22.6.  Imóvel em Funcionamento, no caso de obra, e </w:t>
      </w:r>
    </w:p>
    <w:p w14:paraId="3AEE01E9" w14:textId="107C6623" w:rsidR="00E552CE" w:rsidRPr="007F5F75" w:rsidRDefault="00E552CE" w:rsidP="007F5F75">
      <w:pPr>
        <w:pStyle w:val="NormalWeb"/>
        <w:jc w:val="both"/>
        <w:rPr>
          <w:rFonts w:ascii="Verdana" w:hAnsi="Verdana"/>
        </w:rPr>
      </w:pPr>
      <w:r w:rsidRPr="007F5F75">
        <w:rPr>
          <w:rFonts w:ascii="Verdana" w:hAnsi="Verdana"/>
        </w:rPr>
        <w:t xml:space="preserve">2.22.7.  O material/equipamento adquirido. </w:t>
      </w:r>
    </w:p>
    <w:p w14:paraId="57CC2B39" w14:textId="77777777" w:rsidR="00E552CE" w:rsidRPr="007F5F75" w:rsidRDefault="00E552CE" w:rsidP="007F5F75">
      <w:pPr>
        <w:pStyle w:val="NormalWeb"/>
        <w:jc w:val="both"/>
        <w:rPr>
          <w:rFonts w:ascii="Verdana" w:hAnsi="Verdana"/>
        </w:rPr>
      </w:pPr>
      <w:r w:rsidRPr="007F5F75">
        <w:rPr>
          <w:rFonts w:ascii="Verdana" w:hAnsi="Verdana"/>
        </w:rPr>
        <w:t>3. Documentos fiscais que compõem a prestac</w:t>
      </w:r>
      <w:r w:rsidRPr="007F5F75">
        <w:rPr>
          <w:rFonts w:ascii="Calibri" w:eastAsia="Calibri" w:hAnsi="Calibri" w:cs="Calibri"/>
        </w:rPr>
        <w:t>̧</w:t>
      </w:r>
      <w:r w:rsidRPr="007F5F75">
        <w:rPr>
          <w:rFonts w:ascii="Verdana" w:hAnsi="Verdana"/>
        </w:rPr>
        <w:t xml:space="preserve">ão de contas: </w:t>
      </w:r>
    </w:p>
    <w:p w14:paraId="4EA312E8" w14:textId="77777777" w:rsidR="00E552CE" w:rsidRPr="007F5F75" w:rsidRDefault="00E552CE" w:rsidP="007F5F75">
      <w:pPr>
        <w:pStyle w:val="NormalWeb"/>
        <w:jc w:val="both"/>
        <w:rPr>
          <w:rFonts w:ascii="Verdana" w:hAnsi="Verdana"/>
        </w:rPr>
      </w:pPr>
      <w:r w:rsidRPr="007F5F75">
        <w:rPr>
          <w:rFonts w:ascii="Verdana" w:hAnsi="Verdana"/>
        </w:rPr>
        <w:t>É importante verificar sempre o cumprimento das disposic</w:t>
      </w:r>
      <w:r w:rsidRPr="007F5F75">
        <w:rPr>
          <w:rFonts w:ascii="Calibri" w:eastAsia="Calibri" w:hAnsi="Calibri" w:cs="Calibri"/>
        </w:rPr>
        <w:t>̧</w:t>
      </w:r>
      <w:r w:rsidRPr="007F5F75">
        <w:rPr>
          <w:rFonts w:ascii="Verdana" w:hAnsi="Verdana"/>
        </w:rPr>
        <w:t xml:space="preserve">ões legais quanto à emissão de documentos fiscais, sendo: </w:t>
      </w:r>
    </w:p>
    <w:p w14:paraId="61192905" w14:textId="77777777" w:rsidR="00E552CE" w:rsidRPr="007F5F75" w:rsidRDefault="00E552CE" w:rsidP="007F5F75">
      <w:pPr>
        <w:pStyle w:val="NormalWeb"/>
        <w:jc w:val="both"/>
        <w:rPr>
          <w:rFonts w:ascii="Verdana" w:hAnsi="Verdana"/>
        </w:rPr>
      </w:pPr>
      <w:r w:rsidRPr="007F5F75">
        <w:rPr>
          <w:rFonts w:ascii="Verdana" w:hAnsi="Verdana"/>
        </w:rPr>
        <w:t>a) No caso de notas fiscais de “venda” =&gt; Regulamento de Imposto sobre Produtos Industrializados (RIPI), se for o caso; Regulamento do Imposto sobre Opera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Relativa à Circula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Mercadorias e sobre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ões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os de Transporte Interestadual e Intermunicipal e de Comunicac</w:t>
      </w:r>
      <w:r w:rsidRPr="007F5F75">
        <w:rPr>
          <w:rFonts w:ascii="Calibri" w:eastAsia="Calibri" w:hAnsi="Calibri" w:cs="Calibri"/>
        </w:rPr>
        <w:t>̧</w:t>
      </w:r>
      <w:r w:rsidRPr="007F5F75">
        <w:rPr>
          <w:rFonts w:ascii="Verdana" w:hAnsi="Verdana"/>
        </w:rPr>
        <w:t xml:space="preserve">ão (RICMS); </w:t>
      </w:r>
    </w:p>
    <w:p w14:paraId="1D477D62" w14:textId="77777777" w:rsidR="00E552CE" w:rsidRPr="007F5F75" w:rsidRDefault="00E552CE" w:rsidP="007F5F75">
      <w:pPr>
        <w:pStyle w:val="NormalWeb"/>
        <w:jc w:val="both"/>
        <w:rPr>
          <w:rFonts w:ascii="Verdana" w:hAnsi="Verdana"/>
        </w:rPr>
      </w:pPr>
      <w:r w:rsidRPr="007F5F75">
        <w:rPr>
          <w:rFonts w:ascii="Verdana" w:hAnsi="Verdana"/>
        </w:rPr>
        <w:t>b) No caso de notas fiscais de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os” =&gt; Regulamento do Imposto sobre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de Qualquer Natureza (ISSQN); </w:t>
      </w:r>
    </w:p>
    <w:p w14:paraId="5AA1E6E6" w14:textId="77777777" w:rsidR="00E552CE" w:rsidRPr="007F5F75" w:rsidRDefault="00E552CE" w:rsidP="007F5F75">
      <w:pPr>
        <w:pStyle w:val="NormalWeb"/>
        <w:jc w:val="both"/>
        <w:rPr>
          <w:rFonts w:ascii="Verdana" w:hAnsi="Verdana"/>
        </w:rPr>
      </w:pPr>
      <w:r w:rsidRPr="007F5F75">
        <w:rPr>
          <w:rFonts w:ascii="Verdana" w:hAnsi="Verdana"/>
        </w:rPr>
        <w:t>c) No caso de recibos de pagamento a prestadores de servic</w:t>
      </w:r>
      <w:r w:rsidRPr="007F5F75">
        <w:rPr>
          <w:rFonts w:ascii="Calibri" w:eastAsia="Calibri" w:hAnsi="Calibri" w:cs="Calibri"/>
        </w:rPr>
        <w:t>̧</w:t>
      </w:r>
      <w:r w:rsidRPr="007F5F75">
        <w:rPr>
          <w:rFonts w:ascii="Verdana" w:hAnsi="Verdana"/>
        </w:rPr>
        <w:t>os auto</w:t>
      </w:r>
      <w:r w:rsidRPr="007F5F75">
        <w:rPr>
          <w:rFonts w:ascii="Calibri" w:eastAsia="Calibri" w:hAnsi="Calibri" w:cs="Calibri"/>
        </w:rPr>
        <w:t>̂</w:t>
      </w:r>
      <w:r w:rsidRPr="007F5F75">
        <w:rPr>
          <w:rFonts w:ascii="Verdana" w:hAnsi="Verdana"/>
        </w:rPr>
        <w:t>nomos =&gt; Regulamento do Imposto sobre a Renda e Proventos de Qualquer Natureza, Regulamento do Imposto sobre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os de Qualquer Natureza (ISSQN) e Regulamento da Previd</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ncia Social. </w:t>
      </w:r>
    </w:p>
    <w:p w14:paraId="7FEC0D89" w14:textId="77777777" w:rsidR="007F5F75" w:rsidRDefault="00E552CE" w:rsidP="007F5F75">
      <w:pPr>
        <w:pStyle w:val="NormalWeb"/>
        <w:jc w:val="both"/>
        <w:rPr>
          <w:rFonts w:ascii="Verdana" w:hAnsi="Verdana"/>
        </w:rPr>
      </w:pPr>
      <w:r w:rsidRPr="007F5F75">
        <w:rPr>
          <w:rFonts w:ascii="Verdana" w:hAnsi="Verdana"/>
        </w:rPr>
        <w:t xml:space="preserve">3.1. Os comprovantes de despesa devem: </w:t>
      </w:r>
    </w:p>
    <w:p w14:paraId="72D7C546" w14:textId="77777777" w:rsidR="007F5F75" w:rsidRDefault="00E552CE" w:rsidP="007F5F75">
      <w:pPr>
        <w:pStyle w:val="NormalWeb"/>
        <w:jc w:val="both"/>
        <w:rPr>
          <w:rFonts w:ascii="Verdana" w:hAnsi="Verdana"/>
        </w:rPr>
      </w:pPr>
      <w:r w:rsidRPr="007F5F75">
        <w:rPr>
          <w:rFonts w:ascii="Verdana" w:hAnsi="Verdana"/>
        </w:rPr>
        <w:t xml:space="preserve">3.1.1.  Ser emitidas em nome do convenente; </w:t>
      </w:r>
    </w:p>
    <w:p w14:paraId="33CFEF0E" w14:textId="77777777" w:rsidR="007F5F75" w:rsidRDefault="00E552CE" w:rsidP="007F5F75">
      <w:pPr>
        <w:pStyle w:val="NormalWeb"/>
        <w:jc w:val="both"/>
        <w:rPr>
          <w:rFonts w:ascii="Verdana" w:hAnsi="Verdana"/>
        </w:rPr>
      </w:pPr>
      <w:r w:rsidRPr="007F5F75">
        <w:rPr>
          <w:rFonts w:ascii="Verdana" w:hAnsi="Verdana"/>
        </w:rPr>
        <w:t xml:space="preserve">3.1.2.  Estar dentro do prazo de validade para sua emissão; </w:t>
      </w:r>
    </w:p>
    <w:p w14:paraId="7C2C7F8D" w14:textId="77777777" w:rsidR="007F5F75" w:rsidRDefault="00E552CE" w:rsidP="007F5F75">
      <w:pPr>
        <w:pStyle w:val="NormalWeb"/>
        <w:jc w:val="both"/>
        <w:rPr>
          <w:rFonts w:ascii="Verdana" w:hAnsi="Verdana"/>
        </w:rPr>
      </w:pPr>
      <w:r w:rsidRPr="007F5F75">
        <w:rPr>
          <w:rFonts w:ascii="Verdana" w:hAnsi="Verdana"/>
        </w:rPr>
        <w:t xml:space="preserve">3.1.3.  Estar sem rasuras; </w:t>
      </w:r>
    </w:p>
    <w:p w14:paraId="2D8D771D" w14:textId="77777777" w:rsidR="007F5F75" w:rsidRDefault="00E552CE" w:rsidP="007F5F75">
      <w:pPr>
        <w:pStyle w:val="NormalWeb"/>
        <w:jc w:val="both"/>
        <w:rPr>
          <w:rFonts w:ascii="Verdana" w:hAnsi="Verdana"/>
        </w:rPr>
      </w:pPr>
      <w:r w:rsidRPr="007F5F75">
        <w:rPr>
          <w:rFonts w:ascii="Verdana" w:hAnsi="Verdana"/>
        </w:rPr>
        <w:t>3.1.4.  Ser emitidos dentro do prazo de vige</w:t>
      </w:r>
      <w:r w:rsidRPr="007F5F75">
        <w:rPr>
          <w:rFonts w:ascii="Calibri" w:eastAsia="Calibri" w:hAnsi="Calibri" w:cs="Calibri"/>
        </w:rPr>
        <w:t>̂</w:t>
      </w:r>
      <w:r w:rsidRPr="007F5F75">
        <w:rPr>
          <w:rFonts w:ascii="Verdana" w:hAnsi="Verdana"/>
        </w:rPr>
        <w:t>ncia do conv</w:t>
      </w:r>
      <w:r w:rsidRPr="007F5F75">
        <w:rPr>
          <w:rFonts w:ascii="Verdana" w:eastAsia="Calibri" w:hAnsi="Verdana" w:cs="Calibri"/>
        </w:rPr>
        <w:t>e</w:t>
      </w:r>
      <w:r w:rsidRPr="007F5F75">
        <w:rPr>
          <w:rFonts w:ascii="Calibri" w:eastAsia="Calibri" w:hAnsi="Calibri" w:cs="Calibri"/>
        </w:rPr>
        <w:t>̂</w:t>
      </w:r>
      <w:r w:rsidRPr="007F5F75">
        <w:rPr>
          <w:rFonts w:ascii="Verdana" w:hAnsi="Verdana"/>
        </w:rPr>
        <w:t xml:space="preserve">nio; </w:t>
      </w:r>
    </w:p>
    <w:p w14:paraId="10D8ED7F" w14:textId="271F4D75" w:rsidR="00E552CE" w:rsidRPr="007F5F75" w:rsidRDefault="00E552CE" w:rsidP="007F5F75">
      <w:pPr>
        <w:pStyle w:val="NormalWeb"/>
        <w:jc w:val="both"/>
        <w:rPr>
          <w:rFonts w:ascii="Verdana" w:hAnsi="Verdana"/>
        </w:rPr>
      </w:pPr>
      <w:r w:rsidRPr="007F5F75">
        <w:rPr>
          <w:rFonts w:ascii="Verdana" w:hAnsi="Verdana"/>
        </w:rPr>
        <w:t>3.1.5.  Estar devidamente identificada com o programa e número do conve</w:t>
      </w:r>
      <w:r w:rsidRPr="007F5F75">
        <w:rPr>
          <w:rFonts w:ascii="Calibri" w:eastAsia="Calibri" w:hAnsi="Calibri" w:cs="Calibri"/>
        </w:rPr>
        <w:t>̂</w:t>
      </w:r>
      <w:r w:rsidRPr="007F5F75">
        <w:rPr>
          <w:rFonts w:ascii="Verdana" w:hAnsi="Verdana"/>
        </w:rPr>
        <w:t>nio, seja no corpo da nota fiscal ou com aposi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 carimbo; </w:t>
      </w:r>
    </w:p>
    <w:p w14:paraId="3AB517D4" w14:textId="77777777" w:rsidR="007F5F75" w:rsidRDefault="00E552CE" w:rsidP="007F5F75">
      <w:pPr>
        <w:pStyle w:val="NormalWeb"/>
        <w:jc w:val="both"/>
        <w:rPr>
          <w:rFonts w:ascii="Verdana" w:hAnsi="Verdana"/>
        </w:rPr>
      </w:pPr>
      <w:r w:rsidRPr="007F5F75">
        <w:rPr>
          <w:rFonts w:ascii="Verdana" w:hAnsi="Verdana"/>
        </w:rPr>
        <w:t>3.1.6.Conter especificac</w:t>
      </w:r>
      <w:r w:rsidRPr="007F5F75">
        <w:rPr>
          <w:rFonts w:ascii="Calibri" w:eastAsia="Calibri" w:hAnsi="Calibri" w:cs="Calibri"/>
        </w:rPr>
        <w:t>̧</w:t>
      </w:r>
      <w:r w:rsidRPr="007F5F75">
        <w:rPr>
          <w:rFonts w:ascii="Verdana" w:hAnsi="Verdana"/>
        </w:rPr>
        <w:t>ão detalhada (quantitativo e qualitativo) dos materiais adquiridos e/ou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prestados; </w:t>
      </w:r>
    </w:p>
    <w:p w14:paraId="5521CAA0" w14:textId="77777777" w:rsidR="007F5F75" w:rsidRDefault="00E552CE" w:rsidP="007F5F75">
      <w:pPr>
        <w:pStyle w:val="NormalWeb"/>
        <w:jc w:val="both"/>
        <w:rPr>
          <w:rFonts w:ascii="Verdana" w:hAnsi="Verdana"/>
        </w:rPr>
      </w:pPr>
      <w:r w:rsidRPr="007F5F75">
        <w:rPr>
          <w:rFonts w:ascii="Verdana" w:hAnsi="Verdana"/>
        </w:rPr>
        <w:t>3.1.7.  Os bens especificados devem ter correlac</w:t>
      </w:r>
      <w:r w:rsidRPr="007F5F75">
        <w:rPr>
          <w:rFonts w:ascii="Calibri" w:eastAsia="Calibri" w:hAnsi="Calibri" w:cs="Calibri"/>
        </w:rPr>
        <w:t>̧</w:t>
      </w:r>
      <w:r w:rsidRPr="007F5F75">
        <w:rPr>
          <w:rFonts w:ascii="Verdana" w:hAnsi="Verdana"/>
        </w:rPr>
        <w:t xml:space="preserve">ão com os mencionados no plano de trabalho aprovado; </w:t>
      </w:r>
    </w:p>
    <w:p w14:paraId="71476AD4" w14:textId="77777777" w:rsidR="007F5F75" w:rsidRDefault="00E552CE" w:rsidP="007F5F75">
      <w:pPr>
        <w:pStyle w:val="NormalWeb"/>
        <w:jc w:val="both"/>
        <w:rPr>
          <w:rFonts w:ascii="Verdana" w:hAnsi="Verdana"/>
        </w:rPr>
      </w:pPr>
      <w:r w:rsidRPr="007F5F75">
        <w:rPr>
          <w:rFonts w:ascii="Verdana" w:hAnsi="Verdana"/>
        </w:rPr>
        <w:t>3.1.8.  Conter comprovac</w:t>
      </w:r>
      <w:r w:rsidRPr="007F5F75">
        <w:rPr>
          <w:rFonts w:ascii="Calibri" w:eastAsia="Calibri" w:hAnsi="Calibri" w:cs="Calibri"/>
        </w:rPr>
        <w:t>̧</w:t>
      </w:r>
      <w:r w:rsidRPr="007F5F75">
        <w:rPr>
          <w:rFonts w:ascii="Verdana" w:hAnsi="Verdana"/>
        </w:rPr>
        <w:t>ão de quita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6768531B" w14:textId="5BDA3A54" w:rsidR="00E552CE" w:rsidRPr="007F5F75" w:rsidRDefault="00E552CE" w:rsidP="007F5F75">
      <w:pPr>
        <w:pStyle w:val="NormalWeb"/>
        <w:jc w:val="both"/>
        <w:rPr>
          <w:rFonts w:ascii="Verdana" w:hAnsi="Verdana"/>
        </w:rPr>
      </w:pPr>
      <w:r w:rsidRPr="007F5F75">
        <w:rPr>
          <w:rFonts w:ascii="Verdana" w:hAnsi="Verdana"/>
        </w:rPr>
        <w:lastRenderedPageBreak/>
        <w:t>3.1.9.  Conter comprovac</w:t>
      </w:r>
      <w:r w:rsidRPr="007F5F75">
        <w:rPr>
          <w:rFonts w:ascii="Calibri" w:eastAsia="Calibri" w:hAnsi="Calibri" w:cs="Calibri"/>
        </w:rPr>
        <w:t>̧</w:t>
      </w:r>
      <w:r w:rsidRPr="007F5F75">
        <w:rPr>
          <w:rFonts w:ascii="Verdana" w:hAnsi="Verdana"/>
        </w:rPr>
        <w:t xml:space="preserve">ão de recolhimento de impostos, quando devido; </w:t>
      </w:r>
    </w:p>
    <w:p w14:paraId="2C199E0B" w14:textId="77777777" w:rsidR="00E552CE" w:rsidRPr="007F5F75" w:rsidRDefault="00E552CE" w:rsidP="007F5F75">
      <w:pPr>
        <w:pStyle w:val="NormalWeb"/>
        <w:jc w:val="both"/>
        <w:rPr>
          <w:rFonts w:ascii="Verdana" w:hAnsi="Verdana"/>
        </w:rPr>
      </w:pPr>
      <w:r w:rsidRPr="007F5F75">
        <w:rPr>
          <w:rFonts w:ascii="Verdana" w:hAnsi="Verdana"/>
        </w:rPr>
        <w:t>3.1.10. Conter a atestac</w:t>
      </w:r>
      <w:r w:rsidRPr="007F5F75">
        <w:rPr>
          <w:rFonts w:ascii="Calibri" w:eastAsia="Calibri" w:hAnsi="Calibri" w:cs="Calibri"/>
        </w:rPr>
        <w:t>̧</w:t>
      </w:r>
      <w:r w:rsidRPr="007F5F75">
        <w:rPr>
          <w:rFonts w:ascii="Verdana" w:hAnsi="Verdana"/>
        </w:rPr>
        <w:t>ão do recebimento definitivo do bem e/ou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 com assinatura legível e data (...Certificamos que o material/servic</w:t>
      </w:r>
      <w:r w:rsidRPr="007F5F75">
        <w:rPr>
          <w:rFonts w:ascii="Calibri" w:eastAsia="Calibri" w:hAnsi="Calibri" w:cs="Calibri"/>
        </w:rPr>
        <w:t>̧</w:t>
      </w:r>
      <w:r w:rsidRPr="007F5F75">
        <w:rPr>
          <w:rFonts w:ascii="Verdana" w:hAnsi="Verdana"/>
        </w:rPr>
        <w:t xml:space="preserve">o foi recebido/prestado em...); </w:t>
      </w:r>
    </w:p>
    <w:p w14:paraId="6DD0C9BC" w14:textId="77777777" w:rsidR="00E552CE" w:rsidRPr="007F5F75" w:rsidRDefault="00E552CE" w:rsidP="007F5F75">
      <w:pPr>
        <w:pStyle w:val="NormalWeb"/>
        <w:jc w:val="both"/>
        <w:rPr>
          <w:rFonts w:ascii="Verdana" w:hAnsi="Verdana"/>
        </w:rPr>
      </w:pPr>
      <w:r w:rsidRPr="007F5F75">
        <w:rPr>
          <w:rFonts w:ascii="Verdana" w:hAnsi="Verdana"/>
        </w:rPr>
        <w:t>3.1.11. Apresentar refere</w:t>
      </w:r>
      <w:r w:rsidRPr="007F5F75">
        <w:rPr>
          <w:rFonts w:ascii="Calibri" w:eastAsia="Calibri" w:hAnsi="Calibri" w:cs="Calibri"/>
        </w:rPr>
        <w:t>̂</w:t>
      </w:r>
      <w:r w:rsidRPr="007F5F75">
        <w:rPr>
          <w:rFonts w:ascii="Verdana" w:hAnsi="Verdana"/>
        </w:rPr>
        <w:t xml:space="preserve">ncia bancária: número do cheque, no da conta, banco e assinatura do tesoureiro/contador; </w:t>
      </w:r>
    </w:p>
    <w:p w14:paraId="7DD824E8" w14:textId="77777777" w:rsidR="00E552CE" w:rsidRPr="007F5F75" w:rsidRDefault="00E552CE" w:rsidP="007F5F75">
      <w:pPr>
        <w:pStyle w:val="NormalWeb"/>
        <w:jc w:val="both"/>
        <w:rPr>
          <w:rFonts w:ascii="Verdana" w:hAnsi="Verdana"/>
        </w:rPr>
      </w:pPr>
      <w:r w:rsidRPr="007F5F75">
        <w:rPr>
          <w:rFonts w:ascii="Verdana" w:hAnsi="Verdana"/>
        </w:rPr>
        <w:t>3.1.12. Estar acompanhada das certidões negativas necessárias a comprovac</w:t>
      </w:r>
      <w:r w:rsidRPr="007F5F75">
        <w:rPr>
          <w:rFonts w:ascii="Calibri" w:eastAsia="Calibri" w:hAnsi="Calibri" w:cs="Calibri"/>
        </w:rPr>
        <w:t>̧</w:t>
      </w:r>
      <w:r w:rsidRPr="007F5F75">
        <w:rPr>
          <w:rFonts w:ascii="Verdana" w:hAnsi="Verdana"/>
        </w:rPr>
        <w:t xml:space="preserve">ão da regularidade fiscal da contratada. </w:t>
      </w:r>
    </w:p>
    <w:p w14:paraId="680CE2F9" w14:textId="77777777" w:rsidR="00E552CE" w:rsidRPr="007F5F75" w:rsidRDefault="00E552CE" w:rsidP="007F5F75">
      <w:pPr>
        <w:pStyle w:val="NormalWeb"/>
        <w:jc w:val="both"/>
        <w:rPr>
          <w:rFonts w:ascii="Verdana" w:hAnsi="Verdana"/>
        </w:rPr>
      </w:pPr>
      <w:r w:rsidRPr="007F5F75">
        <w:rPr>
          <w:rFonts w:ascii="Verdana" w:hAnsi="Verdana"/>
        </w:rPr>
        <w:t>4. Documentos relacionados às despesas com capacitac</w:t>
      </w:r>
      <w:r w:rsidRPr="007F5F75">
        <w:rPr>
          <w:rFonts w:ascii="Calibri" w:eastAsia="Calibri" w:hAnsi="Calibri" w:cs="Calibri"/>
        </w:rPr>
        <w:t>̧</w:t>
      </w:r>
      <w:r w:rsidRPr="007F5F75">
        <w:rPr>
          <w:rFonts w:ascii="Verdana" w:hAnsi="Verdana"/>
        </w:rPr>
        <w:t xml:space="preserve">ão: </w:t>
      </w:r>
    </w:p>
    <w:p w14:paraId="516C4CB0" w14:textId="77777777" w:rsidR="00E552CE" w:rsidRPr="007F5F75" w:rsidRDefault="00E552CE" w:rsidP="007F5F75">
      <w:pPr>
        <w:pStyle w:val="NormalWeb"/>
        <w:jc w:val="both"/>
        <w:rPr>
          <w:rFonts w:ascii="Verdana" w:hAnsi="Verdana"/>
        </w:rPr>
      </w:pPr>
      <w:r w:rsidRPr="007F5F75">
        <w:rPr>
          <w:rFonts w:ascii="Verdana" w:hAnsi="Verdana"/>
        </w:rPr>
        <w:t>Quando se tratar de despesas com capacitac</w:t>
      </w:r>
      <w:r w:rsidRPr="007F5F75">
        <w:rPr>
          <w:rFonts w:ascii="Calibri" w:eastAsia="Calibri" w:hAnsi="Calibri" w:cs="Calibri"/>
        </w:rPr>
        <w:t>̧</w:t>
      </w:r>
      <w:r w:rsidRPr="007F5F75">
        <w:rPr>
          <w:rFonts w:ascii="Verdana" w:hAnsi="Verdana"/>
        </w:rPr>
        <w:t>ão de profissionais e/ou contrata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de outros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de terceiros, deve-se atentar para os seguintes documentos específicos: </w:t>
      </w:r>
    </w:p>
    <w:p w14:paraId="42C6DACC" w14:textId="77777777" w:rsidR="00E552CE" w:rsidRPr="007F5F75" w:rsidRDefault="00E552CE" w:rsidP="007F5F75">
      <w:pPr>
        <w:pStyle w:val="NormalWeb"/>
        <w:jc w:val="both"/>
        <w:rPr>
          <w:rFonts w:ascii="Verdana" w:hAnsi="Verdana"/>
        </w:rPr>
      </w:pPr>
      <w:r w:rsidRPr="007F5F75">
        <w:rPr>
          <w:rFonts w:ascii="Verdana" w:hAnsi="Verdana"/>
        </w:rPr>
        <w:t>4.1. Relac</w:t>
      </w:r>
      <w:r w:rsidRPr="007F5F75">
        <w:rPr>
          <w:rFonts w:ascii="Calibri" w:eastAsia="Calibri" w:hAnsi="Calibri" w:cs="Calibri"/>
        </w:rPr>
        <w:t>̧</w:t>
      </w:r>
      <w:r w:rsidRPr="007F5F75">
        <w:rPr>
          <w:rFonts w:ascii="Verdana" w:hAnsi="Verdana"/>
        </w:rPr>
        <w:t>ão com dados sobre as pessoas treinadas ou capacitadas, tais como: 4.1.1. Quantidade de pessoas que participaram da capacitac</w:t>
      </w:r>
      <w:r w:rsidRPr="007F5F75">
        <w:rPr>
          <w:rFonts w:ascii="Calibri" w:eastAsia="Calibri" w:hAnsi="Calibri" w:cs="Calibri"/>
        </w:rPr>
        <w:t>̧</w:t>
      </w:r>
      <w:r w:rsidRPr="007F5F75">
        <w:rPr>
          <w:rFonts w:ascii="Verdana" w:hAnsi="Verdana"/>
        </w:rPr>
        <w:t>ão;</w:t>
      </w:r>
      <w:r w:rsidRPr="007F5F75">
        <w:rPr>
          <w:rFonts w:ascii="Verdana" w:eastAsia="MingLiU" w:hAnsi="Verdana" w:cs="MingLiU"/>
        </w:rPr>
        <w:br/>
      </w:r>
      <w:r w:rsidRPr="007F5F75">
        <w:rPr>
          <w:rFonts w:ascii="Verdana" w:hAnsi="Verdana"/>
        </w:rPr>
        <w:t>4.1.2. Nome completo;</w:t>
      </w:r>
      <w:r w:rsidRPr="007F5F75">
        <w:rPr>
          <w:rFonts w:ascii="Verdana" w:hAnsi="Verdana"/>
        </w:rPr>
        <w:br/>
        <w:t>4.1.3. Func</w:t>
      </w:r>
      <w:r w:rsidRPr="007F5F75">
        <w:rPr>
          <w:rFonts w:ascii="Calibri" w:eastAsia="Calibri" w:hAnsi="Calibri" w:cs="Calibri"/>
        </w:rPr>
        <w:t>̧</w:t>
      </w:r>
      <w:r w:rsidRPr="007F5F75">
        <w:rPr>
          <w:rFonts w:ascii="Verdana" w:hAnsi="Verdana"/>
        </w:rPr>
        <w:t>ão/cargo, lota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vínculo empregatício. </w:t>
      </w:r>
    </w:p>
    <w:p w14:paraId="61C49C4C" w14:textId="77777777" w:rsidR="00E552CE" w:rsidRPr="007F5F75" w:rsidRDefault="00E552CE" w:rsidP="007F5F75">
      <w:pPr>
        <w:pStyle w:val="NormalWeb"/>
        <w:jc w:val="both"/>
        <w:rPr>
          <w:rFonts w:ascii="Verdana" w:hAnsi="Verdana"/>
        </w:rPr>
      </w:pPr>
      <w:r w:rsidRPr="007F5F75">
        <w:rPr>
          <w:rFonts w:ascii="Verdana" w:hAnsi="Verdana"/>
        </w:rPr>
        <w:t>4.1.3.1. Caso julgue necessário apresentar cópia da Portaria de designac</w:t>
      </w:r>
      <w:r w:rsidRPr="007F5F75">
        <w:rPr>
          <w:rFonts w:ascii="Calibri" w:eastAsia="Calibri" w:hAnsi="Calibri" w:cs="Calibri"/>
        </w:rPr>
        <w:t>̧</w:t>
      </w:r>
      <w:r w:rsidRPr="007F5F75">
        <w:rPr>
          <w:rFonts w:ascii="Verdana" w:hAnsi="Verdana"/>
        </w:rPr>
        <w:t>ão para fun</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3E468A85" w14:textId="77777777" w:rsidR="007F5F75" w:rsidRDefault="00E552CE" w:rsidP="007F5F75">
      <w:pPr>
        <w:pStyle w:val="NormalWeb"/>
        <w:jc w:val="both"/>
        <w:rPr>
          <w:rFonts w:ascii="Verdana" w:hAnsi="Verdana"/>
        </w:rPr>
      </w:pPr>
      <w:r w:rsidRPr="007F5F75">
        <w:rPr>
          <w:rFonts w:ascii="Verdana" w:hAnsi="Verdana"/>
        </w:rPr>
        <w:t>4.1.3.2. Em caso de treinamento externo, cópia do documento de indicac</w:t>
      </w:r>
      <w:r w:rsidRPr="007F5F75">
        <w:rPr>
          <w:rFonts w:ascii="Calibri" w:eastAsia="Calibri" w:hAnsi="Calibri" w:cs="Calibri"/>
        </w:rPr>
        <w:t>̧</w:t>
      </w:r>
      <w:r w:rsidRPr="007F5F75">
        <w:rPr>
          <w:rFonts w:ascii="Verdana" w:hAnsi="Verdana"/>
        </w:rPr>
        <w:t xml:space="preserve">ão formal dos participantes. </w:t>
      </w:r>
    </w:p>
    <w:p w14:paraId="34B8E750" w14:textId="77777777" w:rsidR="007F5F75" w:rsidRDefault="00E552CE" w:rsidP="007F5F75">
      <w:pPr>
        <w:pStyle w:val="NormalWeb"/>
        <w:jc w:val="both"/>
        <w:rPr>
          <w:rFonts w:ascii="Verdana" w:hAnsi="Verdana"/>
        </w:rPr>
      </w:pPr>
      <w:r w:rsidRPr="007F5F75">
        <w:rPr>
          <w:rFonts w:ascii="Verdana" w:hAnsi="Verdana"/>
        </w:rPr>
        <w:t>4.2.  Os servic</w:t>
      </w:r>
      <w:r w:rsidRPr="007F5F75">
        <w:rPr>
          <w:rFonts w:ascii="Calibri" w:eastAsia="Calibri" w:hAnsi="Calibri" w:cs="Calibri"/>
        </w:rPr>
        <w:t>̧</w:t>
      </w:r>
      <w:r w:rsidRPr="007F5F75">
        <w:rPr>
          <w:rFonts w:ascii="Verdana" w:hAnsi="Verdana"/>
        </w:rPr>
        <w:t>os especificados devem ter correla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com os previstos no plano de trabalho aprovado; </w:t>
      </w:r>
    </w:p>
    <w:p w14:paraId="55861657" w14:textId="77777777" w:rsidR="007F5F75" w:rsidRDefault="00E552CE" w:rsidP="007F5F75">
      <w:pPr>
        <w:pStyle w:val="NormalWeb"/>
        <w:jc w:val="both"/>
        <w:rPr>
          <w:rFonts w:ascii="Verdana" w:hAnsi="Verdana"/>
        </w:rPr>
      </w:pPr>
      <w:r w:rsidRPr="007F5F75">
        <w:rPr>
          <w:rFonts w:ascii="Verdana" w:hAnsi="Verdana"/>
        </w:rPr>
        <w:t xml:space="preserve">4.3.  Tema do treinamento; </w:t>
      </w:r>
    </w:p>
    <w:p w14:paraId="6C227CE1" w14:textId="77777777" w:rsidR="007F5F75" w:rsidRDefault="00E552CE" w:rsidP="007F5F75">
      <w:pPr>
        <w:pStyle w:val="NormalWeb"/>
        <w:jc w:val="both"/>
        <w:rPr>
          <w:rFonts w:ascii="Verdana" w:hAnsi="Verdana"/>
        </w:rPr>
      </w:pPr>
      <w:r w:rsidRPr="007F5F75">
        <w:rPr>
          <w:rFonts w:ascii="Verdana" w:hAnsi="Verdana"/>
        </w:rPr>
        <w:t>4.4.  Período de execuc</w:t>
      </w:r>
      <w:r w:rsidRPr="007F5F75">
        <w:rPr>
          <w:rFonts w:ascii="Calibri" w:eastAsia="Calibri" w:hAnsi="Calibri" w:cs="Calibri"/>
        </w:rPr>
        <w:t>̧</w:t>
      </w:r>
      <w:r w:rsidRPr="007F5F75">
        <w:rPr>
          <w:rFonts w:ascii="Verdana" w:hAnsi="Verdana"/>
        </w:rPr>
        <w:t xml:space="preserve">ão do treinamento; </w:t>
      </w:r>
    </w:p>
    <w:p w14:paraId="2E07068B" w14:textId="77777777" w:rsidR="007F5F75" w:rsidRDefault="00E552CE" w:rsidP="007F5F75">
      <w:pPr>
        <w:pStyle w:val="NormalWeb"/>
        <w:jc w:val="both"/>
        <w:rPr>
          <w:rFonts w:ascii="Verdana" w:hAnsi="Verdana"/>
        </w:rPr>
      </w:pPr>
      <w:r w:rsidRPr="007F5F75">
        <w:rPr>
          <w:rFonts w:ascii="Verdana" w:hAnsi="Verdana"/>
        </w:rPr>
        <w:t>4.5.  Lista de presenc</w:t>
      </w:r>
      <w:r w:rsidRPr="007F5F75">
        <w:rPr>
          <w:rFonts w:ascii="Calibri" w:eastAsia="Calibri" w:hAnsi="Calibri" w:cs="Calibri"/>
        </w:rPr>
        <w:t>̧</w:t>
      </w:r>
      <w:r w:rsidRPr="007F5F75">
        <w:rPr>
          <w:rFonts w:ascii="Verdana" w:hAnsi="Verdana"/>
        </w:rPr>
        <w:t xml:space="preserve">a por dia e por período (matutino/vespertino/noturno); </w:t>
      </w:r>
    </w:p>
    <w:p w14:paraId="363A0006" w14:textId="77777777" w:rsidR="007F5F75" w:rsidRDefault="00E552CE" w:rsidP="007F5F75">
      <w:pPr>
        <w:pStyle w:val="NormalWeb"/>
        <w:jc w:val="both"/>
        <w:rPr>
          <w:rFonts w:ascii="Verdana" w:hAnsi="Verdana"/>
        </w:rPr>
      </w:pPr>
      <w:r w:rsidRPr="007F5F75">
        <w:rPr>
          <w:rFonts w:ascii="Verdana" w:hAnsi="Verdana"/>
        </w:rPr>
        <w:t>4.6.  Dados consolidados sobre a avaliac</w:t>
      </w:r>
      <w:r w:rsidRPr="007F5F75">
        <w:rPr>
          <w:rFonts w:ascii="Calibri" w:eastAsia="Calibri" w:hAnsi="Calibri" w:cs="Calibri"/>
        </w:rPr>
        <w:t>̧</w:t>
      </w:r>
      <w:r w:rsidRPr="007F5F75">
        <w:rPr>
          <w:rFonts w:ascii="Verdana" w:hAnsi="Verdana"/>
        </w:rPr>
        <w:t xml:space="preserve">ão do treinamento; </w:t>
      </w:r>
    </w:p>
    <w:p w14:paraId="0632D0F5" w14:textId="77777777" w:rsidR="007F5F75" w:rsidRDefault="00E552CE" w:rsidP="007F5F75">
      <w:pPr>
        <w:pStyle w:val="NormalWeb"/>
        <w:jc w:val="both"/>
        <w:rPr>
          <w:rFonts w:ascii="Verdana" w:hAnsi="Verdana"/>
        </w:rPr>
      </w:pPr>
      <w:r w:rsidRPr="007F5F75">
        <w:rPr>
          <w:rFonts w:ascii="Verdana" w:hAnsi="Verdana"/>
        </w:rPr>
        <w:t>4.7.  Cópia do certificado de participac</w:t>
      </w:r>
      <w:r w:rsidRPr="007F5F75">
        <w:rPr>
          <w:rFonts w:ascii="Calibri" w:eastAsia="Calibri" w:hAnsi="Calibri" w:cs="Calibri"/>
        </w:rPr>
        <w:t>̧</w:t>
      </w:r>
      <w:r w:rsidRPr="007F5F75">
        <w:rPr>
          <w:rFonts w:ascii="Verdana" w:hAnsi="Verdana"/>
        </w:rPr>
        <w:t xml:space="preserve">ão, caso exista; </w:t>
      </w:r>
    </w:p>
    <w:p w14:paraId="5D6BBD2D" w14:textId="77777777" w:rsidR="007F5F75" w:rsidRDefault="00E552CE" w:rsidP="007F5F75">
      <w:pPr>
        <w:pStyle w:val="NormalWeb"/>
        <w:jc w:val="both"/>
        <w:rPr>
          <w:rFonts w:ascii="Verdana" w:hAnsi="Verdana"/>
        </w:rPr>
      </w:pPr>
      <w:r w:rsidRPr="007F5F75">
        <w:rPr>
          <w:rFonts w:ascii="Verdana" w:hAnsi="Verdana"/>
        </w:rPr>
        <w:t>4.8.  Contrato de prestac</w:t>
      </w:r>
      <w:r w:rsidRPr="007F5F75">
        <w:rPr>
          <w:rFonts w:ascii="Calibri" w:eastAsia="Calibri" w:hAnsi="Calibri" w:cs="Calibri"/>
        </w:rPr>
        <w:t>̧</w:t>
      </w:r>
      <w:r w:rsidRPr="007F5F75">
        <w:rPr>
          <w:rFonts w:ascii="Verdana" w:hAnsi="Verdana"/>
        </w:rPr>
        <w:t>ão de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assinado e publicado; </w:t>
      </w:r>
    </w:p>
    <w:p w14:paraId="1DC03031" w14:textId="77777777" w:rsidR="007F5F75" w:rsidRDefault="00E552CE" w:rsidP="007F5F75">
      <w:pPr>
        <w:pStyle w:val="NormalWeb"/>
        <w:jc w:val="both"/>
        <w:rPr>
          <w:rFonts w:ascii="Verdana" w:hAnsi="Verdana"/>
        </w:rPr>
      </w:pPr>
      <w:r w:rsidRPr="007F5F75">
        <w:rPr>
          <w:rFonts w:ascii="Verdana" w:hAnsi="Verdana"/>
        </w:rPr>
        <w:lastRenderedPageBreak/>
        <w:t>4.9.  Comprovante de habilitac</w:t>
      </w:r>
      <w:r w:rsidRPr="007F5F75">
        <w:rPr>
          <w:rFonts w:ascii="Calibri" w:eastAsia="Calibri" w:hAnsi="Calibri" w:cs="Calibri"/>
        </w:rPr>
        <w:t>̧</w:t>
      </w:r>
      <w:r w:rsidRPr="007F5F75">
        <w:rPr>
          <w:rFonts w:ascii="Verdana" w:hAnsi="Verdana"/>
        </w:rPr>
        <w:t>ão dos profissionais que ministraram os cursos de capacita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ou prestaram os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os; </w:t>
      </w:r>
    </w:p>
    <w:p w14:paraId="3683BCCA" w14:textId="77777777" w:rsidR="007F5F75" w:rsidRDefault="00E552CE" w:rsidP="007F5F75">
      <w:pPr>
        <w:pStyle w:val="NormalWeb"/>
        <w:jc w:val="both"/>
        <w:rPr>
          <w:rFonts w:ascii="Verdana" w:hAnsi="Verdana"/>
        </w:rPr>
      </w:pPr>
      <w:r w:rsidRPr="007F5F75">
        <w:rPr>
          <w:rFonts w:ascii="Verdana" w:hAnsi="Verdana"/>
        </w:rPr>
        <w:t xml:space="preserve">4.10.  Carga horária ministrada/trabalhada com o detalhamento dos conteúdos; </w:t>
      </w:r>
    </w:p>
    <w:p w14:paraId="4FF1A1DE" w14:textId="77777777" w:rsidR="007F5F75" w:rsidRDefault="00E552CE" w:rsidP="007F5F75">
      <w:pPr>
        <w:pStyle w:val="NormalWeb"/>
        <w:jc w:val="both"/>
        <w:rPr>
          <w:rFonts w:ascii="Verdana" w:hAnsi="Verdana"/>
        </w:rPr>
      </w:pPr>
      <w:r w:rsidRPr="007F5F75">
        <w:rPr>
          <w:rFonts w:ascii="Verdana" w:hAnsi="Verdana"/>
        </w:rPr>
        <w:t>4.11.  Recolhimento dos encargos sociais e demais obrigac</w:t>
      </w:r>
      <w:r w:rsidRPr="007F5F75">
        <w:rPr>
          <w:rFonts w:ascii="Calibri" w:eastAsia="Calibri" w:hAnsi="Calibri" w:cs="Calibri"/>
        </w:rPr>
        <w:t>̧</w:t>
      </w:r>
      <w:r w:rsidRPr="007F5F75">
        <w:rPr>
          <w:rFonts w:ascii="Verdana" w:hAnsi="Verdana"/>
        </w:rPr>
        <w:t xml:space="preserve">ões tributárias (INSS, IR, ISS); </w:t>
      </w:r>
    </w:p>
    <w:p w14:paraId="2685CBFC" w14:textId="77777777" w:rsidR="007F5F75" w:rsidRDefault="00E552CE" w:rsidP="007F5F75">
      <w:pPr>
        <w:pStyle w:val="NormalWeb"/>
        <w:jc w:val="both"/>
        <w:rPr>
          <w:rFonts w:ascii="Verdana" w:hAnsi="Verdana"/>
        </w:rPr>
      </w:pPr>
      <w:r w:rsidRPr="007F5F75">
        <w:rPr>
          <w:rFonts w:ascii="Verdana" w:hAnsi="Verdana"/>
        </w:rPr>
        <w:t>4.12.  Declarac</w:t>
      </w:r>
      <w:r w:rsidRPr="007F5F75">
        <w:rPr>
          <w:rFonts w:ascii="Calibri" w:eastAsia="Calibri" w:hAnsi="Calibri" w:cs="Calibri"/>
        </w:rPr>
        <w:t>̧</w:t>
      </w:r>
      <w:r w:rsidRPr="007F5F75">
        <w:rPr>
          <w:rFonts w:ascii="Verdana" w:hAnsi="Verdana"/>
        </w:rPr>
        <w:t xml:space="preserve">ão de compatibilidade do treinamento com o previsto no plano de trabalho; </w:t>
      </w:r>
    </w:p>
    <w:p w14:paraId="59ECB6B7" w14:textId="75EF3C2A" w:rsidR="00E552CE" w:rsidRPr="007F5F75" w:rsidRDefault="00E552CE" w:rsidP="007F5F75">
      <w:pPr>
        <w:pStyle w:val="NormalWeb"/>
        <w:jc w:val="both"/>
        <w:rPr>
          <w:rFonts w:ascii="Verdana" w:hAnsi="Verdana"/>
        </w:rPr>
      </w:pPr>
      <w:r w:rsidRPr="007F5F75">
        <w:rPr>
          <w:rFonts w:ascii="Verdana" w:hAnsi="Verdana"/>
        </w:rPr>
        <w:t>4.13.  Nome e assinatura do responsável pela elaborac</w:t>
      </w:r>
      <w:r w:rsidRPr="007F5F75">
        <w:rPr>
          <w:rFonts w:ascii="Calibri" w:eastAsia="Calibri" w:hAnsi="Calibri" w:cs="Calibri"/>
        </w:rPr>
        <w:t>̧</w:t>
      </w:r>
      <w:r w:rsidRPr="007F5F75">
        <w:rPr>
          <w:rFonts w:ascii="Verdana" w:hAnsi="Verdana"/>
        </w:rPr>
        <w:t xml:space="preserve">ão do documento. </w:t>
      </w:r>
    </w:p>
    <w:p w14:paraId="4E3F7848" w14:textId="77777777" w:rsidR="00E552CE" w:rsidRPr="007F5F75" w:rsidRDefault="00E552CE" w:rsidP="007F5F75">
      <w:pPr>
        <w:pStyle w:val="NormalWeb"/>
        <w:jc w:val="both"/>
        <w:rPr>
          <w:rFonts w:ascii="Verdana" w:hAnsi="Verdana"/>
        </w:rPr>
      </w:pPr>
      <w:r w:rsidRPr="007F5F75">
        <w:rPr>
          <w:rFonts w:ascii="Verdana" w:hAnsi="Verdana"/>
        </w:rPr>
        <w:t>5. Documentos relacionados a licitac</w:t>
      </w:r>
      <w:r w:rsidRPr="007F5F75">
        <w:rPr>
          <w:rFonts w:ascii="Calibri" w:eastAsia="Calibri" w:hAnsi="Calibri" w:cs="Calibri"/>
        </w:rPr>
        <w:t>̧</w:t>
      </w:r>
      <w:r w:rsidRPr="007F5F75">
        <w:rPr>
          <w:rFonts w:ascii="Verdana" w:hAnsi="Verdana"/>
        </w:rPr>
        <w:t xml:space="preserve">ões e contratos: </w:t>
      </w:r>
    </w:p>
    <w:p w14:paraId="73F646EF" w14:textId="77777777" w:rsidR="00E552CE" w:rsidRPr="007F5F75" w:rsidRDefault="00E552CE" w:rsidP="007F5F75">
      <w:pPr>
        <w:pStyle w:val="NormalWeb"/>
        <w:jc w:val="both"/>
        <w:rPr>
          <w:rFonts w:ascii="Verdana" w:hAnsi="Verdana"/>
        </w:rPr>
      </w:pPr>
      <w:r w:rsidRPr="007F5F75">
        <w:rPr>
          <w:rFonts w:ascii="Verdana" w:hAnsi="Verdana"/>
        </w:rPr>
        <w:t>Faz-se necessária a apresentac</w:t>
      </w:r>
      <w:r w:rsidRPr="007F5F75">
        <w:rPr>
          <w:rFonts w:ascii="Calibri" w:eastAsia="Calibri" w:hAnsi="Calibri" w:cs="Calibri"/>
        </w:rPr>
        <w:t>̧</w:t>
      </w:r>
      <w:r w:rsidRPr="007F5F75">
        <w:rPr>
          <w:rFonts w:ascii="Verdana" w:hAnsi="Verdana"/>
        </w:rPr>
        <w:t>ão de cópia dos documentos afetos aos procedimentos de contratac</w:t>
      </w:r>
      <w:r w:rsidRPr="007F5F75">
        <w:rPr>
          <w:rFonts w:ascii="Calibri" w:eastAsia="Calibri" w:hAnsi="Calibri" w:cs="Calibri"/>
        </w:rPr>
        <w:t>̧</w:t>
      </w:r>
      <w:r w:rsidRPr="007F5F75">
        <w:rPr>
          <w:rFonts w:ascii="Verdana" w:hAnsi="Verdana"/>
        </w:rPr>
        <w:t xml:space="preserve">ão realizados, de acordo com a modalidade cabível: </w:t>
      </w:r>
    </w:p>
    <w:p w14:paraId="4890509E" w14:textId="77777777" w:rsidR="007F5F75" w:rsidRDefault="00E552CE" w:rsidP="007F5F75">
      <w:pPr>
        <w:pStyle w:val="NormalWeb"/>
        <w:jc w:val="both"/>
        <w:rPr>
          <w:rFonts w:ascii="Verdana" w:hAnsi="Verdana"/>
        </w:rPr>
      </w:pPr>
      <w:r w:rsidRPr="007F5F75">
        <w:rPr>
          <w:rFonts w:ascii="Verdana" w:hAnsi="Verdana"/>
        </w:rPr>
        <w:t>5.1. Licitac</w:t>
      </w:r>
      <w:r w:rsidRPr="007F5F75">
        <w:rPr>
          <w:rFonts w:ascii="Calibri" w:eastAsia="Calibri" w:hAnsi="Calibri" w:cs="Calibri"/>
        </w:rPr>
        <w:t>̧</w:t>
      </w:r>
      <w:r w:rsidRPr="007F5F75">
        <w:rPr>
          <w:rFonts w:ascii="Verdana" w:hAnsi="Verdana"/>
        </w:rPr>
        <w:t xml:space="preserve">ão: </w:t>
      </w:r>
    </w:p>
    <w:p w14:paraId="149938C8" w14:textId="77777777" w:rsidR="007F5F75" w:rsidRDefault="00E552CE" w:rsidP="007F5F75">
      <w:pPr>
        <w:pStyle w:val="NormalWeb"/>
        <w:jc w:val="both"/>
        <w:rPr>
          <w:rFonts w:ascii="Verdana" w:hAnsi="Verdana"/>
        </w:rPr>
      </w:pPr>
      <w:r w:rsidRPr="007F5F75">
        <w:rPr>
          <w:rFonts w:ascii="Verdana" w:hAnsi="Verdana"/>
        </w:rPr>
        <w:t>5.1.1.  Extrato do edital de licitac</w:t>
      </w:r>
      <w:r w:rsidRPr="007F5F75">
        <w:rPr>
          <w:rFonts w:ascii="Calibri" w:eastAsia="Calibri" w:hAnsi="Calibri" w:cs="Calibri"/>
        </w:rPr>
        <w:t>̧</w:t>
      </w:r>
      <w:r w:rsidRPr="007F5F75">
        <w:rPr>
          <w:rFonts w:ascii="Verdana" w:hAnsi="Verdana"/>
        </w:rPr>
        <w:t xml:space="preserve">ão; </w:t>
      </w:r>
    </w:p>
    <w:p w14:paraId="418E5D2F" w14:textId="55240BB3" w:rsidR="00E552CE" w:rsidRPr="007F5F75" w:rsidRDefault="00E552CE" w:rsidP="007F5F75">
      <w:pPr>
        <w:pStyle w:val="NormalWeb"/>
        <w:jc w:val="both"/>
        <w:rPr>
          <w:rFonts w:ascii="Verdana" w:hAnsi="Verdana"/>
        </w:rPr>
      </w:pPr>
      <w:r w:rsidRPr="007F5F75">
        <w:rPr>
          <w:rFonts w:ascii="Verdana" w:hAnsi="Verdana"/>
        </w:rPr>
        <w:t>5.1.2.  Cópia do edital / Termo de Refere</w:t>
      </w:r>
      <w:r w:rsidRPr="007F5F75">
        <w:rPr>
          <w:rFonts w:ascii="Calibri" w:eastAsia="Calibri" w:hAnsi="Calibri" w:cs="Calibri"/>
        </w:rPr>
        <w:t>̂</w:t>
      </w:r>
      <w:r w:rsidRPr="007F5F75">
        <w:rPr>
          <w:rFonts w:ascii="Verdana" w:hAnsi="Verdana"/>
        </w:rPr>
        <w:t xml:space="preserve">ncia; </w:t>
      </w:r>
    </w:p>
    <w:p w14:paraId="074EAC88" w14:textId="77777777" w:rsidR="007F5F75" w:rsidRDefault="00E552CE" w:rsidP="007F5F75">
      <w:pPr>
        <w:pStyle w:val="NormalWeb"/>
        <w:jc w:val="both"/>
        <w:rPr>
          <w:rFonts w:ascii="Verdana" w:hAnsi="Verdana"/>
        </w:rPr>
      </w:pPr>
      <w:r w:rsidRPr="007F5F75">
        <w:rPr>
          <w:rFonts w:ascii="Verdana" w:hAnsi="Verdana"/>
        </w:rPr>
        <w:t xml:space="preserve">5.1.3.Certidões negativas válidas da contratada (FGTS, INSS, Dívida Ativa e Trabalhista); </w:t>
      </w:r>
    </w:p>
    <w:p w14:paraId="24312609" w14:textId="77777777" w:rsidR="007F5F75" w:rsidRDefault="00E552CE" w:rsidP="007F5F75">
      <w:pPr>
        <w:pStyle w:val="NormalWeb"/>
        <w:jc w:val="both"/>
        <w:rPr>
          <w:rFonts w:ascii="Verdana" w:hAnsi="Verdana"/>
        </w:rPr>
      </w:pPr>
      <w:r w:rsidRPr="007F5F75">
        <w:rPr>
          <w:rFonts w:ascii="Verdana" w:hAnsi="Verdana"/>
        </w:rPr>
        <w:t>5.1.4.  Manifestac</w:t>
      </w:r>
      <w:r w:rsidRPr="007F5F75">
        <w:rPr>
          <w:rFonts w:ascii="Calibri" w:eastAsia="Calibri" w:hAnsi="Calibri" w:cs="Calibri"/>
        </w:rPr>
        <w:t>̧</w:t>
      </w:r>
      <w:r w:rsidRPr="007F5F75">
        <w:rPr>
          <w:rFonts w:ascii="Verdana" w:hAnsi="Verdana"/>
        </w:rPr>
        <w:t xml:space="preserve">ão jurídica; </w:t>
      </w:r>
    </w:p>
    <w:p w14:paraId="0B192FB0" w14:textId="77777777" w:rsidR="007F5F75" w:rsidRDefault="00E552CE" w:rsidP="007F5F75">
      <w:pPr>
        <w:pStyle w:val="NormalWeb"/>
        <w:jc w:val="both"/>
        <w:rPr>
          <w:rFonts w:ascii="Verdana" w:hAnsi="Verdana"/>
        </w:rPr>
      </w:pPr>
      <w:r w:rsidRPr="007F5F75">
        <w:rPr>
          <w:rFonts w:ascii="Verdana" w:hAnsi="Verdana"/>
        </w:rPr>
        <w:t>5.1.5.  Termos de Homologac</w:t>
      </w:r>
      <w:r w:rsidRPr="007F5F75">
        <w:rPr>
          <w:rFonts w:ascii="Calibri" w:eastAsia="Calibri" w:hAnsi="Calibri" w:cs="Calibri"/>
        </w:rPr>
        <w:t>̧</w:t>
      </w:r>
      <w:r w:rsidRPr="007F5F75">
        <w:rPr>
          <w:rFonts w:ascii="Verdana" w:hAnsi="Verdana"/>
        </w:rPr>
        <w:t>ão e Adjudica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3BAC6D97" w14:textId="77777777" w:rsidR="007F5F75" w:rsidRDefault="00E552CE" w:rsidP="007F5F75">
      <w:pPr>
        <w:pStyle w:val="NormalWeb"/>
        <w:jc w:val="both"/>
        <w:rPr>
          <w:rFonts w:ascii="Verdana" w:hAnsi="Verdana"/>
        </w:rPr>
      </w:pPr>
      <w:r w:rsidRPr="007F5F75">
        <w:rPr>
          <w:rFonts w:ascii="Verdana" w:hAnsi="Verdana"/>
        </w:rPr>
        <w:t>5.1.6.  Disponibilidade Orc</w:t>
      </w:r>
      <w:r w:rsidRPr="007F5F75">
        <w:rPr>
          <w:rFonts w:ascii="Calibri" w:eastAsia="Calibri" w:hAnsi="Calibri" w:cs="Calibri"/>
        </w:rPr>
        <w:t>̧</w:t>
      </w:r>
      <w:r w:rsidRPr="007F5F75">
        <w:rPr>
          <w:rFonts w:ascii="Verdana" w:hAnsi="Verdana"/>
        </w:rPr>
        <w:t xml:space="preserve">amentária; </w:t>
      </w:r>
    </w:p>
    <w:p w14:paraId="79CDD402" w14:textId="77777777" w:rsidR="007F5F75" w:rsidRDefault="00E552CE" w:rsidP="007F5F75">
      <w:pPr>
        <w:pStyle w:val="NormalWeb"/>
        <w:jc w:val="both"/>
        <w:rPr>
          <w:rFonts w:ascii="Verdana" w:hAnsi="Verdana"/>
        </w:rPr>
      </w:pPr>
      <w:r w:rsidRPr="007F5F75">
        <w:rPr>
          <w:rFonts w:ascii="Verdana" w:hAnsi="Verdana"/>
        </w:rPr>
        <w:t>5.1.7.  Portaria de nomeac</w:t>
      </w:r>
      <w:r w:rsidRPr="007F5F75">
        <w:rPr>
          <w:rFonts w:ascii="Calibri" w:eastAsia="Calibri" w:hAnsi="Calibri" w:cs="Calibri"/>
        </w:rPr>
        <w:t>̧</w:t>
      </w:r>
      <w:r w:rsidRPr="007F5F75">
        <w:rPr>
          <w:rFonts w:ascii="Verdana" w:hAnsi="Verdana"/>
        </w:rPr>
        <w:t xml:space="preserve">ão do fiscal do contrato, caso exista; </w:t>
      </w:r>
    </w:p>
    <w:p w14:paraId="12D8E890" w14:textId="77777777" w:rsidR="007F5F75" w:rsidRDefault="00E552CE" w:rsidP="007F5F75">
      <w:pPr>
        <w:pStyle w:val="NormalWeb"/>
        <w:jc w:val="both"/>
        <w:rPr>
          <w:rFonts w:ascii="Verdana" w:hAnsi="Verdana"/>
        </w:rPr>
      </w:pPr>
      <w:r w:rsidRPr="007F5F75">
        <w:rPr>
          <w:rFonts w:ascii="Verdana" w:hAnsi="Verdana"/>
        </w:rPr>
        <w:t xml:space="preserve">5.1.8.  Cópia do Contrato e Aditivos; </w:t>
      </w:r>
    </w:p>
    <w:p w14:paraId="6B489631" w14:textId="265EA239" w:rsidR="00E552CE" w:rsidRPr="007F5F75" w:rsidRDefault="00E552CE" w:rsidP="007F5F75">
      <w:pPr>
        <w:pStyle w:val="NormalWeb"/>
        <w:jc w:val="both"/>
        <w:rPr>
          <w:rFonts w:ascii="Verdana" w:hAnsi="Verdana"/>
        </w:rPr>
      </w:pPr>
      <w:r w:rsidRPr="007F5F75">
        <w:rPr>
          <w:rFonts w:ascii="Verdana" w:hAnsi="Verdana"/>
        </w:rPr>
        <w:t>5.1.9.  Extrato de publicac</w:t>
      </w:r>
      <w:r w:rsidRPr="007F5F75">
        <w:rPr>
          <w:rFonts w:ascii="Calibri" w:eastAsia="Calibri" w:hAnsi="Calibri" w:cs="Calibri"/>
        </w:rPr>
        <w:t>̧</w:t>
      </w:r>
      <w:r w:rsidRPr="007F5F75">
        <w:rPr>
          <w:rFonts w:ascii="Verdana" w:hAnsi="Verdana"/>
        </w:rPr>
        <w:t xml:space="preserve">ão do contrato. </w:t>
      </w:r>
    </w:p>
    <w:p w14:paraId="5AB6C66B" w14:textId="77777777" w:rsidR="00E552CE" w:rsidRPr="007F5F75" w:rsidRDefault="00E552CE" w:rsidP="007F5F75">
      <w:pPr>
        <w:pStyle w:val="NormalWeb"/>
        <w:jc w:val="both"/>
        <w:rPr>
          <w:rFonts w:ascii="Verdana" w:hAnsi="Verdana"/>
        </w:rPr>
      </w:pPr>
      <w:r w:rsidRPr="007F5F75">
        <w:rPr>
          <w:rFonts w:ascii="Verdana" w:hAnsi="Verdana"/>
        </w:rPr>
        <w:t xml:space="preserve">5.1.10. Nota de Empenho </w:t>
      </w:r>
    </w:p>
    <w:p w14:paraId="779B5593" w14:textId="77777777" w:rsidR="007F5F75" w:rsidRDefault="00E552CE" w:rsidP="007F5F75">
      <w:pPr>
        <w:pStyle w:val="NormalWeb"/>
        <w:jc w:val="both"/>
        <w:rPr>
          <w:rFonts w:ascii="Verdana" w:hAnsi="Verdana"/>
        </w:rPr>
      </w:pPr>
      <w:r w:rsidRPr="007F5F75">
        <w:rPr>
          <w:rFonts w:ascii="Verdana" w:hAnsi="Verdana"/>
        </w:rPr>
        <w:t xml:space="preserve">5.2. Dispensa e Inexigibilidade: </w:t>
      </w:r>
    </w:p>
    <w:p w14:paraId="6C1575BC" w14:textId="77777777" w:rsidR="007F5F75" w:rsidRDefault="00E552CE" w:rsidP="007F5F75">
      <w:pPr>
        <w:pStyle w:val="NormalWeb"/>
        <w:jc w:val="both"/>
        <w:rPr>
          <w:rFonts w:ascii="Verdana" w:hAnsi="Verdana"/>
        </w:rPr>
      </w:pPr>
      <w:r w:rsidRPr="007F5F75">
        <w:rPr>
          <w:rFonts w:ascii="Verdana" w:hAnsi="Verdana"/>
        </w:rPr>
        <w:t xml:space="preserve">5.2.1.  Parecer Jurídico; </w:t>
      </w:r>
    </w:p>
    <w:p w14:paraId="42990357" w14:textId="77777777" w:rsidR="007F5F75" w:rsidRDefault="00E552CE" w:rsidP="007F5F75">
      <w:pPr>
        <w:pStyle w:val="NormalWeb"/>
        <w:jc w:val="both"/>
        <w:rPr>
          <w:rFonts w:ascii="Verdana" w:hAnsi="Verdana"/>
        </w:rPr>
      </w:pPr>
      <w:r w:rsidRPr="007F5F75">
        <w:rPr>
          <w:rFonts w:ascii="Verdana" w:hAnsi="Verdana"/>
        </w:rPr>
        <w:lastRenderedPageBreak/>
        <w:t xml:space="preserve">5.2.2.  Termo de Dispensa ou Inexigibilidade; </w:t>
      </w:r>
    </w:p>
    <w:p w14:paraId="76F2CECF" w14:textId="7B525C77" w:rsidR="007F5F75" w:rsidRDefault="00E552CE" w:rsidP="007F5F75">
      <w:pPr>
        <w:pStyle w:val="NormalWeb"/>
        <w:jc w:val="both"/>
        <w:rPr>
          <w:rFonts w:ascii="Verdana" w:hAnsi="Verdana"/>
        </w:rPr>
      </w:pPr>
      <w:r w:rsidRPr="007F5F75">
        <w:rPr>
          <w:rFonts w:ascii="Verdana" w:hAnsi="Verdana"/>
        </w:rPr>
        <w:t>5.2.3.  E</w:t>
      </w:r>
      <w:r w:rsidR="00473C73">
        <w:rPr>
          <w:rFonts w:ascii="Verdana" w:hAnsi="Verdana"/>
        </w:rPr>
        <w:t xml:space="preserve">m caso de dispensa, no mínimo </w:t>
      </w:r>
      <w:r w:rsidRPr="007F5F75">
        <w:rPr>
          <w:rFonts w:ascii="Verdana" w:hAnsi="Verdana"/>
        </w:rPr>
        <w:t>3 (tre</w:t>
      </w:r>
      <w:r w:rsidRPr="007F5F75">
        <w:rPr>
          <w:rFonts w:ascii="Calibri" w:eastAsia="Calibri" w:hAnsi="Calibri" w:cs="Calibri"/>
        </w:rPr>
        <w:t>̂</w:t>
      </w:r>
      <w:r w:rsidRPr="007F5F75">
        <w:rPr>
          <w:rFonts w:ascii="Verdana" w:hAnsi="Verdana"/>
        </w:rPr>
        <w:t>s) Propostas de pre</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os, datadas da época da aquisi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ão/contrata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19D0712D" w14:textId="77777777" w:rsidR="007F5F75" w:rsidRDefault="00E552CE" w:rsidP="007F5F75">
      <w:pPr>
        <w:pStyle w:val="NormalWeb"/>
        <w:jc w:val="both"/>
        <w:rPr>
          <w:rFonts w:ascii="Verdana" w:hAnsi="Verdana"/>
        </w:rPr>
      </w:pPr>
      <w:r w:rsidRPr="007F5F75">
        <w:rPr>
          <w:rFonts w:ascii="Verdana" w:hAnsi="Verdana"/>
        </w:rPr>
        <w:t>5.2.4.  Disponibilidade Orc</w:t>
      </w:r>
      <w:r w:rsidRPr="007F5F75">
        <w:rPr>
          <w:rFonts w:ascii="Calibri" w:eastAsia="Calibri" w:hAnsi="Calibri" w:cs="Calibri"/>
        </w:rPr>
        <w:t>̧</w:t>
      </w:r>
      <w:r w:rsidRPr="007F5F75">
        <w:rPr>
          <w:rFonts w:ascii="Verdana" w:hAnsi="Verdana"/>
        </w:rPr>
        <w:t xml:space="preserve">amentária; </w:t>
      </w:r>
    </w:p>
    <w:p w14:paraId="0C452655" w14:textId="77777777" w:rsidR="007F5F75" w:rsidRDefault="00E552CE" w:rsidP="007F5F75">
      <w:pPr>
        <w:pStyle w:val="NormalWeb"/>
        <w:jc w:val="both"/>
        <w:rPr>
          <w:rFonts w:ascii="Verdana" w:hAnsi="Verdana"/>
        </w:rPr>
      </w:pPr>
      <w:r w:rsidRPr="007F5F75">
        <w:rPr>
          <w:rFonts w:ascii="Verdana" w:hAnsi="Verdana"/>
        </w:rPr>
        <w:t>5.2.5.  Portaria de nomeac</w:t>
      </w:r>
      <w:r w:rsidRPr="007F5F75">
        <w:rPr>
          <w:rFonts w:ascii="Calibri" w:eastAsia="Calibri" w:hAnsi="Calibri" w:cs="Calibri"/>
        </w:rPr>
        <w:t>̧</w:t>
      </w:r>
      <w:r w:rsidRPr="007F5F75">
        <w:rPr>
          <w:rFonts w:ascii="Verdana" w:hAnsi="Verdana"/>
        </w:rPr>
        <w:t xml:space="preserve">ão do fiscal do contrato, caso exista; </w:t>
      </w:r>
    </w:p>
    <w:p w14:paraId="1A070632" w14:textId="77777777" w:rsidR="007F5F75" w:rsidRDefault="00E552CE" w:rsidP="007F5F75">
      <w:pPr>
        <w:pStyle w:val="NormalWeb"/>
        <w:jc w:val="both"/>
        <w:rPr>
          <w:rFonts w:ascii="Verdana" w:hAnsi="Verdana"/>
        </w:rPr>
      </w:pPr>
      <w:r w:rsidRPr="007F5F75">
        <w:rPr>
          <w:rFonts w:ascii="Verdana" w:hAnsi="Verdana"/>
        </w:rPr>
        <w:t>5.2.6.  Extrato da publicac</w:t>
      </w:r>
      <w:r w:rsidRPr="007F5F75">
        <w:rPr>
          <w:rFonts w:ascii="Calibri" w:eastAsia="Calibri" w:hAnsi="Calibri" w:cs="Calibri"/>
        </w:rPr>
        <w:t>̧</w:t>
      </w:r>
      <w:r w:rsidRPr="007F5F75">
        <w:rPr>
          <w:rFonts w:ascii="Verdana" w:hAnsi="Verdana"/>
        </w:rPr>
        <w:t xml:space="preserve">ão do termo; </w:t>
      </w:r>
    </w:p>
    <w:p w14:paraId="6BEFB3E6" w14:textId="77777777" w:rsidR="007F5F75" w:rsidRDefault="00E552CE" w:rsidP="007F5F75">
      <w:pPr>
        <w:pStyle w:val="NormalWeb"/>
        <w:jc w:val="both"/>
        <w:rPr>
          <w:rFonts w:ascii="Verdana" w:hAnsi="Verdana"/>
        </w:rPr>
      </w:pPr>
      <w:r w:rsidRPr="007F5F75">
        <w:rPr>
          <w:rFonts w:ascii="Verdana" w:hAnsi="Verdana"/>
        </w:rPr>
        <w:t>5.2.7.  Extrato de publicac</w:t>
      </w:r>
      <w:r w:rsidRPr="007F5F75">
        <w:rPr>
          <w:rFonts w:ascii="Calibri" w:eastAsia="Calibri" w:hAnsi="Calibri" w:cs="Calibri"/>
        </w:rPr>
        <w:t>̧</w:t>
      </w:r>
      <w:r w:rsidRPr="007F5F75">
        <w:rPr>
          <w:rFonts w:ascii="Verdana" w:hAnsi="Verdana"/>
        </w:rPr>
        <w:t xml:space="preserve">ão do contrato; </w:t>
      </w:r>
    </w:p>
    <w:p w14:paraId="6A072E13" w14:textId="65D57DEE" w:rsidR="00E552CE" w:rsidRPr="007F5F75" w:rsidRDefault="00E552CE" w:rsidP="007F5F75">
      <w:pPr>
        <w:pStyle w:val="NormalWeb"/>
        <w:jc w:val="both"/>
        <w:rPr>
          <w:rFonts w:ascii="Verdana" w:hAnsi="Verdana"/>
        </w:rPr>
      </w:pPr>
      <w:r w:rsidRPr="007F5F75">
        <w:rPr>
          <w:rFonts w:ascii="Verdana" w:hAnsi="Verdana"/>
        </w:rPr>
        <w:t xml:space="preserve">5.2.8.  Cópia do Contrato e Aditivos; </w:t>
      </w:r>
    </w:p>
    <w:p w14:paraId="307F7F72" w14:textId="77777777" w:rsidR="00E552CE" w:rsidRPr="007F5F75" w:rsidRDefault="00E552CE" w:rsidP="007F5F75">
      <w:pPr>
        <w:pStyle w:val="NormalWeb"/>
        <w:jc w:val="both"/>
        <w:rPr>
          <w:rFonts w:ascii="Verdana" w:hAnsi="Verdana"/>
        </w:rPr>
      </w:pPr>
      <w:r w:rsidRPr="007F5F75">
        <w:rPr>
          <w:rFonts w:ascii="Verdana" w:hAnsi="Verdana"/>
        </w:rPr>
        <w:t xml:space="preserve">5.2.9.Certidões negativas válidas da contratada (FGTS, INSS, Dívida Ativa e Trabalhista); </w:t>
      </w:r>
    </w:p>
    <w:p w14:paraId="26490B83" w14:textId="77777777" w:rsidR="00E552CE" w:rsidRPr="007F5F75" w:rsidRDefault="00E552CE" w:rsidP="007F5F75">
      <w:pPr>
        <w:pStyle w:val="NormalWeb"/>
        <w:jc w:val="both"/>
        <w:rPr>
          <w:rFonts w:ascii="Verdana" w:hAnsi="Verdana"/>
        </w:rPr>
      </w:pPr>
      <w:r w:rsidRPr="007F5F75">
        <w:rPr>
          <w:rFonts w:ascii="Verdana" w:hAnsi="Verdana"/>
        </w:rPr>
        <w:t xml:space="preserve">5.2.10. Nota de Empenho </w:t>
      </w:r>
    </w:p>
    <w:p w14:paraId="08C1C067" w14:textId="77777777" w:rsidR="007F5F75" w:rsidRDefault="00E552CE" w:rsidP="007F5F75">
      <w:pPr>
        <w:pStyle w:val="NormalWeb"/>
        <w:jc w:val="both"/>
        <w:rPr>
          <w:rFonts w:ascii="Verdana" w:hAnsi="Verdana"/>
        </w:rPr>
      </w:pPr>
      <w:r w:rsidRPr="007F5F75">
        <w:rPr>
          <w:rFonts w:ascii="Verdana" w:hAnsi="Verdana"/>
        </w:rPr>
        <w:t>5.3. Adesão a Ata de Registro de Prec</w:t>
      </w:r>
      <w:r w:rsidRPr="007F5F75">
        <w:rPr>
          <w:rFonts w:ascii="Calibri" w:eastAsia="Calibri" w:hAnsi="Calibri" w:cs="Calibri"/>
        </w:rPr>
        <w:t>̧</w:t>
      </w:r>
      <w:r w:rsidRPr="007F5F75">
        <w:rPr>
          <w:rFonts w:ascii="Verdana" w:hAnsi="Verdana"/>
        </w:rPr>
        <w:t xml:space="preserve">o: </w:t>
      </w:r>
    </w:p>
    <w:p w14:paraId="3A8FE6A3" w14:textId="77777777" w:rsidR="007F5F75" w:rsidRDefault="00E552CE" w:rsidP="007F5F75">
      <w:pPr>
        <w:pStyle w:val="NormalWeb"/>
        <w:jc w:val="both"/>
        <w:rPr>
          <w:rFonts w:ascii="Verdana" w:hAnsi="Verdana"/>
        </w:rPr>
      </w:pPr>
      <w:r w:rsidRPr="007F5F75">
        <w:rPr>
          <w:rFonts w:ascii="Verdana" w:hAnsi="Verdana"/>
        </w:rPr>
        <w:t>5.3.1.  Cópia da Ata de Registro de Prec</w:t>
      </w:r>
      <w:r w:rsidRPr="007F5F75">
        <w:rPr>
          <w:rFonts w:ascii="Calibri" w:eastAsia="Calibri" w:hAnsi="Calibri" w:cs="Calibri"/>
        </w:rPr>
        <w:t>̧</w:t>
      </w:r>
      <w:r w:rsidRPr="007F5F75">
        <w:rPr>
          <w:rFonts w:ascii="Verdana" w:hAnsi="Verdana"/>
        </w:rPr>
        <w:t xml:space="preserve">o; </w:t>
      </w:r>
    </w:p>
    <w:p w14:paraId="1FB74CA9" w14:textId="77777777" w:rsidR="007F5F75" w:rsidRDefault="00E552CE" w:rsidP="007F5F75">
      <w:pPr>
        <w:pStyle w:val="NormalWeb"/>
        <w:jc w:val="both"/>
        <w:rPr>
          <w:rFonts w:ascii="Verdana" w:hAnsi="Verdana"/>
        </w:rPr>
      </w:pPr>
      <w:r w:rsidRPr="007F5F75">
        <w:rPr>
          <w:rFonts w:ascii="Verdana" w:hAnsi="Verdana"/>
        </w:rPr>
        <w:t>5.3.2.  Balizamento do prec</w:t>
      </w:r>
      <w:r w:rsidRPr="007F5F75">
        <w:rPr>
          <w:rFonts w:ascii="Calibri" w:eastAsia="Calibri" w:hAnsi="Calibri" w:cs="Calibri"/>
        </w:rPr>
        <w:t>̧</w:t>
      </w:r>
      <w:r w:rsidRPr="007F5F75">
        <w:rPr>
          <w:rFonts w:ascii="Verdana" w:hAnsi="Verdana"/>
        </w:rPr>
        <w:t xml:space="preserve">o de mercado (prova da economicidade); </w:t>
      </w:r>
    </w:p>
    <w:p w14:paraId="29312CE7" w14:textId="77777777" w:rsidR="007F5F75" w:rsidRDefault="00E552CE" w:rsidP="007F5F75">
      <w:pPr>
        <w:pStyle w:val="NormalWeb"/>
        <w:jc w:val="both"/>
        <w:rPr>
          <w:rFonts w:ascii="Verdana" w:hAnsi="Verdana"/>
        </w:rPr>
      </w:pPr>
      <w:r w:rsidRPr="007F5F75">
        <w:rPr>
          <w:rFonts w:ascii="Verdana" w:hAnsi="Verdana"/>
        </w:rPr>
        <w:t xml:space="preserve">5.3.3.  Parecer Jurídico; </w:t>
      </w:r>
    </w:p>
    <w:p w14:paraId="0B7318D3" w14:textId="77777777" w:rsidR="007F5F75" w:rsidRDefault="00E552CE" w:rsidP="007F5F75">
      <w:pPr>
        <w:pStyle w:val="NormalWeb"/>
        <w:jc w:val="both"/>
        <w:rPr>
          <w:rFonts w:ascii="Verdana" w:hAnsi="Verdana"/>
        </w:rPr>
      </w:pPr>
      <w:r w:rsidRPr="007F5F75">
        <w:rPr>
          <w:rFonts w:ascii="Verdana" w:hAnsi="Verdana"/>
        </w:rPr>
        <w:t>5.3.4.  Manifestac</w:t>
      </w:r>
      <w:r w:rsidRPr="007F5F75">
        <w:rPr>
          <w:rFonts w:ascii="Calibri" w:eastAsia="Calibri" w:hAnsi="Calibri" w:cs="Calibri"/>
        </w:rPr>
        <w:t>̧</w:t>
      </w:r>
      <w:r w:rsidRPr="007F5F75">
        <w:rPr>
          <w:rFonts w:ascii="Verdana" w:hAnsi="Verdana"/>
        </w:rPr>
        <w:t xml:space="preserve">ão favorável à adesão do Gestor da ARP; </w:t>
      </w:r>
    </w:p>
    <w:p w14:paraId="26D0E6A0" w14:textId="598C1A9C" w:rsidR="00E552CE" w:rsidRPr="007F5F75" w:rsidRDefault="00E552CE" w:rsidP="007F5F75">
      <w:pPr>
        <w:pStyle w:val="NormalWeb"/>
        <w:jc w:val="both"/>
        <w:rPr>
          <w:rFonts w:ascii="Verdana" w:hAnsi="Verdana"/>
        </w:rPr>
      </w:pPr>
      <w:r w:rsidRPr="007F5F75">
        <w:rPr>
          <w:rFonts w:ascii="Verdana" w:hAnsi="Verdana"/>
        </w:rPr>
        <w:t xml:space="preserve">5.3.5.  Cópia do Contrato e Aditivos; </w:t>
      </w:r>
    </w:p>
    <w:p w14:paraId="372C50E2" w14:textId="77777777" w:rsidR="00E552CE" w:rsidRPr="007F5F75" w:rsidRDefault="00E552CE" w:rsidP="007F5F75">
      <w:pPr>
        <w:pStyle w:val="NormalWeb"/>
        <w:jc w:val="both"/>
        <w:rPr>
          <w:rFonts w:ascii="Verdana" w:hAnsi="Verdana"/>
        </w:rPr>
      </w:pPr>
      <w:r w:rsidRPr="007F5F75">
        <w:rPr>
          <w:rFonts w:ascii="Verdana" w:hAnsi="Verdana"/>
        </w:rPr>
        <w:t xml:space="preserve">5.3.6.Certidões negativas válidas da contratada (FGTS, INSS, Dívida Ativa e Trabalhista); </w:t>
      </w:r>
    </w:p>
    <w:p w14:paraId="3A27AFE4" w14:textId="77777777" w:rsidR="00E552CE" w:rsidRPr="007F5F75" w:rsidRDefault="00E552CE" w:rsidP="007F5F75">
      <w:pPr>
        <w:pStyle w:val="NormalWeb"/>
        <w:jc w:val="both"/>
        <w:rPr>
          <w:rFonts w:ascii="Verdana" w:hAnsi="Verdana"/>
        </w:rPr>
      </w:pPr>
      <w:r w:rsidRPr="007F5F75">
        <w:rPr>
          <w:rFonts w:ascii="Verdana" w:hAnsi="Verdana"/>
        </w:rPr>
        <w:t>5.3.7. Extrato de publicac</w:t>
      </w:r>
      <w:r w:rsidRPr="007F5F75">
        <w:rPr>
          <w:rFonts w:ascii="Calibri" w:eastAsia="Calibri" w:hAnsi="Calibri" w:cs="Calibri"/>
        </w:rPr>
        <w:t>̧</w:t>
      </w:r>
      <w:r w:rsidRPr="007F5F75">
        <w:rPr>
          <w:rFonts w:ascii="Verdana" w:hAnsi="Verdana"/>
        </w:rPr>
        <w:t xml:space="preserve">ão do contrato; </w:t>
      </w:r>
    </w:p>
    <w:p w14:paraId="0064DDBC" w14:textId="77777777" w:rsidR="007F5F75" w:rsidRDefault="00E552CE" w:rsidP="007F5F75">
      <w:pPr>
        <w:pStyle w:val="NormalWeb"/>
        <w:jc w:val="both"/>
        <w:rPr>
          <w:rFonts w:ascii="Verdana" w:eastAsia="MingLiU" w:hAnsi="Verdana" w:cs="MingLiU"/>
        </w:rPr>
      </w:pPr>
      <w:r w:rsidRPr="007F5F75">
        <w:rPr>
          <w:rFonts w:ascii="Verdana" w:hAnsi="Verdana"/>
        </w:rPr>
        <w:t>5.3.8. Disponibilidade Orc</w:t>
      </w:r>
      <w:r w:rsidRPr="007F5F75">
        <w:rPr>
          <w:rFonts w:ascii="Calibri" w:eastAsia="Calibri" w:hAnsi="Calibri" w:cs="Calibri"/>
        </w:rPr>
        <w:t>̧</w:t>
      </w:r>
      <w:r w:rsidRPr="007F5F75">
        <w:rPr>
          <w:rFonts w:ascii="Verdana" w:hAnsi="Verdana"/>
        </w:rPr>
        <w:t>amentária;</w:t>
      </w:r>
    </w:p>
    <w:p w14:paraId="0612F95A" w14:textId="77777777" w:rsidR="00E117D5" w:rsidRDefault="00E552CE" w:rsidP="007F5F75">
      <w:pPr>
        <w:pStyle w:val="NormalWeb"/>
        <w:jc w:val="both"/>
        <w:rPr>
          <w:rFonts w:ascii="Verdana" w:hAnsi="Verdana"/>
        </w:rPr>
      </w:pPr>
      <w:r w:rsidRPr="007F5F75">
        <w:rPr>
          <w:rFonts w:ascii="Verdana" w:hAnsi="Verdana"/>
        </w:rPr>
        <w:t>5.3.9. Portaria de nomeac</w:t>
      </w:r>
      <w:r w:rsidRPr="007F5F75">
        <w:rPr>
          <w:rFonts w:ascii="Calibri" w:eastAsia="Calibri" w:hAnsi="Calibri" w:cs="Calibri"/>
        </w:rPr>
        <w:t>̧</w:t>
      </w:r>
      <w:r w:rsidRPr="007F5F75">
        <w:rPr>
          <w:rFonts w:ascii="Verdana" w:hAnsi="Verdana"/>
        </w:rPr>
        <w:t>ão do f</w:t>
      </w:r>
      <w:r w:rsidR="00E117D5">
        <w:rPr>
          <w:rFonts w:ascii="Verdana" w:hAnsi="Verdana"/>
        </w:rPr>
        <w:t>iscal do contrato, caso exista;</w:t>
      </w:r>
    </w:p>
    <w:p w14:paraId="021ADA39" w14:textId="20F49417" w:rsidR="00E552CE" w:rsidRPr="007F5F75" w:rsidRDefault="00E552CE" w:rsidP="007F5F75">
      <w:pPr>
        <w:pStyle w:val="NormalWeb"/>
        <w:jc w:val="both"/>
        <w:rPr>
          <w:rFonts w:ascii="Verdana" w:hAnsi="Verdana"/>
        </w:rPr>
      </w:pPr>
      <w:r w:rsidRPr="007F5F75">
        <w:rPr>
          <w:rFonts w:ascii="Verdana" w:hAnsi="Verdana"/>
        </w:rPr>
        <w:t xml:space="preserve">5.3.10. Nota de Empenho. </w:t>
      </w:r>
    </w:p>
    <w:p w14:paraId="05078941" w14:textId="77777777" w:rsidR="007F5F75" w:rsidRDefault="00E552CE" w:rsidP="007F5F75">
      <w:pPr>
        <w:pStyle w:val="NormalWeb"/>
        <w:jc w:val="both"/>
        <w:rPr>
          <w:rFonts w:ascii="Verdana" w:hAnsi="Verdana"/>
        </w:rPr>
      </w:pPr>
      <w:r w:rsidRPr="007F5F75">
        <w:rPr>
          <w:rFonts w:ascii="Verdana" w:hAnsi="Verdana"/>
        </w:rPr>
        <w:t>5.4. Contratac</w:t>
      </w:r>
      <w:r w:rsidRPr="007F5F75">
        <w:rPr>
          <w:rFonts w:ascii="Calibri" w:eastAsia="Calibri" w:hAnsi="Calibri" w:cs="Calibri"/>
        </w:rPr>
        <w:t>̧</w:t>
      </w:r>
      <w:r w:rsidRPr="007F5F75">
        <w:rPr>
          <w:rFonts w:ascii="Verdana" w:hAnsi="Verdana"/>
        </w:rPr>
        <w:t>ões e aquisi</w:t>
      </w:r>
      <w:r w:rsidRPr="007F5F75">
        <w:rPr>
          <w:rFonts w:ascii="Calibri" w:eastAsia="Calibri" w:hAnsi="Calibri" w:cs="Calibri"/>
        </w:rPr>
        <w:t>ç</w:t>
      </w:r>
      <w:r w:rsidRPr="007F5F75">
        <w:rPr>
          <w:rFonts w:ascii="Verdana" w:hAnsi="Verdana"/>
        </w:rPr>
        <w:t xml:space="preserve">ões efetuadas por Entidades privadas devem estar munidas de balizamento, composto por no mínimo: </w:t>
      </w:r>
    </w:p>
    <w:p w14:paraId="1D99E08A" w14:textId="4DDB78A0" w:rsidR="007F5F75" w:rsidRDefault="00473C73" w:rsidP="007F5F75">
      <w:pPr>
        <w:pStyle w:val="NormalWeb"/>
        <w:jc w:val="both"/>
        <w:rPr>
          <w:rFonts w:ascii="Verdana" w:hAnsi="Verdana"/>
        </w:rPr>
      </w:pPr>
      <w:r>
        <w:rPr>
          <w:rFonts w:ascii="Verdana" w:hAnsi="Verdana"/>
        </w:rPr>
        <w:lastRenderedPageBreak/>
        <w:t>5.4.1.  </w:t>
      </w:r>
      <w:r w:rsidR="00E552CE" w:rsidRPr="007F5F75">
        <w:rPr>
          <w:rFonts w:ascii="Verdana" w:hAnsi="Verdana"/>
        </w:rPr>
        <w:t>3 (tre</w:t>
      </w:r>
      <w:r w:rsidR="00E552CE" w:rsidRPr="007F5F75">
        <w:rPr>
          <w:rFonts w:ascii="Calibri" w:eastAsia="Calibri" w:hAnsi="Calibri" w:cs="Calibri"/>
        </w:rPr>
        <w:t>̂</w:t>
      </w:r>
      <w:r w:rsidR="00E552CE" w:rsidRPr="007F5F75">
        <w:rPr>
          <w:rFonts w:ascii="Verdana" w:hAnsi="Verdana"/>
        </w:rPr>
        <w:t>s) Propostas de prec</w:t>
      </w:r>
      <w:r w:rsidR="00E552CE" w:rsidRPr="007F5F75">
        <w:rPr>
          <w:rFonts w:ascii="Calibri" w:eastAsia="Calibri" w:hAnsi="Calibri" w:cs="Calibri"/>
        </w:rPr>
        <w:t>̧</w:t>
      </w:r>
      <w:r w:rsidR="00E552CE" w:rsidRPr="007F5F75">
        <w:rPr>
          <w:rFonts w:ascii="Verdana" w:hAnsi="Verdana"/>
        </w:rPr>
        <w:t>os, datadas da época da aquisi</w:t>
      </w:r>
      <w:r w:rsidR="00E552CE" w:rsidRPr="007F5F75">
        <w:rPr>
          <w:rFonts w:ascii="Verdana" w:eastAsia="Calibri" w:hAnsi="Verdana" w:cs="Calibri"/>
        </w:rPr>
        <w:t>c</w:t>
      </w:r>
      <w:r w:rsidR="00E552CE" w:rsidRPr="007F5F75">
        <w:rPr>
          <w:rFonts w:ascii="Calibri" w:eastAsia="Calibri" w:hAnsi="Calibri" w:cs="Calibri"/>
        </w:rPr>
        <w:t>̧</w:t>
      </w:r>
      <w:r w:rsidR="00E552CE" w:rsidRPr="007F5F75">
        <w:rPr>
          <w:rFonts w:ascii="Verdana" w:hAnsi="Verdana"/>
        </w:rPr>
        <w:t>ão/contrata</w:t>
      </w:r>
      <w:r w:rsidR="00E552CE" w:rsidRPr="007F5F75">
        <w:rPr>
          <w:rFonts w:ascii="Verdana" w:eastAsia="Calibri" w:hAnsi="Verdana" w:cs="Calibri"/>
        </w:rPr>
        <w:t>c</w:t>
      </w:r>
      <w:r w:rsidR="00E552CE" w:rsidRPr="007F5F75">
        <w:rPr>
          <w:rFonts w:ascii="Calibri" w:eastAsia="Calibri" w:hAnsi="Calibri" w:cs="Calibri"/>
        </w:rPr>
        <w:t>̧</w:t>
      </w:r>
      <w:r w:rsidR="00E552CE" w:rsidRPr="007F5F75">
        <w:rPr>
          <w:rFonts w:ascii="Verdana" w:hAnsi="Verdana"/>
        </w:rPr>
        <w:t xml:space="preserve">ão; </w:t>
      </w:r>
    </w:p>
    <w:p w14:paraId="3BE23183" w14:textId="77777777" w:rsidR="007F5F75" w:rsidRDefault="00E552CE" w:rsidP="007F5F75">
      <w:pPr>
        <w:pStyle w:val="NormalWeb"/>
        <w:jc w:val="both"/>
        <w:rPr>
          <w:rFonts w:ascii="Verdana" w:hAnsi="Verdana"/>
        </w:rPr>
      </w:pPr>
      <w:r w:rsidRPr="007F5F75">
        <w:rPr>
          <w:rFonts w:ascii="Verdana" w:hAnsi="Verdana"/>
        </w:rPr>
        <w:t>5.4.2.  Comprovac</w:t>
      </w:r>
      <w:r w:rsidRPr="007F5F75">
        <w:rPr>
          <w:rFonts w:ascii="Calibri" w:eastAsia="Calibri" w:hAnsi="Calibri" w:cs="Calibri"/>
        </w:rPr>
        <w:t>̧</w:t>
      </w:r>
      <w:r w:rsidRPr="007F5F75">
        <w:rPr>
          <w:rFonts w:ascii="Verdana" w:hAnsi="Verdana"/>
        </w:rPr>
        <w:t>ão da contrata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ão da empresa que ofertou o menor custo para o fornecimento/prestac</w:t>
      </w:r>
      <w:r w:rsidRPr="007F5F75">
        <w:rPr>
          <w:rFonts w:ascii="Calibri" w:eastAsia="Calibri" w:hAnsi="Calibri" w:cs="Calibri"/>
        </w:rPr>
        <w:t>̧</w:t>
      </w:r>
      <w:r w:rsidRPr="007F5F75">
        <w:rPr>
          <w:rFonts w:ascii="Verdana" w:hAnsi="Verdana"/>
        </w:rPr>
        <w:t>ão do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o, em compatibilidade ao objeto conveniado; </w:t>
      </w:r>
    </w:p>
    <w:p w14:paraId="004FEBF2" w14:textId="77777777" w:rsidR="007F5F75" w:rsidRDefault="00E552CE" w:rsidP="007F5F75">
      <w:pPr>
        <w:pStyle w:val="NormalWeb"/>
        <w:jc w:val="both"/>
        <w:rPr>
          <w:rFonts w:ascii="Verdana" w:hAnsi="Verdana"/>
        </w:rPr>
      </w:pPr>
      <w:r w:rsidRPr="007F5F75">
        <w:rPr>
          <w:rFonts w:ascii="Verdana" w:hAnsi="Verdana"/>
        </w:rPr>
        <w:t>5.4.3.  Com identificac</w:t>
      </w:r>
      <w:r w:rsidRPr="007F5F75">
        <w:rPr>
          <w:rFonts w:ascii="Calibri" w:eastAsia="Calibri" w:hAnsi="Calibri" w:cs="Calibri"/>
        </w:rPr>
        <w:t>̧</w:t>
      </w:r>
      <w:r w:rsidRPr="007F5F75">
        <w:rPr>
          <w:rFonts w:ascii="Verdana" w:hAnsi="Verdana"/>
        </w:rPr>
        <w:t xml:space="preserve">ão clara e legível da empresa (CNPJ, timbre e assinatura do responsável); </w:t>
      </w:r>
    </w:p>
    <w:p w14:paraId="2DAC19E7" w14:textId="151B556B" w:rsidR="00E552CE" w:rsidRPr="007F5F75" w:rsidRDefault="00E552CE" w:rsidP="007F5F75">
      <w:pPr>
        <w:pStyle w:val="NormalWeb"/>
        <w:jc w:val="both"/>
        <w:rPr>
          <w:rFonts w:ascii="Verdana" w:hAnsi="Verdana"/>
        </w:rPr>
      </w:pPr>
      <w:r w:rsidRPr="007F5F75">
        <w:rPr>
          <w:rFonts w:ascii="Verdana" w:hAnsi="Verdana"/>
        </w:rPr>
        <w:t>5.4.4.  Discriminac</w:t>
      </w:r>
      <w:r w:rsidRPr="007F5F75">
        <w:rPr>
          <w:rFonts w:ascii="Calibri" w:eastAsia="Calibri" w:hAnsi="Calibri" w:cs="Calibri"/>
        </w:rPr>
        <w:t>̧</w:t>
      </w:r>
      <w:r w:rsidRPr="007F5F75">
        <w:rPr>
          <w:rFonts w:ascii="Verdana" w:hAnsi="Verdana"/>
        </w:rPr>
        <w:t>ão do objeto a ser adquirido ou do servi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o a ser prestado (Quantitativo, modelo e descri</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3E6A7B39" w14:textId="77777777" w:rsidR="00E552CE" w:rsidRPr="007F5F75" w:rsidRDefault="00E552CE" w:rsidP="007F5F75">
      <w:pPr>
        <w:pStyle w:val="NormalWeb"/>
        <w:jc w:val="both"/>
        <w:rPr>
          <w:rFonts w:ascii="Verdana" w:hAnsi="Verdana"/>
        </w:rPr>
      </w:pPr>
      <w:r w:rsidRPr="007F5F75">
        <w:rPr>
          <w:rFonts w:ascii="Verdana" w:hAnsi="Verdana"/>
        </w:rPr>
        <w:t xml:space="preserve">5.4.5.Certidões negativas válidas da contratada (FGTS, INSS, Dívida Ativa e Trabalhista). </w:t>
      </w:r>
    </w:p>
    <w:p w14:paraId="661BE32D" w14:textId="77777777" w:rsidR="007F5F75" w:rsidRDefault="00E552CE" w:rsidP="007F5F75">
      <w:pPr>
        <w:pStyle w:val="NormalWeb"/>
        <w:jc w:val="both"/>
        <w:rPr>
          <w:rFonts w:ascii="Verdana" w:hAnsi="Verdana"/>
        </w:rPr>
      </w:pPr>
      <w:r w:rsidRPr="007F5F75">
        <w:rPr>
          <w:rFonts w:ascii="Verdana" w:hAnsi="Verdana"/>
        </w:rPr>
        <w:t xml:space="preserve">5.5. Em caso de contratos já existentes, apresentar: </w:t>
      </w:r>
    </w:p>
    <w:p w14:paraId="5DDDA727" w14:textId="77777777" w:rsidR="007F5F75" w:rsidRDefault="00E552CE" w:rsidP="007F5F75">
      <w:pPr>
        <w:pStyle w:val="NormalWeb"/>
        <w:jc w:val="both"/>
        <w:rPr>
          <w:rFonts w:ascii="Verdana" w:hAnsi="Verdana"/>
        </w:rPr>
      </w:pPr>
      <w:r w:rsidRPr="007F5F75">
        <w:rPr>
          <w:rFonts w:ascii="Verdana" w:hAnsi="Verdana"/>
        </w:rPr>
        <w:t xml:space="preserve">5.5.1.  Cópia do contrato e do último aditivo; </w:t>
      </w:r>
    </w:p>
    <w:p w14:paraId="0C9E2012" w14:textId="77777777" w:rsidR="007F5F75" w:rsidRDefault="00E552CE" w:rsidP="007F5F75">
      <w:pPr>
        <w:pStyle w:val="NormalWeb"/>
        <w:jc w:val="both"/>
        <w:rPr>
          <w:rFonts w:ascii="Verdana" w:hAnsi="Verdana"/>
        </w:rPr>
      </w:pPr>
      <w:r w:rsidRPr="007F5F75">
        <w:rPr>
          <w:rFonts w:ascii="Verdana" w:hAnsi="Verdana"/>
        </w:rPr>
        <w:t>5.5.2.  Extrato de publicac</w:t>
      </w:r>
      <w:r w:rsidRPr="007F5F75">
        <w:rPr>
          <w:rFonts w:ascii="Calibri" w:eastAsia="Calibri" w:hAnsi="Calibri" w:cs="Calibri"/>
        </w:rPr>
        <w:t>̧</w:t>
      </w:r>
      <w:r w:rsidRPr="007F5F75">
        <w:rPr>
          <w:rFonts w:ascii="Verdana" w:hAnsi="Verdana"/>
        </w:rPr>
        <w:t xml:space="preserve">ão; </w:t>
      </w:r>
    </w:p>
    <w:p w14:paraId="637F421A" w14:textId="77777777" w:rsidR="007F5F75" w:rsidRDefault="00E552CE" w:rsidP="007F5F75">
      <w:pPr>
        <w:pStyle w:val="NormalWeb"/>
        <w:jc w:val="both"/>
        <w:rPr>
          <w:rFonts w:ascii="Verdana" w:hAnsi="Verdana"/>
        </w:rPr>
      </w:pPr>
      <w:r w:rsidRPr="007F5F75">
        <w:rPr>
          <w:rFonts w:ascii="Verdana" w:hAnsi="Verdana"/>
        </w:rPr>
        <w:t xml:space="preserve">5.5.3.  Cópia da portaria do fiscal do contrato, caso exista; </w:t>
      </w:r>
    </w:p>
    <w:p w14:paraId="705D6788" w14:textId="77777777" w:rsidR="007F5F75" w:rsidRDefault="00E552CE" w:rsidP="007F5F75">
      <w:pPr>
        <w:pStyle w:val="NormalWeb"/>
        <w:jc w:val="both"/>
        <w:rPr>
          <w:rFonts w:ascii="Verdana" w:hAnsi="Verdana"/>
        </w:rPr>
      </w:pPr>
      <w:r w:rsidRPr="007F5F75">
        <w:rPr>
          <w:rFonts w:ascii="Verdana" w:hAnsi="Verdana"/>
        </w:rPr>
        <w:t>5.5.4.  Disponibilidade orc</w:t>
      </w:r>
      <w:r w:rsidRPr="007F5F75">
        <w:rPr>
          <w:rFonts w:ascii="Calibri" w:eastAsia="Calibri" w:hAnsi="Calibri" w:cs="Calibri"/>
        </w:rPr>
        <w:t>̧</w:t>
      </w:r>
      <w:r w:rsidRPr="007F5F75">
        <w:rPr>
          <w:rFonts w:ascii="Verdana" w:hAnsi="Verdana"/>
        </w:rPr>
        <w:t xml:space="preserve">amentária; </w:t>
      </w:r>
    </w:p>
    <w:p w14:paraId="0E6AC30D" w14:textId="4A59C33E" w:rsidR="00E552CE" w:rsidRPr="007F5F75" w:rsidRDefault="00E552CE" w:rsidP="007F5F75">
      <w:pPr>
        <w:pStyle w:val="NormalWeb"/>
        <w:jc w:val="both"/>
        <w:rPr>
          <w:rFonts w:ascii="Verdana" w:hAnsi="Verdana"/>
        </w:rPr>
      </w:pPr>
      <w:r w:rsidRPr="007F5F75">
        <w:rPr>
          <w:rFonts w:ascii="Verdana" w:hAnsi="Verdana"/>
        </w:rPr>
        <w:t>5.5.5.  Comprovac</w:t>
      </w:r>
      <w:r w:rsidRPr="007F5F75">
        <w:rPr>
          <w:rFonts w:ascii="Calibri" w:eastAsia="Calibri" w:hAnsi="Calibri" w:cs="Calibri"/>
        </w:rPr>
        <w:t>̧</w:t>
      </w:r>
      <w:r w:rsidRPr="007F5F75">
        <w:rPr>
          <w:rFonts w:ascii="Verdana" w:hAnsi="Verdana"/>
        </w:rPr>
        <w:t xml:space="preserve">ão da economicidade. </w:t>
      </w:r>
    </w:p>
    <w:p w14:paraId="30C98751" w14:textId="77777777" w:rsidR="00E552CE" w:rsidRPr="007F5F75" w:rsidRDefault="00E552CE" w:rsidP="007F5F75">
      <w:pPr>
        <w:pStyle w:val="NormalWeb"/>
        <w:jc w:val="both"/>
        <w:rPr>
          <w:rFonts w:ascii="Verdana" w:hAnsi="Verdana"/>
        </w:rPr>
      </w:pPr>
      <w:r w:rsidRPr="007F5F75">
        <w:rPr>
          <w:rFonts w:ascii="Verdana" w:hAnsi="Verdana"/>
        </w:rPr>
        <w:t xml:space="preserve">6. Documentos relacionados a deslocamento e concessão de diárias: 6.1. Cópia legível do cartão de embarque; </w:t>
      </w:r>
    </w:p>
    <w:p w14:paraId="5E6D6AC4" w14:textId="77777777" w:rsidR="007F5F75" w:rsidRDefault="00E552CE" w:rsidP="007F5F75">
      <w:pPr>
        <w:pStyle w:val="NormalWeb"/>
        <w:jc w:val="both"/>
        <w:rPr>
          <w:rFonts w:ascii="Verdana" w:hAnsi="Verdana"/>
        </w:rPr>
      </w:pPr>
      <w:r w:rsidRPr="007F5F75">
        <w:rPr>
          <w:rFonts w:ascii="Verdana" w:hAnsi="Verdana"/>
        </w:rPr>
        <w:t>6.1.1. Na ause</w:t>
      </w:r>
      <w:r w:rsidRPr="007F5F75">
        <w:rPr>
          <w:rFonts w:ascii="Calibri" w:eastAsia="Calibri" w:hAnsi="Calibri" w:cs="Calibri"/>
        </w:rPr>
        <w:t>̂</w:t>
      </w:r>
      <w:r w:rsidRPr="007F5F75">
        <w:rPr>
          <w:rFonts w:ascii="Verdana" w:hAnsi="Verdana"/>
        </w:rPr>
        <w:t>ncia do cartão de embarque, declara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 voo emitida pela Companhia aérea. </w:t>
      </w:r>
    </w:p>
    <w:p w14:paraId="62A8C8A4" w14:textId="77777777" w:rsidR="007F5F75" w:rsidRDefault="00E552CE" w:rsidP="007F5F75">
      <w:pPr>
        <w:pStyle w:val="NormalWeb"/>
        <w:jc w:val="both"/>
        <w:rPr>
          <w:rFonts w:ascii="Verdana" w:hAnsi="Verdana"/>
        </w:rPr>
      </w:pPr>
      <w:r w:rsidRPr="007F5F75">
        <w:rPr>
          <w:rFonts w:ascii="Verdana" w:hAnsi="Verdana"/>
        </w:rPr>
        <w:t>6.2.  Lista de Presenc</w:t>
      </w:r>
      <w:r w:rsidRPr="007F5F75">
        <w:rPr>
          <w:rFonts w:ascii="Calibri" w:eastAsia="Calibri" w:hAnsi="Calibri" w:cs="Calibri"/>
        </w:rPr>
        <w:t>̧</w:t>
      </w:r>
      <w:r w:rsidRPr="007F5F75">
        <w:rPr>
          <w:rFonts w:ascii="Verdana" w:hAnsi="Verdana"/>
        </w:rPr>
        <w:t>a assinada por período (matutino/vespertino/noturno), com identifica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clara e legível dos beneficiados; </w:t>
      </w:r>
    </w:p>
    <w:p w14:paraId="3CF3BD77" w14:textId="77777777" w:rsidR="007F5F75" w:rsidRDefault="00E552CE" w:rsidP="007F5F75">
      <w:pPr>
        <w:pStyle w:val="NormalWeb"/>
        <w:jc w:val="both"/>
        <w:rPr>
          <w:rFonts w:ascii="Verdana" w:hAnsi="Verdana"/>
        </w:rPr>
      </w:pPr>
      <w:r w:rsidRPr="007F5F75">
        <w:rPr>
          <w:rFonts w:ascii="Verdana" w:hAnsi="Verdana"/>
        </w:rPr>
        <w:t>6.3.  Certificado de participac</w:t>
      </w:r>
      <w:r w:rsidRPr="007F5F75">
        <w:rPr>
          <w:rFonts w:ascii="Calibri" w:eastAsia="Calibri" w:hAnsi="Calibri" w:cs="Calibri"/>
        </w:rPr>
        <w:t>̧</w:t>
      </w:r>
      <w:r w:rsidRPr="007F5F75">
        <w:rPr>
          <w:rFonts w:ascii="Verdana" w:hAnsi="Verdana"/>
        </w:rPr>
        <w:t xml:space="preserve">ão do evento, caso exista; </w:t>
      </w:r>
    </w:p>
    <w:p w14:paraId="14132DDB" w14:textId="77777777" w:rsidR="007F5F75" w:rsidRDefault="00E552CE" w:rsidP="007F5F75">
      <w:pPr>
        <w:pStyle w:val="NormalWeb"/>
        <w:jc w:val="both"/>
        <w:rPr>
          <w:rFonts w:ascii="Verdana" w:hAnsi="Verdana"/>
        </w:rPr>
      </w:pPr>
      <w:r w:rsidRPr="007F5F75">
        <w:rPr>
          <w:rFonts w:ascii="Verdana" w:hAnsi="Verdana"/>
        </w:rPr>
        <w:t xml:space="preserve">6.4.  Comprovante de pagamento da diária ou deslocamento nominal ao empregado: </w:t>
      </w:r>
    </w:p>
    <w:p w14:paraId="18AD5E21" w14:textId="77777777" w:rsidR="007F5F75" w:rsidRDefault="00E552CE" w:rsidP="007F5F75">
      <w:pPr>
        <w:pStyle w:val="NormalWeb"/>
        <w:jc w:val="both"/>
        <w:rPr>
          <w:rFonts w:ascii="Verdana" w:hAnsi="Verdana"/>
        </w:rPr>
      </w:pPr>
      <w:r w:rsidRPr="007F5F75">
        <w:rPr>
          <w:rFonts w:ascii="Verdana" w:hAnsi="Verdana"/>
        </w:rPr>
        <w:t>6.4.1.  Transfere</w:t>
      </w:r>
      <w:r w:rsidRPr="007F5F75">
        <w:rPr>
          <w:rFonts w:ascii="Calibri" w:eastAsia="Calibri" w:hAnsi="Calibri" w:cs="Calibri"/>
        </w:rPr>
        <w:t>̂</w:t>
      </w:r>
      <w:r w:rsidRPr="007F5F75">
        <w:rPr>
          <w:rFonts w:ascii="Verdana" w:hAnsi="Verdana"/>
        </w:rPr>
        <w:t xml:space="preserve">ncia bancária nominal; </w:t>
      </w:r>
    </w:p>
    <w:p w14:paraId="2AF070F8" w14:textId="4E00D1C2" w:rsidR="00E552CE" w:rsidRPr="007F5F75" w:rsidRDefault="00E552CE" w:rsidP="007F5F75">
      <w:pPr>
        <w:pStyle w:val="NormalWeb"/>
        <w:jc w:val="both"/>
        <w:rPr>
          <w:rFonts w:ascii="Verdana" w:hAnsi="Verdana"/>
        </w:rPr>
      </w:pPr>
      <w:r w:rsidRPr="007F5F75">
        <w:rPr>
          <w:rFonts w:ascii="Verdana" w:hAnsi="Verdana"/>
        </w:rPr>
        <w:t>6.4.2.  Cópia do cheque nominal com a comprovac</w:t>
      </w:r>
      <w:r w:rsidRPr="007F5F75">
        <w:rPr>
          <w:rFonts w:ascii="Calibri" w:eastAsia="Calibri" w:hAnsi="Calibri" w:cs="Calibri"/>
        </w:rPr>
        <w:t>̧</w:t>
      </w:r>
      <w:r w:rsidRPr="007F5F75">
        <w:rPr>
          <w:rFonts w:ascii="Verdana" w:hAnsi="Verdana"/>
        </w:rPr>
        <w:t>ão de sua compensa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w:t>
      </w:r>
    </w:p>
    <w:p w14:paraId="7A8EE71F" w14:textId="77777777" w:rsidR="007F5F75" w:rsidRDefault="00E552CE" w:rsidP="007F5F75">
      <w:pPr>
        <w:pStyle w:val="NormalWeb"/>
        <w:jc w:val="both"/>
        <w:rPr>
          <w:rFonts w:ascii="Verdana" w:hAnsi="Verdana"/>
        </w:rPr>
      </w:pPr>
      <w:r w:rsidRPr="007F5F75">
        <w:rPr>
          <w:rFonts w:ascii="Verdana" w:hAnsi="Verdana"/>
        </w:rPr>
        <w:lastRenderedPageBreak/>
        <w:t>7. Observac</w:t>
      </w:r>
      <w:r w:rsidRPr="007F5F75">
        <w:rPr>
          <w:rFonts w:ascii="Calibri" w:eastAsia="Calibri" w:hAnsi="Calibri" w:cs="Calibri"/>
        </w:rPr>
        <w:t>̧</w:t>
      </w:r>
      <w:r w:rsidRPr="007F5F75">
        <w:rPr>
          <w:rFonts w:ascii="Verdana" w:hAnsi="Verdana"/>
        </w:rPr>
        <w:t xml:space="preserve">ões Importantes: </w:t>
      </w:r>
    </w:p>
    <w:p w14:paraId="5AD9A3D7" w14:textId="77777777" w:rsidR="007F5F75" w:rsidRDefault="00E552CE" w:rsidP="007F5F75">
      <w:pPr>
        <w:pStyle w:val="NormalWeb"/>
        <w:jc w:val="both"/>
        <w:rPr>
          <w:rFonts w:ascii="Verdana" w:hAnsi="Verdana"/>
        </w:rPr>
      </w:pPr>
      <w:r w:rsidRPr="007F5F75">
        <w:rPr>
          <w:rFonts w:ascii="Verdana" w:hAnsi="Verdana"/>
        </w:rPr>
        <w:t>7.1.  Toda documentac</w:t>
      </w:r>
      <w:r w:rsidRPr="007F5F75">
        <w:rPr>
          <w:rFonts w:ascii="Calibri" w:eastAsia="Calibri" w:hAnsi="Calibri" w:cs="Calibri"/>
        </w:rPr>
        <w:t>̧</w:t>
      </w:r>
      <w:r w:rsidRPr="007F5F75">
        <w:rPr>
          <w:rFonts w:ascii="Verdana" w:hAnsi="Verdana"/>
        </w:rPr>
        <w:t>ão encaminhada deve ser identificada e assinada pelo responsável pelas informac</w:t>
      </w:r>
      <w:r w:rsidRPr="007F5F75">
        <w:rPr>
          <w:rFonts w:ascii="Calibri" w:eastAsia="Calibri" w:hAnsi="Calibri" w:cs="Calibri"/>
        </w:rPr>
        <w:t>̧</w:t>
      </w:r>
      <w:r w:rsidRPr="007F5F75">
        <w:rPr>
          <w:rFonts w:ascii="Verdana" w:hAnsi="Verdana"/>
        </w:rPr>
        <w:t xml:space="preserve">ões fornecidas; </w:t>
      </w:r>
    </w:p>
    <w:p w14:paraId="4612D79B" w14:textId="77777777" w:rsidR="007F5F75" w:rsidRDefault="00E552CE" w:rsidP="007F5F75">
      <w:pPr>
        <w:pStyle w:val="NormalWeb"/>
        <w:jc w:val="both"/>
        <w:rPr>
          <w:rFonts w:ascii="Verdana" w:hAnsi="Verdana"/>
        </w:rPr>
      </w:pPr>
      <w:r w:rsidRPr="007F5F75">
        <w:rPr>
          <w:rFonts w:ascii="Verdana" w:hAnsi="Verdana"/>
        </w:rPr>
        <w:t>7.2.  A documentac</w:t>
      </w:r>
      <w:r w:rsidRPr="007F5F75">
        <w:rPr>
          <w:rFonts w:ascii="Calibri" w:eastAsia="Calibri" w:hAnsi="Calibri" w:cs="Calibri"/>
        </w:rPr>
        <w:t>̧</w:t>
      </w:r>
      <w:r w:rsidRPr="007F5F75">
        <w:rPr>
          <w:rFonts w:ascii="Verdana" w:hAnsi="Verdana"/>
        </w:rPr>
        <w:t>ão reproduzida e que vier a compor a presta</w:t>
      </w:r>
      <w:r w:rsidRPr="007F5F75">
        <w:rPr>
          <w:rFonts w:ascii="Verdana" w:eastAsia="Calibri" w:hAnsi="Verdana" w:cs="Calibri"/>
        </w:rPr>
        <w:t>c</w:t>
      </w:r>
      <w:r w:rsidRPr="007F5F75">
        <w:rPr>
          <w:rFonts w:ascii="Calibri" w:eastAsia="Calibri" w:hAnsi="Calibri" w:cs="Calibri"/>
        </w:rPr>
        <w:t>̧</w:t>
      </w:r>
      <w:r w:rsidRPr="007F5F75">
        <w:rPr>
          <w:rFonts w:ascii="Verdana" w:hAnsi="Verdana"/>
        </w:rPr>
        <w:t xml:space="preserve">ão de contas deve estar legível; </w:t>
      </w:r>
    </w:p>
    <w:p w14:paraId="558D8043" w14:textId="77777777" w:rsidR="007F5F75" w:rsidRDefault="00E552CE" w:rsidP="007F5F75">
      <w:pPr>
        <w:pStyle w:val="NormalWeb"/>
        <w:jc w:val="both"/>
        <w:rPr>
          <w:rFonts w:ascii="Verdana" w:hAnsi="Verdana"/>
        </w:rPr>
      </w:pPr>
      <w:r w:rsidRPr="007F5F75">
        <w:rPr>
          <w:rFonts w:ascii="Verdana" w:hAnsi="Verdana"/>
        </w:rPr>
        <w:t xml:space="preserve">7.3.  O Relatório de cumprimento do objeto deve contemplar: </w:t>
      </w:r>
    </w:p>
    <w:p w14:paraId="770BA8AC" w14:textId="77777777" w:rsidR="007F5F75" w:rsidRDefault="00E552CE" w:rsidP="007F5F75">
      <w:pPr>
        <w:pStyle w:val="NormalWeb"/>
        <w:jc w:val="both"/>
        <w:rPr>
          <w:rFonts w:ascii="Verdana" w:hAnsi="Verdana"/>
        </w:rPr>
      </w:pPr>
      <w:r w:rsidRPr="007F5F75">
        <w:rPr>
          <w:rFonts w:ascii="Verdana" w:hAnsi="Verdana"/>
        </w:rPr>
        <w:t xml:space="preserve">7.3.1.  Cumprimento das metas propostas; </w:t>
      </w:r>
    </w:p>
    <w:p w14:paraId="12B82E38" w14:textId="77777777" w:rsidR="007F5F75" w:rsidRDefault="00E552CE" w:rsidP="007F5F75">
      <w:pPr>
        <w:pStyle w:val="NormalWeb"/>
        <w:jc w:val="both"/>
        <w:rPr>
          <w:rFonts w:ascii="Verdana" w:hAnsi="Verdana"/>
        </w:rPr>
      </w:pPr>
      <w:r w:rsidRPr="007F5F75">
        <w:rPr>
          <w:rFonts w:ascii="Verdana" w:hAnsi="Verdana"/>
        </w:rPr>
        <w:t>7.3.2.  Demonstrac</w:t>
      </w:r>
      <w:r w:rsidRPr="007F5F75">
        <w:rPr>
          <w:rFonts w:ascii="Calibri" w:eastAsia="Calibri" w:hAnsi="Calibri" w:cs="Calibri"/>
        </w:rPr>
        <w:t>̧</w:t>
      </w:r>
      <w:r w:rsidRPr="007F5F75">
        <w:rPr>
          <w:rFonts w:ascii="Verdana" w:hAnsi="Verdana"/>
        </w:rPr>
        <w:t xml:space="preserve">ão dos indicadores propostos; </w:t>
      </w:r>
    </w:p>
    <w:p w14:paraId="54350224" w14:textId="77777777" w:rsidR="007F5F75" w:rsidRDefault="00E552CE" w:rsidP="007F5F75">
      <w:pPr>
        <w:pStyle w:val="NormalWeb"/>
        <w:jc w:val="both"/>
        <w:rPr>
          <w:rFonts w:ascii="Verdana" w:hAnsi="Verdana"/>
        </w:rPr>
      </w:pPr>
      <w:r w:rsidRPr="007F5F75">
        <w:rPr>
          <w:rFonts w:ascii="Verdana" w:hAnsi="Verdana"/>
        </w:rPr>
        <w:t xml:space="preserve">7.3.3.  Cumprimento das cláusulas obrigatórias; </w:t>
      </w:r>
    </w:p>
    <w:p w14:paraId="7F52E638" w14:textId="77777777" w:rsidR="007F5F75" w:rsidRDefault="00E552CE" w:rsidP="007F5F75">
      <w:pPr>
        <w:pStyle w:val="NormalWeb"/>
        <w:jc w:val="both"/>
        <w:rPr>
          <w:rFonts w:ascii="Verdana" w:hAnsi="Verdana"/>
        </w:rPr>
      </w:pPr>
      <w:r w:rsidRPr="007F5F75">
        <w:rPr>
          <w:rFonts w:ascii="Verdana" w:hAnsi="Verdana"/>
        </w:rPr>
        <w:t>7.3.4.  Informac</w:t>
      </w:r>
      <w:r w:rsidRPr="007F5F75">
        <w:rPr>
          <w:rFonts w:ascii="Calibri" w:eastAsia="Calibri" w:hAnsi="Calibri" w:cs="Calibri"/>
        </w:rPr>
        <w:t>̧</w:t>
      </w:r>
      <w:r w:rsidRPr="007F5F75">
        <w:rPr>
          <w:rFonts w:ascii="Verdana" w:hAnsi="Verdana"/>
        </w:rPr>
        <w:t xml:space="preserve">ão quanto às dificuldades enfrentadas; </w:t>
      </w:r>
    </w:p>
    <w:p w14:paraId="17469CC3" w14:textId="77777777" w:rsidR="007F5F75" w:rsidRDefault="00E552CE" w:rsidP="007F5F75">
      <w:pPr>
        <w:pStyle w:val="NormalWeb"/>
        <w:jc w:val="both"/>
        <w:rPr>
          <w:rFonts w:ascii="Verdana" w:hAnsi="Verdana"/>
        </w:rPr>
      </w:pPr>
      <w:r w:rsidRPr="007F5F75">
        <w:rPr>
          <w:rFonts w:ascii="Verdana" w:hAnsi="Verdana"/>
        </w:rPr>
        <w:t xml:space="preserve">7.3.5.  Comparativo do executado com o Plano de Trabalho apresentado e aprovado; </w:t>
      </w:r>
    </w:p>
    <w:p w14:paraId="03F3B32F" w14:textId="0AF89339" w:rsidR="00E552CE" w:rsidRPr="007F5F75" w:rsidRDefault="00E552CE" w:rsidP="007F5F75">
      <w:pPr>
        <w:pStyle w:val="NormalWeb"/>
        <w:jc w:val="both"/>
        <w:rPr>
          <w:rFonts w:ascii="Verdana" w:hAnsi="Verdana"/>
        </w:rPr>
      </w:pPr>
      <w:r w:rsidRPr="007F5F75">
        <w:rPr>
          <w:rFonts w:ascii="Verdana" w:hAnsi="Verdana"/>
        </w:rPr>
        <w:t xml:space="preserve">7.3.6.  Narrativa e justificativa dos casos excepcionais. </w:t>
      </w:r>
    </w:p>
    <w:p w14:paraId="372DCFD1" w14:textId="77777777" w:rsidR="00E552CE" w:rsidRPr="007F5F75" w:rsidRDefault="00E552CE" w:rsidP="007F5F75">
      <w:pPr>
        <w:pStyle w:val="NormalWeb"/>
        <w:jc w:val="both"/>
        <w:rPr>
          <w:rFonts w:ascii="Verdana" w:hAnsi="Verdana"/>
        </w:rPr>
      </w:pPr>
      <w:r w:rsidRPr="007F5F75">
        <w:rPr>
          <w:rFonts w:ascii="Verdana" w:hAnsi="Verdana"/>
        </w:rPr>
        <w:t>7.4. Análise crítica (quantitativa e qualitativa) quando houver a previsão de pesquisa de satisfac</w:t>
      </w:r>
      <w:r w:rsidRPr="007F5F75">
        <w:rPr>
          <w:rFonts w:ascii="Calibri" w:eastAsia="Calibri" w:hAnsi="Calibri" w:cs="Calibri"/>
        </w:rPr>
        <w:t>̧</w:t>
      </w:r>
      <w:r w:rsidRPr="007F5F75">
        <w:rPr>
          <w:rFonts w:ascii="Verdana" w:hAnsi="Verdana"/>
        </w:rPr>
        <w:t xml:space="preserve">ão. </w:t>
      </w:r>
    </w:p>
    <w:p w14:paraId="738A522D" w14:textId="77777777" w:rsidR="00E552CE" w:rsidRPr="007F5F75" w:rsidRDefault="00E552CE" w:rsidP="007F5F75">
      <w:pPr>
        <w:pStyle w:val="NormalWeb"/>
        <w:jc w:val="both"/>
        <w:rPr>
          <w:rFonts w:ascii="Verdana" w:hAnsi="Verdana"/>
        </w:rPr>
      </w:pPr>
      <w:r w:rsidRPr="007F5F75">
        <w:rPr>
          <w:rFonts w:ascii="Verdana" w:hAnsi="Verdana"/>
        </w:rPr>
        <w:t xml:space="preserve">A Equipe da Controladoria </w:t>
      </w:r>
    </w:p>
    <w:p w14:paraId="0D59F0A8" w14:textId="77777777" w:rsidR="00E552CE" w:rsidRDefault="00E552CE" w:rsidP="00C51001">
      <w:pPr>
        <w:widowControl w:val="0"/>
        <w:autoSpaceDE w:val="0"/>
        <w:autoSpaceDN w:val="0"/>
        <w:adjustRightInd w:val="0"/>
        <w:spacing w:line="253" w:lineRule="atLeast"/>
        <w:jc w:val="center"/>
        <w:rPr>
          <w:rFonts w:ascii="Verdana" w:hAnsi="Verdana" w:cs="Arial"/>
          <w:b/>
          <w:color w:val="000000"/>
          <w:sz w:val="24"/>
          <w:szCs w:val="24"/>
          <w:highlight w:val="yellow"/>
          <w:u w:val="single"/>
        </w:rPr>
      </w:pPr>
    </w:p>
    <w:p w14:paraId="0838252E" w14:textId="77777777" w:rsidR="00E552CE" w:rsidRPr="00F43912" w:rsidRDefault="00E552CE" w:rsidP="00C51001">
      <w:pPr>
        <w:widowControl w:val="0"/>
        <w:autoSpaceDE w:val="0"/>
        <w:autoSpaceDN w:val="0"/>
        <w:adjustRightInd w:val="0"/>
        <w:spacing w:line="253" w:lineRule="atLeast"/>
        <w:jc w:val="center"/>
        <w:rPr>
          <w:rFonts w:ascii="Verdana" w:hAnsi="Verdana" w:cs="Arial"/>
          <w:b/>
          <w:color w:val="000000"/>
          <w:sz w:val="24"/>
          <w:szCs w:val="24"/>
          <w:highlight w:val="yellow"/>
          <w:u w:val="single"/>
        </w:rPr>
      </w:pPr>
    </w:p>
    <w:p w14:paraId="3A31BE72" w14:textId="25C8FBE4" w:rsidR="00C51001" w:rsidRPr="00D77416" w:rsidRDefault="00C51001" w:rsidP="003D7D78">
      <w:pPr>
        <w:widowControl w:val="0"/>
        <w:autoSpaceDE w:val="0"/>
        <w:autoSpaceDN w:val="0"/>
        <w:adjustRightInd w:val="0"/>
        <w:spacing w:line="253" w:lineRule="atLeast"/>
        <w:ind w:firstLine="709"/>
        <w:jc w:val="both"/>
        <w:rPr>
          <w:rFonts w:ascii="Verdana" w:hAnsi="Verdana"/>
          <w:sz w:val="24"/>
          <w:szCs w:val="24"/>
        </w:rPr>
      </w:pPr>
      <w:r w:rsidRPr="00D77416">
        <w:rPr>
          <w:rFonts w:ascii="Verdana" w:hAnsi="Verdana"/>
          <w:sz w:val="24"/>
          <w:szCs w:val="24"/>
        </w:rPr>
        <w:t xml:space="preserve">A prestação de contas é obrigatória em </w:t>
      </w:r>
      <w:r w:rsidR="003D7D78" w:rsidRPr="00D77416">
        <w:rPr>
          <w:rFonts w:ascii="Verdana" w:hAnsi="Verdana"/>
          <w:sz w:val="24"/>
          <w:szCs w:val="24"/>
        </w:rPr>
        <w:t>todas as</w:t>
      </w:r>
      <w:r w:rsidRPr="00D77416">
        <w:rPr>
          <w:rFonts w:ascii="Verdana" w:hAnsi="Verdana"/>
          <w:sz w:val="24"/>
          <w:szCs w:val="24"/>
        </w:rPr>
        <w:t xml:space="preserve"> concessões de apoio financeiro via termo de </w:t>
      </w:r>
      <w:r w:rsidR="00E246DB">
        <w:rPr>
          <w:rFonts w:ascii="Verdana" w:hAnsi="Verdana"/>
          <w:sz w:val="24"/>
          <w:szCs w:val="24"/>
        </w:rPr>
        <w:t>parceria</w:t>
      </w:r>
      <w:r w:rsidRPr="00D77416">
        <w:rPr>
          <w:rFonts w:ascii="Verdana" w:hAnsi="Verdana"/>
          <w:sz w:val="24"/>
          <w:szCs w:val="24"/>
        </w:rPr>
        <w:t xml:space="preserve">, e consiste na comprovação do cumprimento do objeto do </w:t>
      </w:r>
      <w:r w:rsidR="003D7D78" w:rsidRPr="00D77416">
        <w:rPr>
          <w:rFonts w:ascii="Verdana" w:hAnsi="Verdana"/>
          <w:sz w:val="24"/>
          <w:szCs w:val="24"/>
        </w:rPr>
        <w:t xml:space="preserve">Termo de </w:t>
      </w:r>
      <w:r w:rsidR="006A241E" w:rsidRPr="00D77416">
        <w:rPr>
          <w:rFonts w:ascii="Verdana" w:hAnsi="Verdana"/>
          <w:sz w:val="24"/>
          <w:szCs w:val="24"/>
        </w:rPr>
        <w:t>Parceria</w:t>
      </w:r>
      <w:r w:rsidRPr="00D77416">
        <w:rPr>
          <w:rFonts w:ascii="Verdana" w:hAnsi="Verdana"/>
          <w:sz w:val="24"/>
          <w:szCs w:val="24"/>
        </w:rPr>
        <w:t>, compreendendo tanto a aplicação correta dos recursos transferidos para o pagamento de despesas constantes no plano de trabalho para a execução do objeto do convênio, quanto às ações concretas do convenente e aos resultados institucionais alcançados com o termo.</w:t>
      </w:r>
    </w:p>
    <w:p w14:paraId="2163EDC3" w14:textId="77777777" w:rsidR="00C51001" w:rsidRPr="00D77416" w:rsidRDefault="00C51001" w:rsidP="003D7D78">
      <w:pPr>
        <w:widowControl w:val="0"/>
        <w:autoSpaceDE w:val="0"/>
        <w:autoSpaceDN w:val="0"/>
        <w:adjustRightInd w:val="0"/>
        <w:spacing w:line="253" w:lineRule="atLeast"/>
        <w:ind w:firstLine="709"/>
        <w:jc w:val="both"/>
        <w:rPr>
          <w:rFonts w:ascii="Verdana" w:hAnsi="Verdana"/>
          <w:sz w:val="24"/>
          <w:szCs w:val="24"/>
        </w:rPr>
      </w:pPr>
      <w:r w:rsidRPr="00D77416">
        <w:rPr>
          <w:rFonts w:ascii="Verdana" w:hAnsi="Verdana"/>
          <w:sz w:val="24"/>
          <w:szCs w:val="24"/>
        </w:rPr>
        <w:t xml:space="preserve">A prestação de contas apresentada pela </w:t>
      </w:r>
      <w:r w:rsidR="00066C98" w:rsidRPr="00D77416">
        <w:rPr>
          <w:rFonts w:ascii="Verdana" w:hAnsi="Verdana"/>
          <w:sz w:val="24"/>
          <w:szCs w:val="24"/>
        </w:rPr>
        <w:t>Entidade de Classe</w:t>
      </w:r>
      <w:r w:rsidR="003D7D78" w:rsidRPr="00D77416">
        <w:rPr>
          <w:rFonts w:ascii="Verdana" w:hAnsi="Verdana"/>
          <w:sz w:val="24"/>
          <w:szCs w:val="24"/>
        </w:rPr>
        <w:t xml:space="preserve"> </w:t>
      </w:r>
      <w:r w:rsidRPr="00D77416">
        <w:rPr>
          <w:rFonts w:ascii="Verdana" w:hAnsi="Verdana"/>
          <w:sz w:val="24"/>
          <w:szCs w:val="24"/>
        </w:rPr>
        <w:t>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14:paraId="11A51D39" w14:textId="77777777" w:rsidR="00C51001" w:rsidRPr="00D77416" w:rsidRDefault="00C51001" w:rsidP="003D7D78">
      <w:pPr>
        <w:widowControl w:val="0"/>
        <w:autoSpaceDE w:val="0"/>
        <w:autoSpaceDN w:val="0"/>
        <w:adjustRightInd w:val="0"/>
        <w:spacing w:line="253" w:lineRule="atLeast"/>
        <w:ind w:firstLine="709"/>
        <w:jc w:val="both"/>
        <w:rPr>
          <w:rFonts w:ascii="Verdana" w:hAnsi="Verdana"/>
          <w:sz w:val="24"/>
          <w:szCs w:val="24"/>
        </w:rPr>
      </w:pPr>
      <w:r w:rsidRPr="00D77416">
        <w:rPr>
          <w:rFonts w:ascii="Verdana" w:hAnsi="Verdana"/>
          <w:sz w:val="24"/>
          <w:szCs w:val="24"/>
        </w:rPr>
        <w:t xml:space="preserve">Segundo o Inciso XIV do artigo 2º da Lei 13.019/2014 prestação de contas é o procedimento que analisa e avalia a execução da parceria, pelo qual seja possível verificar o cumprimento do objeto da parceria e o alcance </w:t>
      </w:r>
      <w:r w:rsidRPr="00D77416">
        <w:rPr>
          <w:rFonts w:ascii="Verdana" w:hAnsi="Verdana"/>
          <w:sz w:val="24"/>
          <w:szCs w:val="24"/>
        </w:rPr>
        <w:lastRenderedPageBreak/>
        <w:t xml:space="preserve">das metas e dos resultados previstos, compreendendo duas fases: </w:t>
      </w:r>
    </w:p>
    <w:p w14:paraId="065EBCD9" w14:textId="61D96A3C" w:rsidR="00C51001" w:rsidRPr="00D77416" w:rsidRDefault="00C51001" w:rsidP="003D7D78">
      <w:pPr>
        <w:widowControl w:val="0"/>
        <w:autoSpaceDE w:val="0"/>
        <w:autoSpaceDN w:val="0"/>
        <w:adjustRightInd w:val="0"/>
        <w:spacing w:line="253" w:lineRule="atLeast"/>
        <w:ind w:firstLine="709"/>
        <w:jc w:val="both"/>
        <w:rPr>
          <w:rFonts w:ascii="Verdana" w:hAnsi="Verdana"/>
          <w:sz w:val="24"/>
          <w:szCs w:val="24"/>
        </w:rPr>
      </w:pPr>
      <w:r w:rsidRPr="00D77416">
        <w:rPr>
          <w:rFonts w:ascii="Verdana" w:hAnsi="Verdana"/>
          <w:sz w:val="24"/>
          <w:szCs w:val="24"/>
        </w:rPr>
        <w:t xml:space="preserve">a) apresentação das contas, de responsabilidade da </w:t>
      </w:r>
      <w:r w:rsidR="006A241E" w:rsidRPr="00D77416">
        <w:rPr>
          <w:rFonts w:ascii="Verdana" w:hAnsi="Verdana" w:cs="Arial"/>
          <w:sz w:val="24"/>
          <w:szCs w:val="24"/>
        </w:rPr>
        <w:t>entidade</w:t>
      </w:r>
      <w:r w:rsidRPr="00D77416">
        <w:rPr>
          <w:rFonts w:ascii="Verdana" w:hAnsi="Verdana"/>
          <w:sz w:val="24"/>
          <w:szCs w:val="24"/>
        </w:rPr>
        <w:t>;</w:t>
      </w:r>
    </w:p>
    <w:p w14:paraId="7B7F7997" w14:textId="77777777" w:rsidR="00C51001" w:rsidRPr="00D77416" w:rsidRDefault="00C51001" w:rsidP="003D7D78">
      <w:pPr>
        <w:widowControl w:val="0"/>
        <w:autoSpaceDE w:val="0"/>
        <w:autoSpaceDN w:val="0"/>
        <w:adjustRightInd w:val="0"/>
        <w:spacing w:line="253" w:lineRule="atLeast"/>
        <w:ind w:firstLine="709"/>
        <w:jc w:val="both"/>
        <w:rPr>
          <w:rFonts w:ascii="Verdana" w:hAnsi="Verdana"/>
          <w:sz w:val="24"/>
          <w:szCs w:val="24"/>
        </w:rPr>
      </w:pPr>
      <w:r w:rsidRPr="00D77416">
        <w:rPr>
          <w:rFonts w:ascii="Verdana" w:hAnsi="Verdana"/>
          <w:sz w:val="24"/>
          <w:szCs w:val="24"/>
        </w:rPr>
        <w:t>b) análise e manifestação conclusiva das contas, de responsabilidade da administração pública, sem prejuízo da atuação dos órgãos de controle.</w:t>
      </w:r>
    </w:p>
    <w:p w14:paraId="64688EDD" w14:textId="77777777" w:rsidR="00C51001" w:rsidRPr="00D77416" w:rsidRDefault="00C51001" w:rsidP="00C51001">
      <w:pPr>
        <w:widowControl w:val="0"/>
        <w:autoSpaceDE w:val="0"/>
        <w:autoSpaceDN w:val="0"/>
        <w:adjustRightInd w:val="0"/>
        <w:spacing w:line="253" w:lineRule="atLeast"/>
        <w:ind w:firstLine="709"/>
        <w:jc w:val="both"/>
        <w:rPr>
          <w:rFonts w:ascii="Verdana" w:hAnsi="Verdana"/>
          <w:sz w:val="24"/>
          <w:szCs w:val="24"/>
        </w:rPr>
      </w:pPr>
    </w:p>
    <w:p w14:paraId="1A3D9B9D" w14:textId="77777777" w:rsidR="00C51001" w:rsidRPr="00D77416" w:rsidRDefault="00C51001" w:rsidP="00FD5095">
      <w:pPr>
        <w:pStyle w:val="Ttulo1"/>
        <w:numPr>
          <w:ilvl w:val="3"/>
          <w:numId w:val="4"/>
        </w:numPr>
        <w:shd w:val="pct20" w:color="000000" w:fill="FFFFFF"/>
        <w:ind w:left="284" w:firstLine="0"/>
        <w:rPr>
          <w:rFonts w:ascii="Verdana" w:hAnsi="Verdana"/>
          <w:szCs w:val="24"/>
        </w:rPr>
      </w:pPr>
      <w:r w:rsidRPr="00D77416">
        <w:rPr>
          <w:rFonts w:ascii="Verdana" w:hAnsi="Verdana"/>
          <w:szCs w:val="24"/>
        </w:rPr>
        <w:t>DA APRESTAÇÃO DA PRESTAÇÃO DE CONTAS DA PARCERIA</w:t>
      </w:r>
    </w:p>
    <w:p w14:paraId="48879C05" w14:textId="77777777" w:rsidR="00C51001" w:rsidRPr="00D77416" w:rsidRDefault="00C51001" w:rsidP="00C51001">
      <w:pPr>
        <w:widowControl w:val="0"/>
        <w:autoSpaceDE w:val="0"/>
        <w:autoSpaceDN w:val="0"/>
        <w:adjustRightInd w:val="0"/>
        <w:spacing w:line="253" w:lineRule="atLeast"/>
        <w:ind w:firstLine="709"/>
        <w:jc w:val="both"/>
        <w:rPr>
          <w:rFonts w:ascii="Verdana" w:hAnsi="Verdana"/>
          <w:sz w:val="24"/>
          <w:szCs w:val="24"/>
        </w:rPr>
      </w:pPr>
    </w:p>
    <w:p w14:paraId="15793852"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 xml:space="preserve">A </w:t>
      </w:r>
      <w:r w:rsidR="00066C98" w:rsidRPr="00D77416">
        <w:rPr>
          <w:rFonts w:ascii="Verdana" w:hAnsi="Verdana"/>
          <w:sz w:val="24"/>
          <w:szCs w:val="24"/>
        </w:rPr>
        <w:t>Entidade de Classe</w:t>
      </w:r>
      <w:r w:rsidR="003D7D78" w:rsidRPr="00D77416">
        <w:rPr>
          <w:rFonts w:ascii="Verdana" w:hAnsi="Verdana"/>
          <w:sz w:val="24"/>
          <w:szCs w:val="24"/>
        </w:rPr>
        <w:t xml:space="preserve"> </w:t>
      </w:r>
      <w:r w:rsidRPr="00D77416">
        <w:rPr>
          <w:rFonts w:ascii="Verdana" w:hAnsi="Verdana"/>
          <w:sz w:val="24"/>
          <w:szCs w:val="24"/>
        </w:rPr>
        <w:t xml:space="preserve">prestará contas da boa e regular aplicação dos recursos recebidos no prazo </w:t>
      </w:r>
      <w:r w:rsidRPr="00D77416">
        <w:rPr>
          <w:rFonts w:ascii="Verdana" w:hAnsi="Verdana"/>
          <w:b/>
          <w:sz w:val="24"/>
          <w:szCs w:val="24"/>
        </w:rPr>
        <w:t xml:space="preserve">de até </w:t>
      </w:r>
      <w:r w:rsidR="00766839" w:rsidRPr="00D77416">
        <w:rPr>
          <w:rFonts w:ascii="Verdana" w:hAnsi="Verdana"/>
          <w:b/>
          <w:sz w:val="24"/>
          <w:szCs w:val="24"/>
        </w:rPr>
        <w:t>sessenta</w:t>
      </w:r>
      <w:r w:rsidRPr="00D77416">
        <w:rPr>
          <w:rFonts w:ascii="Verdana" w:hAnsi="Verdana"/>
          <w:b/>
          <w:sz w:val="24"/>
          <w:szCs w:val="24"/>
        </w:rPr>
        <w:t xml:space="preserve"> dias a partir do término da</w:t>
      </w:r>
      <w:r w:rsidRPr="00D77416">
        <w:rPr>
          <w:rFonts w:ascii="Verdana" w:hAnsi="Verdana"/>
          <w:sz w:val="24"/>
          <w:szCs w:val="24"/>
        </w:rPr>
        <w:t xml:space="preserve"> </w:t>
      </w:r>
      <w:r w:rsidRPr="00D77416">
        <w:rPr>
          <w:rFonts w:ascii="Verdana" w:hAnsi="Verdana"/>
          <w:b/>
          <w:sz w:val="24"/>
          <w:szCs w:val="24"/>
        </w:rPr>
        <w:t>vigência da parceria</w:t>
      </w:r>
      <w:r w:rsidR="009B6076" w:rsidRPr="00D77416">
        <w:rPr>
          <w:rFonts w:ascii="Verdana" w:hAnsi="Verdana"/>
          <w:b/>
          <w:sz w:val="24"/>
          <w:szCs w:val="24"/>
        </w:rPr>
        <w:t>.</w:t>
      </w:r>
    </w:p>
    <w:p w14:paraId="667266B9" w14:textId="77777777" w:rsidR="00C51001" w:rsidRPr="00D77416" w:rsidRDefault="00C51001" w:rsidP="00C51001">
      <w:pPr>
        <w:widowControl w:val="0"/>
        <w:autoSpaceDE w:val="0"/>
        <w:autoSpaceDN w:val="0"/>
        <w:adjustRightInd w:val="0"/>
        <w:spacing w:line="253" w:lineRule="atLeast"/>
        <w:ind w:left="709"/>
        <w:jc w:val="both"/>
        <w:rPr>
          <w:rFonts w:ascii="Verdana" w:hAnsi="Verdana"/>
          <w:sz w:val="24"/>
          <w:szCs w:val="24"/>
        </w:rPr>
      </w:pPr>
    </w:p>
    <w:p w14:paraId="4DDBA53E"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A prestação de contas deverá ser apresentada com os seguintes documentos:</w:t>
      </w:r>
    </w:p>
    <w:p w14:paraId="7E5F13C9" w14:textId="77777777" w:rsidR="00C51001" w:rsidRPr="00D77416" w:rsidRDefault="00C51001" w:rsidP="00C51001">
      <w:pPr>
        <w:widowControl w:val="0"/>
        <w:autoSpaceDE w:val="0"/>
        <w:autoSpaceDN w:val="0"/>
        <w:adjustRightInd w:val="0"/>
        <w:spacing w:line="253" w:lineRule="atLeast"/>
        <w:ind w:left="709" w:firstLine="709"/>
        <w:jc w:val="both"/>
        <w:rPr>
          <w:rFonts w:ascii="Verdana" w:hAnsi="Verdana"/>
          <w:sz w:val="24"/>
          <w:szCs w:val="24"/>
        </w:rPr>
      </w:pPr>
    </w:p>
    <w:p w14:paraId="2087052D" w14:textId="77777777" w:rsidR="00C51001" w:rsidRPr="00D77416" w:rsidRDefault="009B6076" w:rsidP="00FD5095">
      <w:pPr>
        <w:numPr>
          <w:ilvl w:val="0"/>
          <w:numId w:val="7"/>
        </w:numPr>
        <w:ind w:left="1418" w:hanging="709"/>
        <w:jc w:val="both"/>
        <w:rPr>
          <w:rFonts w:ascii="Verdana" w:hAnsi="Verdana"/>
          <w:sz w:val="24"/>
          <w:szCs w:val="24"/>
        </w:rPr>
      </w:pPr>
      <w:r w:rsidRPr="00D77416">
        <w:rPr>
          <w:rFonts w:ascii="Verdana" w:hAnsi="Verdana"/>
          <w:sz w:val="24"/>
          <w:szCs w:val="24"/>
        </w:rPr>
        <w:t>Ofício</w:t>
      </w:r>
      <w:r w:rsidR="00C51001" w:rsidRPr="00D77416">
        <w:rPr>
          <w:rFonts w:ascii="Verdana" w:hAnsi="Verdana"/>
          <w:sz w:val="24"/>
          <w:szCs w:val="24"/>
        </w:rPr>
        <w:t xml:space="preserve"> de encaminhamento;</w:t>
      </w:r>
    </w:p>
    <w:p w14:paraId="76DE4C43" w14:textId="77777777" w:rsidR="00C51001" w:rsidRPr="00D77416" w:rsidRDefault="009B6076" w:rsidP="00FD5095">
      <w:pPr>
        <w:numPr>
          <w:ilvl w:val="0"/>
          <w:numId w:val="7"/>
        </w:numPr>
        <w:ind w:left="1418" w:hanging="709"/>
        <w:jc w:val="both"/>
        <w:rPr>
          <w:rFonts w:ascii="Verdana" w:hAnsi="Verdana"/>
          <w:sz w:val="24"/>
          <w:szCs w:val="24"/>
        </w:rPr>
      </w:pPr>
      <w:r w:rsidRPr="00D77416">
        <w:rPr>
          <w:rFonts w:ascii="Verdana" w:hAnsi="Verdana"/>
          <w:sz w:val="24"/>
          <w:szCs w:val="24"/>
        </w:rPr>
        <w:t>Comprovante</w:t>
      </w:r>
      <w:r w:rsidR="00C51001" w:rsidRPr="00D77416">
        <w:rPr>
          <w:rFonts w:ascii="Verdana" w:hAnsi="Verdana"/>
          <w:sz w:val="24"/>
          <w:szCs w:val="24"/>
        </w:rPr>
        <w:t xml:space="preserve"> de depósito do saldo do convênio na conta bancária do </w:t>
      </w:r>
      <w:r w:rsidR="00623C9C" w:rsidRPr="00D77416">
        <w:rPr>
          <w:rFonts w:ascii="Verdana" w:hAnsi="Verdana"/>
          <w:sz w:val="24"/>
          <w:szCs w:val="24"/>
        </w:rPr>
        <w:t>CONFEA</w:t>
      </w:r>
      <w:r w:rsidR="00C51001" w:rsidRPr="00D77416">
        <w:rPr>
          <w:rFonts w:ascii="Verdana" w:hAnsi="Verdana"/>
          <w:sz w:val="24"/>
          <w:szCs w:val="24"/>
        </w:rPr>
        <w:t>, quando for o caso;</w:t>
      </w:r>
    </w:p>
    <w:p w14:paraId="49209A07" w14:textId="77777777" w:rsidR="00C51001" w:rsidRPr="00D77416" w:rsidRDefault="009B6076" w:rsidP="00FD5095">
      <w:pPr>
        <w:widowControl w:val="0"/>
        <w:numPr>
          <w:ilvl w:val="0"/>
          <w:numId w:val="7"/>
        </w:numPr>
        <w:tabs>
          <w:tab w:val="left" w:pos="1418"/>
        </w:tabs>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Termo</w:t>
      </w:r>
      <w:r w:rsidR="00C51001" w:rsidRPr="00D77416">
        <w:rPr>
          <w:rFonts w:ascii="Verdana" w:hAnsi="Verdana"/>
          <w:sz w:val="24"/>
          <w:szCs w:val="24"/>
        </w:rPr>
        <w:t xml:space="preserve"> de compromisso por meio do qual o convenente se obriga a manter em arquivo os documentos relacionados ao convênio;</w:t>
      </w:r>
    </w:p>
    <w:p w14:paraId="02C1E9C5" w14:textId="20F9A597" w:rsidR="00C51001" w:rsidRPr="00D77416" w:rsidRDefault="009B6076" w:rsidP="00FD5095">
      <w:pPr>
        <w:numPr>
          <w:ilvl w:val="0"/>
          <w:numId w:val="7"/>
        </w:numPr>
        <w:ind w:left="709" w:firstLine="0"/>
        <w:jc w:val="both"/>
        <w:rPr>
          <w:rFonts w:ascii="Verdana" w:hAnsi="Verdana"/>
          <w:sz w:val="24"/>
          <w:szCs w:val="24"/>
        </w:rPr>
      </w:pPr>
      <w:r w:rsidRPr="00D77416">
        <w:rPr>
          <w:rFonts w:ascii="Verdana" w:hAnsi="Verdana"/>
          <w:sz w:val="24"/>
          <w:szCs w:val="24"/>
        </w:rPr>
        <w:t>Relatório</w:t>
      </w:r>
      <w:r w:rsidR="00C51001" w:rsidRPr="00D77416">
        <w:rPr>
          <w:rFonts w:ascii="Verdana" w:hAnsi="Verdana"/>
          <w:sz w:val="24"/>
          <w:szCs w:val="24"/>
        </w:rPr>
        <w:t xml:space="preserve"> de execução do objeto, elaborado pela </w:t>
      </w:r>
      <w:r w:rsidR="006A241E" w:rsidRPr="00D77416">
        <w:rPr>
          <w:rFonts w:ascii="Verdana" w:hAnsi="Verdana" w:cs="Arial"/>
          <w:sz w:val="24"/>
          <w:szCs w:val="24"/>
        </w:rPr>
        <w:t>entidade</w:t>
      </w:r>
      <w:r w:rsidR="00C51001" w:rsidRPr="00D77416">
        <w:rPr>
          <w:rFonts w:ascii="Verdana" w:hAnsi="Verdana"/>
          <w:sz w:val="24"/>
          <w:szCs w:val="24"/>
        </w:rPr>
        <w:t>, contendo as atividades ou projetos desenvolvidos para o cumprimento do objeto e o comparativo de metas propostas com os resultados alcançados;</w:t>
      </w:r>
    </w:p>
    <w:p w14:paraId="6431DB45"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Relatório</w:t>
      </w:r>
      <w:r w:rsidR="00C51001" w:rsidRPr="00D77416">
        <w:rPr>
          <w:rFonts w:ascii="Verdana" w:hAnsi="Verdana"/>
          <w:sz w:val="24"/>
          <w:szCs w:val="24"/>
        </w:rPr>
        <w:t xml:space="preserve"> dos resultados alcançados em face dos indicadores de desempenho previstos no plano de trabalho, quando for o caso;</w:t>
      </w:r>
    </w:p>
    <w:p w14:paraId="67B5C274"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Relatório</w:t>
      </w:r>
      <w:r w:rsidR="00C51001" w:rsidRPr="00D77416">
        <w:rPr>
          <w:rFonts w:ascii="Verdana" w:hAnsi="Verdana"/>
          <w:sz w:val="24"/>
          <w:szCs w:val="24"/>
        </w:rPr>
        <w:t xml:space="preserve"> de execução físico-financeira;</w:t>
      </w:r>
    </w:p>
    <w:p w14:paraId="42F1CB8F" w14:textId="1A9AB163"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Relatório</w:t>
      </w:r>
      <w:r w:rsidR="00C51001" w:rsidRPr="00D77416">
        <w:rPr>
          <w:rFonts w:ascii="Verdana" w:hAnsi="Verdana"/>
          <w:sz w:val="24"/>
          <w:szCs w:val="24"/>
        </w:rPr>
        <w:t xml:space="preserve"> de execução financeira do Termo de </w:t>
      </w:r>
      <w:r w:rsidR="006A241E" w:rsidRPr="00D77416">
        <w:rPr>
          <w:rFonts w:ascii="Verdana" w:hAnsi="Verdana"/>
          <w:sz w:val="24"/>
          <w:szCs w:val="24"/>
        </w:rPr>
        <w:t>Parceria</w:t>
      </w:r>
      <w:r w:rsidR="00C51001" w:rsidRPr="00D77416">
        <w:rPr>
          <w:rFonts w:ascii="Verdana" w:hAnsi="Verdana"/>
          <w:sz w:val="24"/>
          <w:szCs w:val="24"/>
        </w:rPr>
        <w:t>, com a descrição das despesas e receitas efetivamente realizadas e sua vinculação com a execução do objeto, na hipótese de descumprimento de metas e resultados estabelecidos no plano de trabalho;</w:t>
      </w:r>
    </w:p>
    <w:p w14:paraId="511B0A9C"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Relação</w:t>
      </w:r>
      <w:r w:rsidR="00C51001" w:rsidRPr="00D77416">
        <w:rPr>
          <w:rFonts w:ascii="Verdana" w:hAnsi="Verdana"/>
          <w:sz w:val="24"/>
          <w:szCs w:val="24"/>
        </w:rPr>
        <w:t xml:space="preserve"> de pagamentos efetuados, por ordem cronológica do extrato;</w:t>
      </w:r>
    </w:p>
    <w:p w14:paraId="1572DE76"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Cópias</w:t>
      </w:r>
      <w:r w:rsidR="00C51001" w:rsidRPr="00D77416">
        <w:rPr>
          <w:rFonts w:ascii="Verdana" w:hAnsi="Verdana"/>
          <w:sz w:val="24"/>
          <w:szCs w:val="24"/>
        </w:rPr>
        <w:t xml:space="preserve"> das notas fiscais/faturas, com seus respectivos recibos, com identificação do número do convênio, atestados os serviços e/ou material, empenhos e guias de recolhimentos de INSS, ISS e FGTS</w:t>
      </w:r>
      <w:r w:rsidR="005F2891" w:rsidRPr="00D77416">
        <w:rPr>
          <w:rFonts w:ascii="Verdana" w:hAnsi="Verdana"/>
          <w:sz w:val="24"/>
          <w:szCs w:val="24"/>
        </w:rPr>
        <w:t>, identificação da assinatura e data do contratado no ato do pagamento</w:t>
      </w:r>
      <w:r w:rsidR="00C51001" w:rsidRPr="00D77416">
        <w:rPr>
          <w:rFonts w:ascii="Verdana" w:hAnsi="Verdana"/>
          <w:sz w:val="24"/>
          <w:szCs w:val="24"/>
        </w:rPr>
        <w:t>;</w:t>
      </w:r>
    </w:p>
    <w:p w14:paraId="72CD1BE5"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Extrato</w:t>
      </w:r>
      <w:r w:rsidR="00C51001" w:rsidRPr="00D77416">
        <w:rPr>
          <w:rFonts w:ascii="Verdana" w:hAnsi="Verdana"/>
          <w:sz w:val="24"/>
          <w:szCs w:val="24"/>
        </w:rPr>
        <w:t xml:space="preserve"> de conta bancária específica do período do recebimento da parcela única ou da primeira parcela até o último pagamento;</w:t>
      </w:r>
    </w:p>
    <w:p w14:paraId="41B427E3"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Extrato</w:t>
      </w:r>
      <w:r w:rsidR="00C51001" w:rsidRPr="00D77416">
        <w:rPr>
          <w:rFonts w:ascii="Verdana" w:hAnsi="Verdana"/>
          <w:sz w:val="24"/>
          <w:szCs w:val="24"/>
        </w:rPr>
        <w:t xml:space="preserve"> de conta bancária de aplicação financeira, de todo o período da conta;</w:t>
      </w:r>
    </w:p>
    <w:p w14:paraId="376B0782"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Conciliação</w:t>
      </w:r>
      <w:r w:rsidR="00C51001" w:rsidRPr="00D77416">
        <w:rPr>
          <w:rFonts w:ascii="Verdana" w:hAnsi="Verdana"/>
          <w:sz w:val="24"/>
          <w:szCs w:val="24"/>
        </w:rPr>
        <w:t xml:space="preserve"> bancária;</w:t>
      </w:r>
    </w:p>
    <w:p w14:paraId="200BCA1D"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Cópias</w:t>
      </w:r>
      <w:r w:rsidR="00C51001" w:rsidRPr="00D77416">
        <w:rPr>
          <w:rFonts w:ascii="Verdana" w:hAnsi="Verdana"/>
          <w:sz w:val="24"/>
          <w:szCs w:val="24"/>
        </w:rPr>
        <w:t xml:space="preserve"> de cheques ou comprovantes de transferência bancária nominais à empresa prestadora dos serviços ou fornecedor;</w:t>
      </w:r>
    </w:p>
    <w:p w14:paraId="7F5583BD" w14:textId="77AF7879"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b/>
          <w:sz w:val="24"/>
          <w:szCs w:val="24"/>
          <w:u w:val="single"/>
        </w:rPr>
      </w:pPr>
      <w:r w:rsidRPr="00D77416">
        <w:rPr>
          <w:rFonts w:ascii="Verdana" w:hAnsi="Verdana"/>
          <w:sz w:val="24"/>
          <w:szCs w:val="24"/>
        </w:rPr>
        <w:t>Cópia</w:t>
      </w:r>
      <w:r w:rsidR="00C51001" w:rsidRPr="00D77416">
        <w:rPr>
          <w:rFonts w:ascii="Verdana" w:hAnsi="Verdana"/>
          <w:sz w:val="24"/>
          <w:szCs w:val="24"/>
        </w:rPr>
        <w:t xml:space="preserve"> de, no mínimo, </w:t>
      </w:r>
      <w:r w:rsidR="00C51001" w:rsidRPr="00D77416">
        <w:rPr>
          <w:rFonts w:ascii="Verdana" w:hAnsi="Verdana"/>
          <w:sz w:val="24"/>
          <w:szCs w:val="24"/>
          <w:u w:val="single"/>
        </w:rPr>
        <w:t>3 (três) cotações prévias de preços no mercado</w:t>
      </w:r>
      <w:r w:rsidR="00C51001" w:rsidRPr="00D77416">
        <w:rPr>
          <w:rFonts w:ascii="Verdana" w:hAnsi="Verdana"/>
          <w:sz w:val="24"/>
          <w:szCs w:val="24"/>
        </w:rPr>
        <w:t xml:space="preserve"> relativas à contratação de serviços, </w:t>
      </w:r>
    </w:p>
    <w:p w14:paraId="0EABD543"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Comprovação</w:t>
      </w:r>
      <w:r w:rsidR="00C51001" w:rsidRPr="00D77416">
        <w:rPr>
          <w:rFonts w:ascii="Verdana" w:hAnsi="Verdana"/>
          <w:sz w:val="24"/>
          <w:szCs w:val="24"/>
        </w:rPr>
        <w:t xml:space="preserve"> de regularidade fiscal dos fornecedores </w:t>
      </w:r>
      <w:r w:rsidR="00C51001" w:rsidRPr="00D77416">
        <w:rPr>
          <w:rFonts w:ascii="Verdana" w:hAnsi="Verdana"/>
          <w:sz w:val="24"/>
          <w:szCs w:val="24"/>
        </w:rPr>
        <w:lastRenderedPageBreak/>
        <w:t>contratados (certidão negativa de INSS, PGFN e FGTS);</w:t>
      </w:r>
    </w:p>
    <w:p w14:paraId="71211885"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Lista</w:t>
      </w:r>
      <w:r w:rsidR="00C51001" w:rsidRPr="00D77416">
        <w:rPr>
          <w:rFonts w:ascii="Verdana" w:hAnsi="Verdana"/>
          <w:sz w:val="24"/>
          <w:szCs w:val="24"/>
        </w:rPr>
        <w:t xml:space="preserve"> de presença em eventos contendo o nome completo dos participantes, especialidade profissional e </w:t>
      </w:r>
      <w:r w:rsidR="00C51001" w:rsidRPr="00D77416">
        <w:rPr>
          <w:rFonts w:ascii="Verdana" w:hAnsi="Verdana"/>
          <w:i/>
          <w:sz w:val="24"/>
          <w:szCs w:val="24"/>
        </w:rPr>
        <w:t>e-mail</w:t>
      </w:r>
      <w:r w:rsidR="00C51001" w:rsidRPr="00D77416">
        <w:rPr>
          <w:rFonts w:ascii="Verdana" w:hAnsi="Verdana"/>
          <w:sz w:val="24"/>
          <w:szCs w:val="24"/>
        </w:rPr>
        <w:t>;</w:t>
      </w:r>
    </w:p>
    <w:p w14:paraId="1DB69477"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Exemplares</w:t>
      </w:r>
      <w:r w:rsidR="00C51001" w:rsidRPr="00D77416">
        <w:rPr>
          <w:rFonts w:ascii="Verdana" w:hAnsi="Verdana"/>
          <w:sz w:val="24"/>
          <w:szCs w:val="24"/>
        </w:rPr>
        <w:t xml:space="preserve"> de jornais, livros, revistas ou catálogos;</w:t>
      </w:r>
    </w:p>
    <w:p w14:paraId="006A4D4F" w14:textId="77777777" w:rsidR="00C51001" w:rsidRPr="00D77416" w:rsidRDefault="009B6076" w:rsidP="00FD5095">
      <w:pPr>
        <w:widowControl w:val="0"/>
        <w:numPr>
          <w:ilvl w:val="0"/>
          <w:numId w:val="7"/>
        </w:numPr>
        <w:autoSpaceDE w:val="0"/>
        <w:autoSpaceDN w:val="0"/>
        <w:adjustRightInd w:val="0"/>
        <w:spacing w:line="253" w:lineRule="atLeast"/>
        <w:ind w:left="709" w:firstLine="0"/>
        <w:jc w:val="both"/>
        <w:rPr>
          <w:rFonts w:ascii="Verdana" w:hAnsi="Verdana"/>
          <w:sz w:val="24"/>
          <w:szCs w:val="24"/>
        </w:rPr>
      </w:pPr>
      <w:r w:rsidRPr="00D77416">
        <w:rPr>
          <w:rFonts w:ascii="Verdana" w:hAnsi="Verdana"/>
          <w:sz w:val="24"/>
          <w:szCs w:val="24"/>
        </w:rPr>
        <w:t>Outros</w:t>
      </w:r>
      <w:r w:rsidR="00C51001" w:rsidRPr="00D77416">
        <w:rPr>
          <w:rFonts w:ascii="Verdana" w:hAnsi="Verdana"/>
          <w:sz w:val="24"/>
          <w:szCs w:val="24"/>
        </w:rPr>
        <w:t xml:space="preserve"> documentos que o convenente julgar pertinente.</w:t>
      </w:r>
    </w:p>
    <w:p w14:paraId="09248C65" w14:textId="77777777" w:rsidR="00C51001" w:rsidRPr="00D77416" w:rsidRDefault="00C51001" w:rsidP="00C51001">
      <w:pPr>
        <w:widowControl w:val="0"/>
        <w:autoSpaceDE w:val="0"/>
        <w:autoSpaceDN w:val="0"/>
        <w:adjustRightInd w:val="0"/>
        <w:spacing w:line="253" w:lineRule="atLeast"/>
        <w:ind w:left="1080"/>
        <w:jc w:val="both"/>
        <w:rPr>
          <w:rFonts w:ascii="Verdana" w:hAnsi="Verdana"/>
          <w:sz w:val="24"/>
          <w:szCs w:val="24"/>
        </w:rPr>
      </w:pPr>
    </w:p>
    <w:p w14:paraId="5A2AB71D"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Durante o prazo de 10 (dez) anos, contado do dia útil subsequente ao da prestação de contas, a entidade deve manter em seu arquivo os documentos originais que compõem a prestação de contas.</w:t>
      </w:r>
    </w:p>
    <w:p w14:paraId="33BFB043"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 xml:space="preserve">Os recursos recebidos em decorrência das parcerias serão depositados em conta corrente específica isenta de tarifa bancária na instituição financeira pública determinada pelo </w:t>
      </w:r>
      <w:r w:rsidR="00623C9C" w:rsidRPr="00D77416">
        <w:rPr>
          <w:rFonts w:ascii="Verdana" w:hAnsi="Verdana"/>
          <w:sz w:val="24"/>
          <w:szCs w:val="24"/>
        </w:rPr>
        <w:t>CONFEA</w:t>
      </w:r>
      <w:r w:rsidRPr="00D77416">
        <w:rPr>
          <w:rFonts w:ascii="Verdana" w:hAnsi="Verdana"/>
          <w:sz w:val="24"/>
          <w:szCs w:val="24"/>
        </w:rPr>
        <w:t xml:space="preserve"> (Art. 51, Lei 13.019/2014).</w:t>
      </w:r>
    </w:p>
    <w:p w14:paraId="5BD9B887"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Os rendimentos de ativos financeiros serão aplicados no objeto das parcerias, estando sujeitos às mesmas condições de prestação de contas exigidas para os recursos transferidos. (Paragrafo único do Art. 51, Lei 13.019/2014).</w:t>
      </w:r>
    </w:p>
    <w:p w14:paraId="4A890A1B" w14:textId="77777777" w:rsidR="00C51001" w:rsidRPr="00D77416" w:rsidRDefault="00C51001" w:rsidP="00FD5095">
      <w:pPr>
        <w:widowControl w:val="0"/>
        <w:numPr>
          <w:ilvl w:val="1"/>
          <w:numId w:val="8"/>
        </w:numPr>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Toda a movimentação de recursos no âmbito da parceria será realizada mediante transferência eletrônica sujeita à identificação do beneficiário final e à obrigatoriedade de depósito em sua conta bancária.</w:t>
      </w:r>
    </w:p>
    <w:p w14:paraId="06557957" w14:textId="77777777" w:rsidR="00C51001" w:rsidRPr="00D77416" w:rsidRDefault="00CA5F5B" w:rsidP="00C51001">
      <w:pPr>
        <w:widowControl w:val="0"/>
        <w:autoSpaceDE w:val="0"/>
        <w:autoSpaceDN w:val="0"/>
        <w:adjustRightInd w:val="0"/>
        <w:spacing w:line="253" w:lineRule="atLeast"/>
        <w:ind w:left="709"/>
        <w:jc w:val="both"/>
        <w:rPr>
          <w:rFonts w:ascii="Verdana" w:hAnsi="Verdana"/>
          <w:sz w:val="24"/>
          <w:szCs w:val="24"/>
        </w:rPr>
      </w:pPr>
      <w:r w:rsidRPr="00D77416">
        <w:rPr>
          <w:rFonts w:ascii="Verdana" w:hAnsi="Verdana"/>
          <w:sz w:val="24"/>
          <w:szCs w:val="24"/>
        </w:rPr>
        <w:t>16.1.</w:t>
      </w:r>
      <w:r w:rsidR="007E560C" w:rsidRPr="00D77416">
        <w:rPr>
          <w:rFonts w:ascii="Verdana" w:hAnsi="Verdana"/>
          <w:sz w:val="24"/>
          <w:szCs w:val="24"/>
        </w:rPr>
        <w:t xml:space="preserve"> </w:t>
      </w:r>
      <w:r w:rsidR="00C51001" w:rsidRPr="00D77416">
        <w:rPr>
          <w:rFonts w:ascii="Verdana" w:hAnsi="Verdana"/>
          <w:sz w:val="24"/>
          <w:szCs w:val="24"/>
        </w:rPr>
        <w:t>Os pagamentos deverão ser realizados mediante crédito na conta bancária de titularidade dos fornecedores e prestadores de serviços.</w:t>
      </w:r>
    </w:p>
    <w:p w14:paraId="181CB5AE" w14:textId="77777777" w:rsidR="00CA5F5B" w:rsidRPr="00D77416" w:rsidRDefault="00CA5F5B" w:rsidP="00CA5F5B">
      <w:pPr>
        <w:widowControl w:val="0"/>
        <w:autoSpaceDE w:val="0"/>
        <w:autoSpaceDN w:val="0"/>
        <w:adjustRightInd w:val="0"/>
        <w:spacing w:line="253" w:lineRule="atLeast"/>
        <w:jc w:val="both"/>
        <w:rPr>
          <w:rFonts w:ascii="Verdana" w:hAnsi="Verdana" w:cs="Arial"/>
          <w:sz w:val="24"/>
          <w:szCs w:val="24"/>
        </w:rPr>
      </w:pPr>
    </w:p>
    <w:p w14:paraId="20729B18" w14:textId="77777777" w:rsidR="00C51001" w:rsidRPr="00D77416" w:rsidRDefault="00C51001" w:rsidP="001B1581">
      <w:pPr>
        <w:pStyle w:val="PargrafodaLista"/>
        <w:widowControl w:val="0"/>
        <w:numPr>
          <w:ilvl w:val="1"/>
          <w:numId w:val="8"/>
        </w:numPr>
        <w:autoSpaceDE w:val="0"/>
        <w:autoSpaceDN w:val="0"/>
        <w:adjustRightInd w:val="0"/>
        <w:spacing w:line="253" w:lineRule="atLeast"/>
        <w:jc w:val="both"/>
        <w:rPr>
          <w:rFonts w:ascii="Verdana" w:hAnsi="Verdana"/>
          <w:b/>
          <w:sz w:val="24"/>
          <w:szCs w:val="24"/>
        </w:rPr>
      </w:pPr>
      <w:r w:rsidRPr="00D77416">
        <w:rPr>
          <w:rFonts w:ascii="Verdana" w:hAnsi="Verdana"/>
          <w:b/>
          <w:sz w:val="24"/>
          <w:szCs w:val="24"/>
        </w:rPr>
        <w:t>Das despesas admitidas:</w:t>
      </w:r>
    </w:p>
    <w:p w14:paraId="67B4BB1D" w14:textId="77777777" w:rsidR="001B1581" w:rsidRPr="00D77416" w:rsidRDefault="001B1581" w:rsidP="001B1581">
      <w:pPr>
        <w:jc w:val="both"/>
        <w:rPr>
          <w:rFonts w:ascii="Verdana" w:hAnsi="Verdana"/>
          <w:color w:val="548DD4" w:themeColor="text2" w:themeTint="99"/>
          <w:sz w:val="24"/>
          <w:szCs w:val="24"/>
        </w:rPr>
      </w:pPr>
    </w:p>
    <w:p w14:paraId="1B7B27BF" w14:textId="06487C61" w:rsidR="001B1581" w:rsidRPr="00D77416" w:rsidRDefault="001B1581" w:rsidP="00336A31">
      <w:pPr>
        <w:pStyle w:val="PargrafodaLista"/>
        <w:numPr>
          <w:ilvl w:val="0"/>
          <w:numId w:val="17"/>
        </w:numPr>
        <w:ind w:hanging="328"/>
        <w:jc w:val="both"/>
        <w:rPr>
          <w:rFonts w:ascii="Verdana" w:hAnsi="Verdana" w:cs="Arial"/>
          <w:sz w:val="24"/>
          <w:szCs w:val="24"/>
        </w:rPr>
      </w:pPr>
      <w:r w:rsidRPr="00D77416">
        <w:rPr>
          <w:rFonts w:ascii="Verdana" w:hAnsi="Verdana" w:cs="Arial"/>
          <w:sz w:val="24"/>
          <w:szCs w:val="24"/>
        </w:rPr>
        <w:t xml:space="preserve">Remuneração da equipe encarregada da execução do plano de trabalho, inclusive de pessoal próprio da </w:t>
      </w:r>
      <w:r w:rsidR="006A241E" w:rsidRPr="00D77416">
        <w:rPr>
          <w:rFonts w:ascii="Verdana" w:hAnsi="Verdana" w:cs="Arial"/>
          <w:sz w:val="24"/>
          <w:szCs w:val="24"/>
        </w:rPr>
        <w:t>entidade</w:t>
      </w:r>
      <w:r w:rsidRPr="00D77416">
        <w:rPr>
          <w:rFonts w:ascii="Verdana" w:hAnsi="Verdana" w:cs="Arial"/>
          <w:sz w:val="24"/>
          <w:szCs w:val="24"/>
        </w:rPr>
        <w:t xml:space="preserve">, durante a vigência da parceria, compreendendo as despesas com pagamentos de impostos, contribuições sociais, Fundo de Garantia do Tempo de Serviço - FGTS, férias, décimo terceiro salário, salários proporcionais, verbas rescisórias e demais encargos sociais e trabalhistas (, desde que tais valores: </w:t>
      </w:r>
    </w:p>
    <w:p w14:paraId="5EB0868D" w14:textId="77777777" w:rsidR="001B1581" w:rsidRPr="00D77416" w:rsidRDefault="001B1581" w:rsidP="00336A31">
      <w:pPr>
        <w:pStyle w:val="PargrafodaLista"/>
        <w:numPr>
          <w:ilvl w:val="0"/>
          <w:numId w:val="16"/>
        </w:numPr>
        <w:ind w:firstLine="317"/>
        <w:jc w:val="both"/>
        <w:rPr>
          <w:rFonts w:ascii="Verdana" w:hAnsi="Verdana" w:cs="Arial"/>
          <w:sz w:val="24"/>
          <w:szCs w:val="24"/>
        </w:rPr>
      </w:pPr>
      <w:r w:rsidRPr="00D77416">
        <w:rPr>
          <w:rFonts w:ascii="Verdana" w:hAnsi="Verdana" w:cs="Arial"/>
          <w:sz w:val="24"/>
          <w:szCs w:val="24"/>
        </w:rPr>
        <w:t>estejam previstos no plano de trabalho e sejam proporcionais ao tempo efetivamente dedicado à parceria; e</w:t>
      </w:r>
    </w:p>
    <w:p w14:paraId="3526C9F5" w14:textId="77777777" w:rsidR="001B1581" w:rsidRPr="00D77416" w:rsidRDefault="001B1581" w:rsidP="00336A31">
      <w:pPr>
        <w:pStyle w:val="PargrafodaLista"/>
        <w:numPr>
          <w:ilvl w:val="0"/>
          <w:numId w:val="16"/>
        </w:numPr>
        <w:ind w:firstLine="317"/>
        <w:jc w:val="both"/>
        <w:rPr>
          <w:rFonts w:ascii="Verdana" w:hAnsi="Verdana" w:cs="Arial"/>
          <w:sz w:val="24"/>
          <w:szCs w:val="24"/>
        </w:rPr>
      </w:pPr>
      <w:r w:rsidRPr="00D77416">
        <w:rPr>
          <w:rFonts w:ascii="Verdana" w:hAnsi="Verdana" w:cs="Arial"/>
          <w:sz w:val="24"/>
          <w:szCs w:val="24"/>
        </w:rPr>
        <w:t xml:space="preserve">sejam compatíveis com o valor de mercado e observem os acordos e as convenções coletivas de trabalho. </w:t>
      </w:r>
    </w:p>
    <w:p w14:paraId="2C1E83B6" w14:textId="77777777" w:rsidR="001B1581" w:rsidRPr="00D77416" w:rsidRDefault="001B1581" w:rsidP="001B1581">
      <w:pPr>
        <w:pStyle w:val="PargrafodaLista"/>
        <w:ind w:left="2031"/>
        <w:jc w:val="both"/>
        <w:rPr>
          <w:rFonts w:ascii="Verdana" w:hAnsi="Verdana" w:cs="Arial"/>
          <w:sz w:val="24"/>
          <w:szCs w:val="24"/>
        </w:rPr>
      </w:pPr>
    </w:p>
    <w:p w14:paraId="29AFB070" w14:textId="77777777" w:rsidR="009557E0" w:rsidRPr="00D77416" w:rsidRDefault="001B1581" w:rsidP="009557E0">
      <w:pPr>
        <w:tabs>
          <w:tab w:val="left" w:pos="1418"/>
        </w:tabs>
        <w:ind w:left="1004"/>
        <w:jc w:val="both"/>
        <w:rPr>
          <w:rFonts w:ascii="Verdana" w:hAnsi="Verdana"/>
          <w:b/>
          <w:sz w:val="24"/>
          <w:szCs w:val="24"/>
        </w:rPr>
      </w:pPr>
      <w:r w:rsidRPr="00D77416">
        <w:rPr>
          <w:rFonts w:ascii="Verdana" w:hAnsi="Verdana" w:cs="Arial"/>
          <w:sz w:val="24"/>
          <w:szCs w:val="24"/>
        </w:rPr>
        <w:t>§ 1</w:t>
      </w:r>
      <w:r w:rsidRPr="00D77416">
        <w:rPr>
          <w:rFonts w:ascii="Verdana" w:hAnsi="Verdana" w:cs="Arial"/>
          <w:strike/>
          <w:sz w:val="24"/>
          <w:szCs w:val="24"/>
        </w:rPr>
        <w:t>º</w:t>
      </w:r>
      <w:r w:rsidR="007E560C" w:rsidRPr="00D77416">
        <w:rPr>
          <w:rFonts w:ascii="Verdana" w:hAnsi="Verdana" w:cs="Arial"/>
          <w:sz w:val="24"/>
          <w:szCs w:val="24"/>
        </w:rPr>
        <w:t xml:space="preserve"> </w:t>
      </w:r>
      <w:r w:rsidRPr="00D77416">
        <w:rPr>
          <w:rFonts w:ascii="Verdana" w:hAnsi="Verdana"/>
          <w:sz w:val="24"/>
          <w:szCs w:val="24"/>
        </w:rPr>
        <w:t xml:space="preserve">O pagamento de remuneração da equipe contratada pela Entidade de Classe com recursos da parceria não gera vínculo trabalhista com o poder público </w:t>
      </w:r>
      <w:r w:rsidRPr="00D77416">
        <w:rPr>
          <w:rFonts w:ascii="Verdana" w:hAnsi="Verdana"/>
          <w:b/>
          <w:sz w:val="24"/>
          <w:szCs w:val="24"/>
        </w:rPr>
        <w:t>(§3º, do art. 46, Lei 13.014/2014).</w:t>
      </w:r>
    </w:p>
    <w:p w14:paraId="541091ED" w14:textId="77777777" w:rsidR="009557E0" w:rsidRPr="00D77416" w:rsidRDefault="009557E0" w:rsidP="009557E0">
      <w:pPr>
        <w:tabs>
          <w:tab w:val="left" w:pos="1418"/>
        </w:tabs>
        <w:ind w:left="1004"/>
        <w:jc w:val="both"/>
        <w:rPr>
          <w:rFonts w:ascii="Verdana" w:hAnsi="Verdana"/>
          <w:b/>
          <w:sz w:val="24"/>
          <w:szCs w:val="24"/>
        </w:rPr>
      </w:pPr>
    </w:p>
    <w:p w14:paraId="1ABB17C1" w14:textId="09DDA754" w:rsidR="00DE54D0" w:rsidRPr="00D77416" w:rsidRDefault="009557E0" w:rsidP="00DE54D0">
      <w:pPr>
        <w:tabs>
          <w:tab w:val="left" w:pos="1418"/>
        </w:tabs>
        <w:ind w:left="1004"/>
        <w:jc w:val="both"/>
        <w:rPr>
          <w:rFonts w:ascii="Verdana" w:hAnsi="Verdana" w:cs="Arial"/>
          <w:color w:val="1F497D" w:themeColor="text2"/>
          <w:sz w:val="24"/>
          <w:szCs w:val="24"/>
        </w:rPr>
      </w:pPr>
      <w:r w:rsidRPr="00D77416">
        <w:rPr>
          <w:rFonts w:ascii="Verdana" w:hAnsi="Verdana" w:cs="Arial"/>
          <w:sz w:val="24"/>
          <w:szCs w:val="24"/>
        </w:rPr>
        <w:t>§ 2</w:t>
      </w:r>
      <w:r w:rsidRPr="00D77416">
        <w:rPr>
          <w:rFonts w:ascii="Verdana" w:hAnsi="Verdana" w:cs="Arial"/>
          <w:strike/>
          <w:sz w:val="24"/>
          <w:szCs w:val="24"/>
        </w:rPr>
        <w:t>º</w:t>
      </w:r>
      <w:r w:rsidR="007E560C" w:rsidRPr="00D77416">
        <w:rPr>
          <w:rFonts w:ascii="Verdana" w:hAnsi="Verdana" w:cs="Arial"/>
          <w:sz w:val="24"/>
          <w:szCs w:val="24"/>
        </w:rPr>
        <w:t xml:space="preserve"> </w:t>
      </w:r>
      <w:r w:rsidR="001B1581" w:rsidRPr="00D77416">
        <w:rPr>
          <w:rFonts w:ascii="Verdana" w:hAnsi="Verdana" w:cs="Arial"/>
          <w:sz w:val="24"/>
          <w:szCs w:val="24"/>
        </w:rPr>
        <w:t xml:space="preserve">Nos casos em que a remuneração for paga proporcionalmente com recursos da parceria, a </w:t>
      </w:r>
      <w:r w:rsidR="00D77416" w:rsidRPr="00D77416">
        <w:rPr>
          <w:rFonts w:ascii="Verdana" w:hAnsi="Verdana" w:cs="Arial"/>
          <w:sz w:val="24"/>
          <w:szCs w:val="24"/>
        </w:rPr>
        <w:t>entidade</w:t>
      </w:r>
      <w:r w:rsidR="004873EA" w:rsidRPr="00D77416">
        <w:rPr>
          <w:rFonts w:ascii="Verdana" w:hAnsi="Verdana" w:cs="Arial"/>
          <w:sz w:val="24"/>
          <w:szCs w:val="24"/>
        </w:rPr>
        <w:t xml:space="preserve"> </w:t>
      </w:r>
      <w:r w:rsidR="001B1581" w:rsidRPr="00D77416">
        <w:rPr>
          <w:rFonts w:ascii="Verdana" w:hAnsi="Verdana" w:cs="Arial"/>
          <w:sz w:val="24"/>
          <w:szCs w:val="24"/>
        </w:rPr>
        <w:t xml:space="preserve">deverá inserir na plataforma </w:t>
      </w:r>
      <w:r w:rsidR="001B1581" w:rsidRPr="00D77416">
        <w:rPr>
          <w:rFonts w:ascii="Verdana" w:hAnsi="Verdana" w:cs="Arial"/>
          <w:sz w:val="24"/>
          <w:szCs w:val="24"/>
        </w:rPr>
        <w:lastRenderedPageBreak/>
        <w:t xml:space="preserve">eletrônica (deixar disponível em seu sítio eletrônico) a memória de cálculo do rateio da despesa para fins de prestação de contas, nos termos do parágrafo único do art. 56 do Decreto 8726/2016, </w:t>
      </w:r>
      <w:r w:rsidR="001B1581" w:rsidRPr="00D77416">
        <w:rPr>
          <w:rFonts w:ascii="Verdana" w:hAnsi="Verdana" w:cs="Arial"/>
          <w:sz w:val="24"/>
          <w:szCs w:val="24"/>
          <w:u w:val="single"/>
        </w:rPr>
        <w:t>vedada</w:t>
      </w:r>
      <w:r w:rsidR="001B1581" w:rsidRPr="00D77416">
        <w:rPr>
          <w:rFonts w:ascii="Verdana" w:hAnsi="Verdana" w:cs="Arial"/>
          <w:sz w:val="24"/>
          <w:szCs w:val="24"/>
        </w:rPr>
        <w:t xml:space="preserve"> a duplicidade ou a sobreposição de fontes de recursos no custeio de uma mesma parcela da despesa.</w:t>
      </w:r>
      <w:r w:rsidR="001B1581" w:rsidRPr="00D77416">
        <w:rPr>
          <w:rFonts w:ascii="Verdana" w:hAnsi="Verdana" w:cs="Arial"/>
          <w:color w:val="1F497D" w:themeColor="text2"/>
          <w:sz w:val="24"/>
          <w:szCs w:val="24"/>
        </w:rPr>
        <w:t> </w:t>
      </w:r>
    </w:p>
    <w:p w14:paraId="168AF4BF" w14:textId="77777777" w:rsidR="00DE54D0" w:rsidRPr="00D77416" w:rsidRDefault="00DE54D0" w:rsidP="00DE54D0">
      <w:pPr>
        <w:tabs>
          <w:tab w:val="left" w:pos="1418"/>
        </w:tabs>
        <w:ind w:left="1004"/>
        <w:jc w:val="both"/>
        <w:rPr>
          <w:rFonts w:ascii="Verdana" w:hAnsi="Verdana" w:cs="Arial"/>
          <w:color w:val="1F497D" w:themeColor="text2"/>
          <w:sz w:val="24"/>
          <w:szCs w:val="24"/>
        </w:rPr>
      </w:pPr>
    </w:p>
    <w:p w14:paraId="6BDC0E9D" w14:textId="77777777" w:rsidR="00DE54D0" w:rsidRPr="00D77416" w:rsidRDefault="001B1581" w:rsidP="00DE54D0">
      <w:pPr>
        <w:tabs>
          <w:tab w:val="left" w:pos="1418"/>
        </w:tabs>
        <w:ind w:left="1004"/>
        <w:jc w:val="both"/>
        <w:rPr>
          <w:rFonts w:ascii="Verdana" w:hAnsi="Verdana" w:cs="Arial"/>
          <w:sz w:val="24"/>
          <w:szCs w:val="24"/>
        </w:rPr>
      </w:pPr>
      <w:r w:rsidRPr="00D77416">
        <w:rPr>
          <w:rFonts w:ascii="Verdana" w:hAnsi="Verdana" w:cs="Arial"/>
          <w:sz w:val="24"/>
          <w:szCs w:val="24"/>
        </w:rPr>
        <w:t xml:space="preserve">§ </w:t>
      </w:r>
      <w:r w:rsidR="00DE54D0" w:rsidRPr="00D77416">
        <w:rPr>
          <w:rFonts w:ascii="Verdana" w:hAnsi="Verdana" w:cs="Arial"/>
          <w:sz w:val="24"/>
          <w:szCs w:val="24"/>
        </w:rPr>
        <w:t>3</w:t>
      </w:r>
      <w:r w:rsidRPr="00D77416">
        <w:rPr>
          <w:rFonts w:ascii="Verdana" w:hAnsi="Verdana" w:cs="Arial"/>
          <w:strike/>
          <w:sz w:val="24"/>
          <w:szCs w:val="24"/>
        </w:rPr>
        <w:t>º</w:t>
      </w:r>
      <w:r w:rsidR="007E560C" w:rsidRPr="00D77416">
        <w:rPr>
          <w:rFonts w:ascii="Verdana" w:hAnsi="Verdana" w:cs="Arial"/>
          <w:sz w:val="24"/>
          <w:szCs w:val="24"/>
        </w:rPr>
        <w:t xml:space="preserve"> </w:t>
      </w:r>
      <w:r w:rsidRPr="00D77416">
        <w:rPr>
          <w:rFonts w:ascii="Verdana" w:hAnsi="Verdana" w:cs="Arial"/>
          <w:sz w:val="24"/>
          <w:szCs w:val="24"/>
        </w:rPr>
        <w:t xml:space="preserve">O pagamento das verbas rescisórias de que trata o </w:t>
      </w:r>
      <w:r w:rsidRPr="00D77416">
        <w:rPr>
          <w:rFonts w:ascii="Verdana" w:hAnsi="Verdana" w:cs="Arial"/>
          <w:b/>
          <w:bCs/>
          <w:sz w:val="24"/>
          <w:szCs w:val="24"/>
        </w:rPr>
        <w:t>caput</w:t>
      </w:r>
      <w:r w:rsidRPr="00D77416">
        <w:rPr>
          <w:rFonts w:ascii="Verdana" w:hAnsi="Verdana" w:cs="Arial"/>
          <w:sz w:val="24"/>
          <w:szCs w:val="24"/>
        </w:rPr>
        <w:t>, ainda que após o término da execução da parceria, será proporcional ao período de atuação do profissional na execução das metas previstas no plano de trabalho.</w:t>
      </w:r>
      <w:r w:rsidR="007E560C" w:rsidRPr="00D77416">
        <w:rPr>
          <w:rFonts w:ascii="Verdana" w:hAnsi="Verdana" w:cs="Arial"/>
          <w:sz w:val="24"/>
          <w:szCs w:val="24"/>
        </w:rPr>
        <w:t xml:space="preserve"> </w:t>
      </w:r>
    </w:p>
    <w:p w14:paraId="742984F5" w14:textId="77777777" w:rsidR="00DE54D0" w:rsidRPr="00D77416" w:rsidRDefault="00DE54D0" w:rsidP="00DE54D0">
      <w:pPr>
        <w:tabs>
          <w:tab w:val="left" w:pos="1418"/>
        </w:tabs>
        <w:ind w:left="1004"/>
        <w:jc w:val="both"/>
        <w:rPr>
          <w:rFonts w:ascii="Verdana" w:hAnsi="Verdana" w:cs="Arial"/>
          <w:sz w:val="24"/>
          <w:szCs w:val="24"/>
        </w:rPr>
      </w:pPr>
    </w:p>
    <w:p w14:paraId="77DEA8CE" w14:textId="4D602F11" w:rsidR="00DE54D0" w:rsidRPr="00D77416" w:rsidRDefault="001B1581" w:rsidP="00DE54D0">
      <w:pPr>
        <w:tabs>
          <w:tab w:val="left" w:pos="1418"/>
        </w:tabs>
        <w:ind w:left="1004"/>
        <w:jc w:val="both"/>
        <w:rPr>
          <w:rFonts w:ascii="Verdana" w:hAnsi="Verdana" w:cs="Arial"/>
          <w:sz w:val="24"/>
          <w:szCs w:val="24"/>
        </w:rPr>
      </w:pPr>
      <w:r w:rsidRPr="00D77416">
        <w:rPr>
          <w:rFonts w:ascii="Verdana" w:hAnsi="Verdana" w:cs="Arial"/>
          <w:sz w:val="24"/>
          <w:szCs w:val="24"/>
        </w:rPr>
        <w:t xml:space="preserve">§ </w:t>
      </w:r>
      <w:r w:rsidR="00DE54D0" w:rsidRPr="00D77416">
        <w:rPr>
          <w:rFonts w:ascii="Verdana" w:hAnsi="Verdana" w:cs="Arial"/>
          <w:sz w:val="24"/>
          <w:szCs w:val="24"/>
        </w:rPr>
        <w:t>4</w:t>
      </w:r>
      <w:r w:rsidRPr="00D77416">
        <w:rPr>
          <w:rFonts w:ascii="Verdana" w:hAnsi="Verdana" w:cs="Arial"/>
          <w:strike/>
          <w:sz w:val="24"/>
          <w:szCs w:val="24"/>
        </w:rPr>
        <w:t>º</w:t>
      </w:r>
      <w:r w:rsidR="007E560C" w:rsidRPr="00D77416">
        <w:rPr>
          <w:rFonts w:ascii="Verdana" w:hAnsi="Verdana" w:cs="Arial"/>
          <w:sz w:val="24"/>
          <w:szCs w:val="24"/>
        </w:rPr>
        <w:t xml:space="preserve"> </w:t>
      </w:r>
      <w:r w:rsidRPr="00D77416">
        <w:rPr>
          <w:rFonts w:ascii="Verdana" w:hAnsi="Verdana" w:cs="Arial"/>
          <w:sz w:val="24"/>
          <w:szCs w:val="24"/>
        </w:rPr>
        <w:t xml:space="preserve">A </w:t>
      </w:r>
      <w:r w:rsidR="00D77416" w:rsidRPr="00D77416">
        <w:rPr>
          <w:rFonts w:ascii="Verdana" w:hAnsi="Verdana" w:cs="Arial"/>
          <w:sz w:val="24"/>
          <w:szCs w:val="24"/>
        </w:rPr>
        <w:t>entidade</w:t>
      </w:r>
      <w:r w:rsidRPr="00D77416">
        <w:rPr>
          <w:rFonts w:ascii="Verdana" w:hAnsi="Verdana" w:cs="Arial"/>
          <w:sz w:val="24"/>
          <w:szCs w:val="24"/>
        </w:rPr>
        <w:t xml:space="preserve"> deverá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8726/2016. </w:t>
      </w:r>
    </w:p>
    <w:p w14:paraId="33FEE624" w14:textId="77777777" w:rsidR="00DE54D0" w:rsidRPr="00D77416" w:rsidRDefault="00DE54D0" w:rsidP="00DE54D0">
      <w:pPr>
        <w:tabs>
          <w:tab w:val="left" w:pos="1418"/>
        </w:tabs>
        <w:ind w:left="1004"/>
        <w:jc w:val="both"/>
        <w:rPr>
          <w:rFonts w:ascii="Verdana" w:hAnsi="Verdana" w:cs="Arial"/>
          <w:sz w:val="24"/>
          <w:szCs w:val="24"/>
        </w:rPr>
      </w:pPr>
    </w:p>
    <w:p w14:paraId="54CFBDEE" w14:textId="77777777" w:rsidR="001B1581" w:rsidRPr="00D77416" w:rsidRDefault="00DE54D0" w:rsidP="00DE54D0">
      <w:pPr>
        <w:tabs>
          <w:tab w:val="left" w:pos="1418"/>
        </w:tabs>
        <w:ind w:left="1004"/>
        <w:jc w:val="both"/>
        <w:rPr>
          <w:rFonts w:ascii="Verdana" w:hAnsi="Verdana"/>
          <w:sz w:val="24"/>
          <w:szCs w:val="24"/>
        </w:rPr>
      </w:pPr>
      <w:r w:rsidRPr="00D77416">
        <w:rPr>
          <w:rFonts w:ascii="Verdana" w:hAnsi="Verdana" w:cs="Arial"/>
          <w:sz w:val="24"/>
          <w:szCs w:val="24"/>
        </w:rPr>
        <w:t>§ 5</w:t>
      </w:r>
      <w:r w:rsidRPr="00D77416">
        <w:rPr>
          <w:rFonts w:ascii="Verdana" w:hAnsi="Verdana" w:cs="Arial"/>
          <w:strike/>
          <w:sz w:val="24"/>
          <w:szCs w:val="24"/>
        </w:rPr>
        <w:t>º</w:t>
      </w:r>
      <w:r w:rsidR="007E560C" w:rsidRPr="00D77416">
        <w:rPr>
          <w:rFonts w:ascii="Verdana" w:hAnsi="Verdana" w:cs="Arial"/>
          <w:sz w:val="24"/>
          <w:szCs w:val="24"/>
        </w:rPr>
        <w:t xml:space="preserve"> </w:t>
      </w:r>
      <w:r w:rsidRPr="00D77416">
        <w:rPr>
          <w:rFonts w:ascii="Verdana" w:hAnsi="Verdana"/>
          <w:sz w:val="24"/>
          <w:szCs w:val="24"/>
        </w:rPr>
        <w:t xml:space="preserve"> </w:t>
      </w:r>
      <w:r w:rsidR="001B1581" w:rsidRPr="00D77416">
        <w:rPr>
          <w:rFonts w:ascii="Verdana" w:hAnsi="Verdana"/>
          <w:sz w:val="24"/>
          <w:szCs w:val="24"/>
        </w:rPr>
        <w:t>Em caso de contratação de estagiário, o mesmo deverá ter vínculo com agente de integração pública ou privada, e deverá apresentar comprovação desde vínculo</w:t>
      </w:r>
      <w:r w:rsidR="007E560C" w:rsidRPr="00D77416">
        <w:rPr>
          <w:rFonts w:ascii="Verdana" w:hAnsi="Verdana"/>
          <w:sz w:val="24"/>
          <w:szCs w:val="24"/>
        </w:rPr>
        <w:t xml:space="preserve"> </w:t>
      </w:r>
      <w:r w:rsidR="001B1581" w:rsidRPr="00D77416">
        <w:rPr>
          <w:rFonts w:ascii="Verdana" w:hAnsi="Verdana"/>
          <w:sz w:val="24"/>
          <w:szCs w:val="24"/>
        </w:rPr>
        <w:t xml:space="preserve">através </w:t>
      </w:r>
      <w:r w:rsidR="001B1581" w:rsidRPr="00D77416">
        <w:rPr>
          <w:rFonts w:ascii="Verdana" w:hAnsi="Verdana"/>
          <w:b/>
          <w:sz w:val="24"/>
          <w:szCs w:val="24"/>
          <w:u w:val="single"/>
        </w:rPr>
        <w:t>de um Termo de Compromisso de Estágio ou cópia do Contrato de Estágio, nos termos da Lei 11.788, de 25 de setembro de 2008</w:t>
      </w:r>
      <w:r w:rsidR="001B1581" w:rsidRPr="00D77416">
        <w:rPr>
          <w:rFonts w:ascii="Verdana" w:hAnsi="Verdana"/>
          <w:sz w:val="24"/>
          <w:szCs w:val="24"/>
        </w:rPr>
        <w:t xml:space="preserve">. </w:t>
      </w:r>
    </w:p>
    <w:p w14:paraId="40B63EE9" w14:textId="77777777" w:rsidR="001B1581" w:rsidRPr="00D77416" w:rsidRDefault="001B1581" w:rsidP="001B1581">
      <w:pPr>
        <w:pStyle w:val="PargrafodaLista"/>
        <w:ind w:left="1080"/>
        <w:jc w:val="both"/>
        <w:rPr>
          <w:rFonts w:ascii="Verdana" w:hAnsi="Verdana"/>
          <w:sz w:val="24"/>
          <w:szCs w:val="24"/>
        </w:rPr>
      </w:pPr>
    </w:p>
    <w:p w14:paraId="2A983641" w14:textId="77777777" w:rsidR="00FF00AA" w:rsidRPr="00D77416" w:rsidRDefault="001B1581" w:rsidP="001B1581">
      <w:pPr>
        <w:pStyle w:val="PargrafodaLista"/>
        <w:numPr>
          <w:ilvl w:val="2"/>
          <w:numId w:val="8"/>
        </w:numPr>
        <w:ind w:left="0" w:firstLine="0"/>
        <w:jc w:val="both"/>
        <w:rPr>
          <w:rFonts w:ascii="Verdana" w:hAnsi="Verdana"/>
          <w:color w:val="1F497D" w:themeColor="text2"/>
          <w:sz w:val="24"/>
          <w:szCs w:val="24"/>
        </w:rPr>
      </w:pPr>
      <w:r w:rsidRPr="00D77416">
        <w:rPr>
          <w:rFonts w:ascii="Verdana" w:hAnsi="Verdana"/>
          <w:sz w:val="24"/>
          <w:szCs w:val="24"/>
        </w:rPr>
        <w:t xml:space="preserve">Poderão ser apoiadas, em observância à legislação em vigor à época da aprovação do projeto, as seguintes despesas: </w:t>
      </w:r>
      <w:r w:rsidRPr="00D77416">
        <w:rPr>
          <w:rFonts w:ascii="Verdana" w:hAnsi="Verdana"/>
          <w:b/>
          <w:sz w:val="24"/>
          <w:szCs w:val="24"/>
        </w:rPr>
        <w:t>transporte/deslocamento de palestrantes (passagens aéreas e terrestres), hospedagem e honorários de palestrantes, divulgação e publicidade do evento (inclusive em meio virtual), locação de espaço físico, serviços gráficos e audiovisuais, vinculados ao evento</w:t>
      </w:r>
      <w:r w:rsidRPr="00D77416">
        <w:rPr>
          <w:rFonts w:ascii="Verdana" w:hAnsi="Verdana"/>
          <w:sz w:val="24"/>
          <w:szCs w:val="24"/>
        </w:rPr>
        <w:t xml:space="preserve">; </w:t>
      </w:r>
    </w:p>
    <w:p w14:paraId="2C662BA3" w14:textId="77777777" w:rsidR="00FF00AA" w:rsidRPr="00D77416" w:rsidRDefault="00FF00AA" w:rsidP="00FF00AA">
      <w:pPr>
        <w:pStyle w:val="PargrafodaLista"/>
        <w:ind w:left="0"/>
        <w:jc w:val="both"/>
        <w:rPr>
          <w:rFonts w:ascii="Verdana" w:hAnsi="Verdana"/>
          <w:sz w:val="24"/>
          <w:szCs w:val="24"/>
        </w:rPr>
      </w:pPr>
    </w:p>
    <w:p w14:paraId="66A4E5C1" w14:textId="77777777" w:rsidR="001B1581" w:rsidRPr="00D77416" w:rsidRDefault="00FF00AA" w:rsidP="001B1581">
      <w:pPr>
        <w:pStyle w:val="PargrafodaLista"/>
        <w:numPr>
          <w:ilvl w:val="2"/>
          <w:numId w:val="8"/>
        </w:numPr>
        <w:ind w:left="0" w:firstLine="0"/>
        <w:jc w:val="both"/>
        <w:rPr>
          <w:rFonts w:ascii="Verdana" w:hAnsi="Verdana"/>
          <w:sz w:val="24"/>
          <w:szCs w:val="24"/>
        </w:rPr>
      </w:pPr>
      <w:r w:rsidRPr="00D77416">
        <w:rPr>
          <w:rFonts w:ascii="Verdana" w:hAnsi="Verdana"/>
          <w:sz w:val="24"/>
          <w:szCs w:val="24"/>
        </w:rPr>
        <w:t xml:space="preserve">Quanto as despesas com as </w:t>
      </w:r>
      <w:r w:rsidR="001B1581" w:rsidRPr="00D77416">
        <w:rPr>
          <w:rFonts w:ascii="Verdana" w:hAnsi="Verdana"/>
          <w:sz w:val="24"/>
          <w:szCs w:val="24"/>
        </w:rPr>
        <w:t xml:space="preserve">Empresas de eventos, </w:t>
      </w:r>
      <w:r w:rsidRPr="00D77416">
        <w:rPr>
          <w:rFonts w:ascii="Verdana" w:hAnsi="Verdana"/>
          <w:sz w:val="24"/>
          <w:szCs w:val="24"/>
        </w:rPr>
        <w:t xml:space="preserve">ressalta-se que </w:t>
      </w:r>
      <w:r w:rsidR="001B1581" w:rsidRPr="00D77416">
        <w:rPr>
          <w:rFonts w:ascii="Verdana" w:hAnsi="Verdana"/>
          <w:sz w:val="24"/>
          <w:szCs w:val="24"/>
        </w:rPr>
        <w:t xml:space="preserve">cabendo ressaltar que </w:t>
      </w:r>
      <w:r w:rsidRPr="00D77416">
        <w:rPr>
          <w:rFonts w:ascii="Verdana" w:hAnsi="Verdana"/>
          <w:sz w:val="24"/>
          <w:szCs w:val="24"/>
        </w:rPr>
        <w:t>t</w:t>
      </w:r>
      <w:r w:rsidR="001B1581" w:rsidRPr="00D77416">
        <w:rPr>
          <w:rFonts w:ascii="Verdana" w:hAnsi="Verdana"/>
          <w:sz w:val="24"/>
          <w:szCs w:val="24"/>
        </w:rPr>
        <w:t>odas as regras constantes neste Edital no que se refere a vedações e permissões</w:t>
      </w:r>
      <w:r w:rsidRPr="00D77416">
        <w:rPr>
          <w:rFonts w:ascii="Verdana" w:hAnsi="Verdana"/>
          <w:sz w:val="24"/>
          <w:szCs w:val="24"/>
        </w:rPr>
        <w:t xml:space="preserve"> às entidades de classe</w:t>
      </w:r>
      <w:r w:rsidR="001B1581" w:rsidRPr="00D77416">
        <w:rPr>
          <w:rFonts w:ascii="Verdana" w:hAnsi="Verdana"/>
          <w:sz w:val="24"/>
          <w:szCs w:val="24"/>
        </w:rPr>
        <w:t xml:space="preserve"> </w:t>
      </w:r>
      <w:r w:rsidR="001B1581" w:rsidRPr="00D77416">
        <w:rPr>
          <w:rFonts w:ascii="Verdana" w:hAnsi="Verdana"/>
          <w:b/>
          <w:sz w:val="24"/>
          <w:szCs w:val="24"/>
          <w:u w:val="single"/>
        </w:rPr>
        <w:t>são estendidas as citadas empresas</w:t>
      </w:r>
      <w:r w:rsidRPr="00D77416">
        <w:rPr>
          <w:rFonts w:ascii="Verdana" w:hAnsi="Verdana"/>
          <w:b/>
          <w:sz w:val="24"/>
          <w:szCs w:val="24"/>
          <w:u w:val="single"/>
        </w:rPr>
        <w:t xml:space="preserve"> em TODOS os seus termos</w:t>
      </w:r>
      <w:r w:rsidR="001B1581" w:rsidRPr="00D77416">
        <w:rPr>
          <w:rFonts w:ascii="Verdana" w:hAnsi="Verdana"/>
          <w:b/>
          <w:sz w:val="24"/>
          <w:szCs w:val="24"/>
          <w:u w:val="single"/>
        </w:rPr>
        <w:t>.</w:t>
      </w:r>
      <w:r w:rsidR="001B1581" w:rsidRPr="00D77416">
        <w:rPr>
          <w:rFonts w:ascii="Verdana" w:hAnsi="Verdana"/>
          <w:sz w:val="24"/>
          <w:szCs w:val="24"/>
        </w:rPr>
        <w:t xml:space="preserve"> </w:t>
      </w:r>
    </w:p>
    <w:p w14:paraId="5F0EF946" w14:textId="77777777" w:rsidR="001B1581" w:rsidRPr="00D77416" w:rsidRDefault="001B1581" w:rsidP="001B1581">
      <w:pPr>
        <w:pStyle w:val="PargrafodaLista"/>
        <w:rPr>
          <w:rFonts w:ascii="Verdana" w:hAnsi="Verdana"/>
          <w:sz w:val="24"/>
          <w:szCs w:val="24"/>
        </w:rPr>
      </w:pPr>
    </w:p>
    <w:p w14:paraId="5C7DDC4D" w14:textId="77777777" w:rsidR="001B1581" w:rsidRPr="00D77416" w:rsidRDefault="001B1581" w:rsidP="001B1581">
      <w:pPr>
        <w:numPr>
          <w:ilvl w:val="2"/>
          <w:numId w:val="8"/>
        </w:numPr>
        <w:ind w:left="0" w:firstLine="0"/>
        <w:jc w:val="both"/>
        <w:rPr>
          <w:rFonts w:ascii="Verdana" w:hAnsi="Verdana"/>
          <w:sz w:val="24"/>
          <w:szCs w:val="24"/>
        </w:rPr>
      </w:pPr>
      <w:r w:rsidRPr="00D77416">
        <w:rPr>
          <w:rFonts w:ascii="Verdana" w:hAnsi="Verdana"/>
          <w:sz w:val="24"/>
          <w:szCs w:val="24"/>
        </w:rPr>
        <w:t xml:space="preserve">Outras despesas indiretas e necessárias à execução do objeto poderão ser realizadas com </w:t>
      </w:r>
      <w:r w:rsidRPr="00D77416">
        <w:rPr>
          <w:rFonts w:ascii="Verdana" w:hAnsi="Verdana"/>
          <w:i/>
          <w:sz w:val="24"/>
          <w:szCs w:val="24"/>
        </w:rPr>
        <w:t>internet</w:t>
      </w:r>
      <w:r w:rsidRPr="00D77416">
        <w:rPr>
          <w:rFonts w:ascii="Verdana" w:hAnsi="Verdana"/>
          <w:sz w:val="24"/>
          <w:szCs w:val="24"/>
        </w:rPr>
        <w:t>, transporte, aluguel, telefone, consumo de água e remuneração de serviços contábeis e de assessoria jurídica.</w:t>
      </w:r>
    </w:p>
    <w:p w14:paraId="63796910" w14:textId="77777777" w:rsidR="00C51001" w:rsidRPr="00D77416" w:rsidRDefault="00C51001" w:rsidP="00C51001">
      <w:pPr>
        <w:widowControl w:val="0"/>
        <w:autoSpaceDE w:val="0"/>
        <w:autoSpaceDN w:val="0"/>
        <w:adjustRightInd w:val="0"/>
        <w:spacing w:line="253" w:lineRule="atLeast"/>
        <w:ind w:left="284"/>
        <w:jc w:val="both"/>
        <w:rPr>
          <w:rFonts w:ascii="Verdana" w:hAnsi="Verdana"/>
          <w:sz w:val="24"/>
          <w:szCs w:val="24"/>
        </w:rPr>
      </w:pPr>
    </w:p>
    <w:p w14:paraId="43C064A7" w14:textId="77777777" w:rsidR="00C51001" w:rsidRPr="00D77416" w:rsidRDefault="00C51001" w:rsidP="002D2E41">
      <w:pPr>
        <w:widowControl w:val="0"/>
        <w:numPr>
          <w:ilvl w:val="1"/>
          <w:numId w:val="13"/>
        </w:numPr>
        <w:autoSpaceDE w:val="0"/>
        <w:autoSpaceDN w:val="0"/>
        <w:adjustRightInd w:val="0"/>
        <w:spacing w:line="253" w:lineRule="atLeast"/>
        <w:ind w:hanging="1880"/>
        <w:jc w:val="both"/>
        <w:rPr>
          <w:rFonts w:ascii="Verdana" w:hAnsi="Verdana"/>
          <w:b/>
          <w:sz w:val="24"/>
          <w:szCs w:val="24"/>
        </w:rPr>
      </w:pPr>
      <w:r w:rsidRPr="00D77416">
        <w:rPr>
          <w:rFonts w:ascii="Verdana" w:hAnsi="Verdana"/>
          <w:b/>
          <w:sz w:val="24"/>
          <w:szCs w:val="24"/>
        </w:rPr>
        <w:t>Das Despesas Vedadas:</w:t>
      </w:r>
    </w:p>
    <w:p w14:paraId="46E22C57" w14:textId="77777777" w:rsidR="00FE5A27" w:rsidRPr="00D77416" w:rsidRDefault="00FE5A27" w:rsidP="00FE5A27">
      <w:pPr>
        <w:widowControl w:val="0"/>
        <w:autoSpaceDE w:val="0"/>
        <w:autoSpaceDN w:val="0"/>
        <w:adjustRightInd w:val="0"/>
        <w:spacing w:line="253" w:lineRule="atLeast"/>
        <w:jc w:val="both"/>
        <w:rPr>
          <w:rFonts w:ascii="Verdana" w:hAnsi="Verdana"/>
          <w:b/>
          <w:sz w:val="24"/>
          <w:szCs w:val="24"/>
        </w:rPr>
      </w:pPr>
    </w:p>
    <w:p w14:paraId="6DCBDEFE" w14:textId="77777777" w:rsidR="00CA5F5B" w:rsidRPr="00D77416" w:rsidRDefault="00FE5A27" w:rsidP="00336A31">
      <w:pPr>
        <w:pStyle w:val="PargrafodaLista"/>
        <w:numPr>
          <w:ilvl w:val="2"/>
          <w:numId w:val="19"/>
        </w:numPr>
        <w:ind w:left="0" w:firstLine="0"/>
        <w:jc w:val="both"/>
        <w:rPr>
          <w:rFonts w:ascii="Verdana" w:hAnsi="Verdana"/>
          <w:sz w:val="24"/>
          <w:szCs w:val="24"/>
        </w:rPr>
      </w:pPr>
      <w:r w:rsidRPr="00D77416">
        <w:rPr>
          <w:rFonts w:ascii="Verdana" w:hAnsi="Verdana"/>
          <w:sz w:val="24"/>
          <w:szCs w:val="24"/>
        </w:rPr>
        <w:t>Utilizar recursos para finalidade alheia ao objeto da parceria;</w:t>
      </w:r>
    </w:p>
    <w:p w14:paraId="4136AADD" w14:textId="77777777" w:rsidR="00CA5F5B" w:rsidRPr="00D77416" w:rsidRDefault="00FE5A27" w:rsidP="00336A31">
      <w:pPr>
        <w:pStyle w:val="PargrafodaLista"/>
        <w:numPr>
          <w:ilvl w:val="2"/>
          <w:numId w:val="19"/>
        </w:numPr>
        <w:ind w:left="0" w:firstLine="0"/>
        <w:jc w:val="both"/>
        <w:rPr>
          <w:rFonts w:ascii="Verdana" w:hAnsi="Verdana"/>
          <w:sz w:val="24"/>
          <w:szCs w:val="24"/>
        </w:rPr>
      </w:pPr>
      <w:r w:rsidRPr="00D77416">
        <w:rPr>
          <w:rFonts w:ascii="Verdana" w:hAnsi="Verdana"/>
          <w:sz w:val="24"/>
          <w:szCs w:val="24"/>
        </w:rPr>
        <w:t>Pagar, a qualquer título, servidor ou empregado público com recursos vinculados à parceria, salvo nas hipóteses previstas em lei específica e na lei de diretrizes orçamentárias;</w:t>
      </w:r>
    </w:p>
    <w:p w14:paraId="6945AC09" w14:textId="77777777" w:rsidR="00FE5A27" w:rsidRPr="00D77416" w:rsidRDefault="00FE5A27" w:rsidP="00336A31">
      <w:pPr>
        <w:pStyle w:val="PargrafodaLista"/>
        <w:numPr>
          <w:ilvl w:val="2"/>
          <w:numId w:val="19"/>
        </w:numPr>
        <w:ind w:left="0" w:firstLine="0"/>
        <w:jc w:val="both"/>
        <w:rPr>
          <w:rFonts w:ascii="Verdana" w:hAnsi="Verdana"/>
          <w:sz w:val="24"/>
          <w:szCs w:val="24"/>
        </w:rPr>
      </w:pPr>
      <w:r w:rsidRPr="00D77416">
        <w:rPr>
          <w:rFonts w:ascii="Verdana" w:hAnsi="Verdana"/>
          <w:sz w:val="24"/>
          <w:szCs w:val="24"/>
        </w:rPr>
        <w:lastRenderedPageBreak/>
        <w:t>Despesas com coffee break e alimentação.</w:t>
      </w:r>
    </w:p>
    <w:p w14:paraId="30E5C79D" w14:textId="77777777" w:rsidR="00C51001" w:rsidRPr="00D77416" w:rsidRDefault="00C51001" w:rsidP="00E42142">
      <w:pPr>
        <w:widowControl w:val="0"/>
        <w:autoSpaceDE w:val="0"/>
        <w:autoSpaceDN w:val="0"/>
        <w:adjustRightInd w:val="0"/>
        <w:spacing w:line="253" w:lineRule="atLeast"/>
        <w:ind w:left="1004"/>
        <w:jc w:val="center"/>
        <w:rPr>
          <w:rFonts w:ascii="Verdana" w:hAnsi="Verdana"/>
          <w:sz w:val="24"/>
          <w:szCs w:val="24"/>
        </w:rPr>
      </w:pPr>
    </w:p>
    <w:p w14:paraId="7A278C8D" w14:textId="1372952F" w:rsidR="00C51001" w:rsidRPr="00623C9C" w:rsidRDefault="00F43912" w:rsidP="002B58D3">
      <w:pPr>
        <w:widowControl w:val="0"/>
        <w:autoSpaceDE w:val="0"/>
        <w:autoSpaceDN w:val="0"/>
        <w:adjustRightInd w:val="0"/>
        <w:spacing w:line="253" w:lineRule="atLeast"/>
        <w:ind w:left="709" w:hanging="425"/>
        <w:jc w:val="both"/>
        <w:rPr>
          <w:rFonts w:ascii="Verdana" w:hAnsi="Verdana"/>
          <w:sz w:val="24"/>
          <w:szCs w:val="24"/>
        </w:rPr>
      </w:pPr>
      <w:r w:rsidRPr="00D77416">
        <w:rPr>
          <w:rFonts w:ascii="Verdana" w:hAnsi="Verdana"/>
          <w:sz w:val="24"/>
          <w:szCs w:val="24"/>
        </w:rPr>
        <w:t>1.9.</w:t>
      </w:r>
      <w:r w:rsidRPr="00D77416">
        <w:rPr>
          <w:rFonts w:ascii="Verdana" w:hAnsi="Verdana"/>
          <w:sz w:val="24"/>
          <w:szCs w:val="24"/>
        </w:rPr>
        <w:tab/>
      </w:r>
      <w:r w:rsidR="00C51001" w:rsidRPr="00D77416">
        <w:rPr>
          <w:rFonts w:ascii="Verdana" w:hAnsi="Verdana"/>
          <w:sz w:val="24"/>
          <w:szCs w:val="24"/>
        </w:rPr>
        <w:t>Serão glosados</w:t>
      </w:r>
      <w:r w:rsidR="00E42142" w:rsidRPr="00D77416">
        <w:rPr>
          <w:rFonts w:ascii="Verdana" w:hAnsi="Verdana"/>
          <w:sz w:val="24"/>
          <w:szCs w:val="24"/>
        </w:rPr>
        <w:t xml:space="preserve"> (</w:t>
      </w:r>
      <w:r w:rsidR="00E42142" w:rsidRPr="00D77416">
        <w:rPr>
          <w:rFonts w:ascii="Verdana" w:hAnsi="Verdana" w:cs="Arial"/>
          <w:sz w:val="24"/>
          <w:szCs w:val="24"/>
        </w:rPr>
        <w:t xml:space="preserve">retirados, estornados, devolvidos) </w:t>
      </w:r>
      <w:r w:rsidR="00C51001" w:rsidRPr="00D77416">
        <w:rPr>
          <w:rFonts w:ascii="Verdana" w:hAnsi="Verdana"/>
          <w:sz w:val="24"/>
          <w:szCs w:val="24"/>
        </w:rPr>
        <w:t>valores relacionados a metas e resultados descumpridos sem justificativa suficiente (§1º do Art. 64, Lei 13.019/2014).</w:t>
      </w:r>
    </w:p>
    <w:p w14:paraId="5A47F81B" w14:textId="77777777" w:rsidR="00C51001" w:rsidRPr="00623C9C" w:rsidRDefault="00C51001" w:rsidP="00C51001">
      <w:pPr>
        <w:widowControl w:val="0"/>
        <w:autoSpaceDE w:val="0"/>
        <w:autoSpaceDN w:val="0"/>
        <w:adjustRightInd w:val="0"/>
        <w:jc w:val="both"/>
        <w:rPr>
          <w:rFonts w:ascii="Verdana" w:hAnsi="Verdana" w:cs="Verdana"/>
          <w:color w:val="000000"/>
          <w:sz w:val="24"/>
          <w:szCs w:val="24"/>
        </w:rPr>
      </w:pPr>
    </w:p>
    <w:p w14:paraId="1605F974" w14:textId="77777777" w:rsidR="00C51001" w:rsidRPr="00623C9C" w:rsidRDefault="00C51001" w:rsidP="00FD5095">
      <w:pPr>
        <w:pStyle w:val="Ttulo1"/>
        <w:numPr>
          <w:ilvl w:val="3"/>
          <w:numId w:val="4"/>
        </w:numPr>
        <w:shd w:val="pct20" w:color="000000" w:fill="FFFFFF"/>
        <w:ind w:left="284" w:firstLine="0"/>
        <w:rPr>
          <w:rFonts w:ascii="Verdana" w:hAnsi="Verdana"/>
          <w:szCs w:val="24"/>
        </w:rPr>
      </w:pPr>
      <w:r w:rsidRPr="00623C9C">
        <w:rPr>
          <w:rFonts w:ascii="Verdana" w:hAnsi="Verdana"/>
          <w:szCs w:val="24"/>
        </w:rPr>
        <w:t>DA ANÁLISE E MANIFESTAÇÃO CONCLUSIVA</w:t>
      </w:r>
    </w:p>
    <w:p w14:paraId="7E3FA237" w14:textId="77777777" w:rsidR="00C51001" w:rsidRPr="00623C9C" w:rsidRDefault="00C51001" w:rsidP="00C51001">
      <w:pPr>
        <w:widowControl w:val="0"/>
        <w:autoSpaceDE w:val="0"/>
        <w:autoSpaceDN w:val="0"/>
        <w:adjustRightInd w:val="0"/>
        <w:jc w:val="both"/>
        <w:rPr>
          <w:rFonts w:ascii="Verdana" w:hAnsi="Verdana" w:cs="Verdana"/>
          <w:color w:val="000000"/>
          <w:sz w:val="24"/>
          <w:szCs w:val="24"/>
        </w:rPr>
      </w:pPr>
    </w:p>
    <w:p w14:paraId="6A3F1855" w14:textId="4C20D43A" w:rsidR="00C51001" w:rsidRPr="00623C9C" w:rsidRDefault="00C51001" w:rsidP="002B58D3">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2.1 A prestação de contas será feita observando-se as regras previstas nesta Lei, além de prazos e normas de elaboração constantes do instrumento de parceria e do plano de trabalho.</w:t>
      </w:r>
      <w:r w:rsidR="007E560C" w:rsidRPr="00623C9C">
        <w:rPr>
          <w:rFonts w:ascii="Verdana" w:hAnsi="Verdana"/>
          <w:sz w:val="24"/>
          <w:szCs w:val="24"/>
        </w:rPr>
        <w:t xml:space="preserve"> </w:t>
      </w:r>
      <w:r w:rsidRPr="00623C9C">
        <w:rPr>
          <w:rFonts w:ascii="Verdana" w:hAnsi="Verdana"/>
          <w:sz w:val="24"/>
          <w:szCs w:val="24"/>
        </w:rPr>
        <w:t xml:space="preserve">A prestação de contas relativa à execução do </w:t>
      </w:r>
      <w:r w:rsidR="00DE7941">
        <w:rPr>
          <w:rFonts w:ascii="Verdana" w:hAnsi="Verdana"/>
          <w:sz w:val="24"/>
          <w:szCs w:val="24"/>
        </w:rPr>
        <w:t xml:space="preserve">Termo de </w:t>
      </w:r>
      <w:r w:rsidR="006A241E">
        <w:rPr>
          <w:rFonts w:ascii="Verdana" w:hAnsi="Verdana"/>
          <w:sz w:val="24"/>
          <w:szCs w:val="24"/>
        </w:rPr>
        <w:t>Parceria</w:t>
      </w:r>
      <w:r w:rsidRPr="00623C9C">
        <w:rPr>
          <w:rFonts w:ascii="Verdana" w:hAnsi="Verdana"/>
          <w:sz w:val="24"/>
          <w:szCs w:val="24"/>
        </w:rPr>
        <w:t xml:space="preserve"> dar-se-á mediante a análise dos documentos previstos no plano de trabalho. </w:t>
      </w:r>
    </w:p>
    <w:p w14:paraId="11955491"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28D9F06E" w14:textId="77777777" w:rsidR="00C51001" w:rsidRPr="00623C9C" w:rsidRDefault="00C51001" w:rsidP="002B58D3">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2.2 A análise da prestação de contas considerará a verdade real e os resultados alcançados.</w:t>
      </w:r>
    </w:p>
    <w:p w14:paraId="4BE976D0"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567FF502" w14:textId="77777777" w:rsidR="00C51001" w:rsidRPr="00623C9C" w:rsidRDefault="00C51001" w:rsidP="002B58D3">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2.3 A administração pública deverá considerar ainda em sua análise os seguintes relatórios elaborados internamente, quando houver:</w:t>
      </w:r>
    </w:p>
    <w:p w14:paraId="05E739B4"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129D580E" w14:textId="77777777" w:rsidR="00C51001" w:rsidRPr="00623C9C" w:rsidRDefault="000E7DC0" w:rsidP="002D2E41">
      <w:pPr>
        <w:widowControl w:val="0"/>
        <w:numPr>
          <w:ilvl w:val="0"/>
          <w:numId w:val="9"/>
        </w:numPr>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Relatório</w:t>
      </w:r>
      <w:r w:rsidR="00C51001" w:rsidRPr="00623C9C">
        <w:rPr>
          <w:rFonts w:ascii="Verdana" w:hAnsi="Verdana"/>
          <w:sz w:val="24"/>
          <w:szCs w:val="24"/>
        </w:rPr>
        <w:t xml:space="preserve"> de visita técnica in loco eventualmente realizada durante a execução da parceria;</w:t>
      </w:r>
    </w:p>
    <w:p w14:paraId="3947C443" w14:textId="77777777" w:rsidR="00C51001" w:rsidRPr="00623C9C" w:rsidRDefault="000E7DC0" w:rsidP="002D2E41">
      <w:pPr>
        <w:widowControl w:val="0"/>
        <w:numPr>
          <w:ilvl w:val="0"/>
          <w:numId w:val="9"/>
        </w:numPr>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Relatório</w:t>
      </w:r>
      <w:r w:rsidR="00C51001" w:rsidRPr="00623C9C">
        <w:rPr>
          <w:rFonts w:ascii="Verdana" w:hAnsi="Verdana"/>
          <w:sz w:val="24"/>
          <w:szCs w:val="24"/>
        </w:rPr>
        <w:t xml:space="preserve"> técnico de monitorament</w:t>
      </w:r>
      <w:r w:rsidR="000D4C5A" w:rsidRPr="00623C9C">
        <w:rPr>
          <w:rFonts w:ascii="Verdana" w:hAnsi="Verdana"/>
          <w:sz w:val="24"/>
          <w:szCs w:val="24"/>
        </w:rPr>
        <w:t>o e avaliação, homologado pela C</w:t>
      </w:r>
      <w:r w:rsidR="00C51001" w:rsidRPr="00623C9C">
        <w:rPr>
          <w:rFonts w:ascii="Verdana" w:hAnsi="Verdana"/>
          <w:sz w:val="24"/>
          <w:szCs w:val="24"/>
        </w:rPr>
        <w:t>omissão de monitoramento e avaliação designada, sobre a conformidade do cumprimento do objeto e os resultados alcançados durante a execução do termo de colaboração ou de fomento.</w:t>
      </w:r>
    </w:p>
    <w:p w14:paraId="11411A81"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09A28A61" w14:textId="77777777" w:rsidR="00C51001" w:rsidRPr="00623C9C" w:rsidRDefault="00C51001" w:rsidP="002B58D3">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 xml:space="preserve">2.4 </w:t>
      </w:r>
      <w:r w:rsidR="000E7DC0" w:rsidRPr="00623C9C">
        <w:rPr>
          <w:rFonts w:ascii="Verdana" w:hAnsi="Verdana"/>
          <w:sz w:val="24"/>
          <w:szCs w:val="24"/>
        </w:rPr>
        <w:t>P</w:t>
      </w:r>
      <w:r w:rsidRPr="00623C9C">
        <w:rPr>
          <w:rFonts w:ascii="Verdana" w:hAnsi="Verdana"/>
          <w:sz w:val="24"/>
          <w:szCs w:val="24"/>
        </w:rPr>
        <w:t xml:space="preserve">restação de contas parcial ou final será analisada e avaliada primeiramente nas unidades da estrutura auxiliar do </w:t>
      </w:r>
      <w:r w:rsidR="00623C9C">
        <w:rPr>
          <w:rFonts w:ascii="Verdana" w:hAnsi="Verdana"/>
          <w:sz w:val="24"/>
          <w:szCs w:val="24"/>
        </w:rPr>
        <w:t>CONFEA</w:t>
      </w:r>
      <w:r w:rsidRPr="00623C9C">
        <w:rPr>
          <w:rFonts w:ascii="Verdana" w:hAnsi="Verdana"/>
          <w:sz w:val="24"/>
          <w:szCs w:val="24"/>
        </w:rPr>
        <w:t>, que emitirão pareceres sobre os seguintes aspectos:</w:t>
      </w:r>
    </w:p>
    <w:p w14:paraId="3BA3519A"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037E5ACA"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r w:rsidRPr="00623C9C">
        <w:rPr>
          <w:rFonts w:ascii="Verdana" w:hAnsi="Verdana"/>
          <w:sz w:val="24"/>
          <w:szCs w:val="24"/>
        </w:rPr>
        <w:t xml:space="preserve"> I</w:t>
      </w:r>
      <w:r w:rsidRPr="00623C9C">
        <w:rPr>
          <w:rFonts w:ascii="Verdana" w:hAnsi="Verdana"/>
          <w:b/>
          <w:sz w:val="24"/>
          <w:szCs w:val="24"/>
        </w:rPr>
        <w:t xml:space="preserve">. </w:t>
      </w:r>
      <w:r w:rsidR="000E7DC0" w:rsidRPr="00623C9C">
        <w:rPr>
          <w:rFonts w:ascii="Verdana" w:hAnsi="Verdana"/>
          <w:b/>
          <w:sz w:val="24"/>
          <w:szCs w:val="24"/>
        </w:rPr>
        <w:t>Institucional</w:t>
      </w:r>
      <w:r w:rsidRPr="00623C9C">
        <w:rPr>
          <w:rFonts w:ascii="Verdana" w:hAnsi="Verdana"/>
          <w:sz w:val="24"/>
          <w:szCs w:val="24"/>
        </w:rPr>
        <w:t>, quanto à execução e ao atendimento dos objetivos do convênio;</w:t>
      </w:r>
    </w:p>
    <w:p w14:paraId="216DA2B2"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060739B2"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r w:rsidRPr="00623C9C">
        <w:rPr>
          <w:rFonts w:ascii="Verdana" w:hAnsi="Verdana"/>
          <w:sz w:val="24"/>
          <w:szCs w:val="24"/>
        </w:rPr>
        <w:t xml:space="preserve">II. </w:t>
      </w:r>
      <w:r w:rsidR="000E7DC0" w:rsidRPr="00623C9C">
        <w:rPr>
          <w:rFonts w:ascii="Verdana" w:hAnsi="Verdana"/>
          <w:b/>
          <w:sz w:val="24"/>
          <w:szCs w:val="24"/>
        </w:rPr>
        <w:t>Financeiro</w:t>
      </w:r>
      <w:r w:rsidRPr="00623C9C">
        <w:rPr>
          <w:rFonts w:ascii="Verdana" w:hAnsi="Verdana"/>
          <w:b/>
          <w:sz w:val="24"/>
          <w:szCs w:val="24"/>
        </w:rPr>
        <w:t>,</w:t>
      </w:r>
      <w:r w:rsidRPr="00623C9C">
        <w:rPr>
          <w:rFonts w:ascii="Verdana" w:hAnsi="Verdana"/>
          <w:sz w:val="24"/>
          <w:szCs w:val="24"/>
        </w:rPr>
        <w:t xml:space="preserve"> quanto à regular e legal aplicação dos recursos do convênio.</w:t>
      </w:r>
    </w:p>
    <w:p w14:paraId="5E3D0986"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66A34BCB" w14:textId="77777777" w:rsidR="00C51001" w:rsidRPr="00623C9C" w:rsidRDefault="00E42142"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 </w:t>
      </w:r>
      <w:r w:rsidR="000E7DC0" w:rsidRPr="00623C9C">
        <w:rPr>
          <w:rFonts w:ascii="Verdana" w:hAnsi="Verdana"/>
          <w:sz w:val="24"/>
          <w:szCs w:val="24"/>
        </w:rPr>
        <w:t>Quanto</w:t>
      </w:r>
      <w:r w:rsidR="00C51001" w:rsidRPr="00623C9C">
        <w:rPr>
          <w:rFonts w:ascii="Verdana" w:hAnsi="Verdana"/>
          <w:sz w:val="24"/>
          <w:szCs w:val="24"/>
        </w:rPr>
        <w:t xml:space="preserve"> ao </w:t>
      </w:r>
      <w:r w:rsidR="00C51001" w:rsidRPr="00623C9C">
        <w:rPr>
          <w:rFonts w:ascii="Verdana" w:hAnsi="Verdana"/>
          <w:b/>
          <w:sz w:val="24"/>
          <w:szCs w:val="24"/>
        </w:rPr>
        <w:t>aspecto institucional</w:t>
      </w:r>
      <w:r w:rsidR="00C51001" w:rsidRPr="00623C9C">
        <w:rPr>
          <w:rFonts w:ascii="Verdana" w:hAnsi="Verdana"/>
          <w:sz w:val="24"/>
          <w:szCs w:val="24"/>
        </w:rPr>
        <w:t xml:space="preserve"> caberá a análise dos seguintes documentos, previstos no </w:t>
      </w:r>
      <w:r w:rsidR="00C51001" w:rsidRPr="00623C9C">
        <w:rPr>
          <w:rFonts w:ascii="Verdana" w:hAnsi="Verdana"/>
          <w:b/>
          <w:sz w:val="24"/>
          <w:szCs w:val="24"/>
        </w:rPr>
        <w:t>item 1.2:</w:t>
      </w:r>
    </w:p>
    <w:p w14:paraId="219F9D17" w14:textId="77777777" w:rsidR="00C51001" w:rsidRPr="00623C9C" w:rsidRDefault="00C51001" w:rsidP="00C51001">
      <w:pPr>
        <w:widowControl w:val="0"/>
        <w:autoSpaceDE w:val="0"/>
        <w:autoSpaceDN w:val="0"/>
        <w:adjustRightInd w:val="0"/>
        <w:spacing w:line="253" w:lineRule="atLeast"/>
        <w:ind w:left="719"/>
        <w:jc w:val="both"/>
        <w:rPr>
          <w:rFonts w:ascii="Verdana" w:hAnsi="Verdana"/>
          <w:sz w:val="24"/>
          <w:szCs w:val="24"/>
        </w:rPr>
      </w:pPr>
    </w:p>
    <w:p w14:paraId="035A35E1" w14:textId="77777777" w:rsidR="00C51001" w:rsidRPr="00623C9C" w:rsidRDefault="000E7DC0" w:rsidP="002D2E41">
      <w:pPr>
        <w:widowControl w:val="0"/>
        <w:numPr>
          <w:ilvl w:val="0"/>
          <w:numId w:val="10"/>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Ofício</w:t>
      </w:r>
      <w:r w:rsidR="00C51001" w:rsidRPr="00623C9C">
        <w:rPr>
          <w:rFonts w:ascii="Verdana" w:hAnsi="Verdana"/>
          <w:sz w:val="24"/>
          <w:szCs w:val="24"/>
        </w:rPr>
        <w:t xml:space="preserve"> de encaminhamento;</w:t>
      </w:r>
    </w:p>
    <w:p w14:paraId="36D1A6E5" w14:textId="0FC48050" w:rsidR="00C51001" w:rsidRPr="00623C9C" w:rsidRDefault="00C51001" w:rsidP="00C51001">
      <w:pPr>
        <w:widowControl w:val="0"/>
        <w:autoSpaceDE w:val="0"/>
        <w:autoSpaceDN w:val="0"/>
        <w:adjustRightInd w:val="0"/>
        <w:spacing w:line="253" w:lineRule="atLeast"/>
        <w:ind w:left="709"/>
        <w:jc w:val="both"/>
        <w:rPr>
          <w:rFonts w:ascii="Verdana" w:hAnsi="Verdana"/>
          <w:sz w:val="24"/>
          <w:szCs w:val="24"/>
        </w:rPr>
      </w:pPr>
      <w:r w:rsidRPr="00623C9C">
        <w:rPr>
          <w:rFonts w:ascii="Verdana" w:hAnsi="Verdana"/>
          <w:sz w:val="24"/>
          <w:szCs w:val="24"/>
        </w:rPr>
        <w:t>IV.</w:t>
      </w:r>
      <w:r w:rsidRPr="00623C9C">
        <w:rPr>
          <w:rFonts w:ascii="Verdana" w:hAnsi="Verdana"/>
          <w:sz w:val="24"/>
          <w:szCs w:val="24"/>
        </w:rPr>
        <w:tab/>
      </w:r>
      <w:r w:rsidR="000E7DC0" w:rsidRPr="00623C9C">
        <w:rPr>
          <w:rFonts w:ascii="Verdana" w:hAnsi="Verdana"/>
          <w:sz w:val="24"/>
          <w:szCs w:val="24"/>
        </w:rPr>
        <w:t>R</w:t>
      </w:r>
      <w:r w:rsidRPr="00623C9C">
        <w:rPr>
          <w:rFonts w:ascii="Verdana" w:hAnsi="Verdana"/>
          <w:sz w:val="24"/>
          <w:szCs w:val="24"/>
        </w:rPr>
        <w:t xml:space="preserve">elatório de execução do objeto, elaborado pela </w:t>
      </w:r>
      <w:r w:rsidR="00D77416" w:rsidRPr="00D77416">
        <w:rPr>
          <w:rFonts w:ascii="Verdana" w:hAnsi="Verdana"/>
          <w:sz w:val="24"/>
          <w:szCs w:val="24"/>
        </w:rPr>
        <w:t>entidade</w:t>
      </w:r>
      <w:r w:rsidRPr="00623C9C">
        <w:rPr>
          <w:rFonts w:ascii="Verdana" w:hAnsi="Verdana"/>
          <w:sz w:val="24"/>
          <w:szCs w:val="24"/>
        </w:rPr>
        <w:t>, contendo as atividades ou projetos desenvolvidos para o cumprimento do objeto e o comparativo de metas propostas com os resultados alcançados;</w:t>
      </w:r>
    </w:p>
    <w:p w14:paraId="23FC74D6" w14:textId="77777777" w:rsidR="00C51001" w:rsidRPr="00623C9C" w:rsidRDefault="00C51001" w:rsidP="00C51001">
      <w:pPr>
        <w:widowControl w:val="0"/>
        <w:autoSpaceDE w:val="0"/>
        <w:autoSpaceDN w:val="0"/>
        <w:adjustRightInd w:val="0"/>
        <w:spacing w:line="253" w:lineRule="atLeast"/>
        <w:ind w:left="709"/>
        <w:jc w:val="both"/>
        <w:rPr>
          <w:rFonts w:ascii="Verdana" w:hAnsi="Verdana"/>
          <w:sz w:val="24"/>
          <w:szCs w:val="24"/>
        </w:rPr>
      </w:pPr>
      <w:r w:rsidRPr="00623C9C">
        <w:rPr>
          <w:rFonts w:ascii="Verdana" w:hAnsi="Verdana"/>
          <w:sz w:val="24"/>
          <w:szCs w:val="24"/>
        </w:rPr>
        <w:t>V.</w:t>
      </w:r>
      <w:r w:rsidRPr="00623C9C">
        <w:rPr>
          <w:rFonts w:ascii="Verdana" w:hAnsi="Verdana"/>
          <w:sz w:val="24"/>
          <w:szCs w:val="24"/>
        </w:rPr>
        <w:tab/>
      </w:r>
      <w:r w:rsidR="000E7DC0" w:rsidRPr="00623C9C">
        <w:rPr>
          <w:rFonts w:ascii="Verdana" w:hAnsi="Verdana"/>
          <w:sz w:val="24"/>
          <w:szCs w:val="24"/>
        </w:rPr>
        <w:t>R</w:t>
      </w:r>
      <w:r w:rsidRPr="00623C9C">
        <w:rPr>
          <w:rFonts w:ascii="Verdana" w:hAnsi="Verdana"/>
          <w:sz w:val="24"/>
          <w:szCs w:val="24"/>
        </w:rPr>
        <w:t xml:space="preserve">elatório dos resultados alcançados em face dos indicadores de </w:t>
      </w:r>
      <w:r w:rsidRPr="00623C9C">
        <w:rPr>
          <w:rFonts w:ascii="Verdana" w:hAnsi="Verdana"/>
          <w:sz w:val="24"/>
          <w:szCs w:val="24"/>
        </w:rPr>
        <w:lastRenderedPageBreak/>
        <w:t>desempenho previstos no plano de trabalho, quando for o caso;</w:t>
      </w:r>
    </w:p>
    <w:p w14:paraId="271B00D2" w14:textId="77777777" w:rsidR="00C51001" w:rsidRPr="00623C9C" w:rsidRDefault="00C51001" w:rsidP="00C51001">
      <w:pPr>
        <w:widowControl w:val="0"/>
        <w:autoSpaceDE w:val="0"/>
        <w:autoSpaceDN w:val="0"/>
        <w:adjustRightInd w:val="0"/>
        <w:spacing w:line="253" w:lineRule="atLeast"/>
        <w:ind w:left="709"/>
        <w:jc w:val="both"/>
        <w:rPr>
          <w:rFonts w:ascii="Verdana" w:hAnsi="Verdana"/>
          <w:sz w:val="24"/>
          <w:szCs w:val="24"/>
        </w:rPr>
      </w:pPr>
      <w:r w:rsidRPr="00623C9C">
        <w:rPr>
          <w:rFonts w:ascii="Verdana" w:hAnsi="Verdana"/>
          <w:sz w:val="24"/>
          <w:szCs w:val="24"/>
        </w:rPr>
        <w:t xml:space="preserve">XVI. </w:t>
      </w:r>
      <w:r w:rsidRPr="00623C9C">
        <w:rPr>
          <w:rFonts w:ascii="Verdana" w:hAnsi="Verdana"/>
          <w:sz w:val="24"/>
          <w:szCs w:val="24"/>
        </w:rPr>
        <w:tab/>
      </w:r>
      <w:r w:rsidR="000E7DC0" w:rsidRPr="00623C9C">
        <w:rPr>
          <w:rFonts w:ascii="Verdana" w:hAnsi="Verdana"/>
          <w:sz w:val="24"/>
          <w:szCs w:val="24"/>
        </w:rPr>
        <w:t>L</w:t>
      </w:r>
      <w:r w:rsidRPr="00623C9C">
        <w:rPr>
          <w:rFonts w:ascii="Verdana" w:hAnsi="Verdana"/>
          <w:sz w:val="24"/>
          <w:szCs w:val="24"/>
        </w:rPr>
        <w:t xml:space="preserve">ista de presença em eventos contendo o nome completo dos participantes, especialidade profissional e </w:t>
      </w:r>
      <w:r w:rsidRPr="00B0620A">
        <w:rPr>
          <w:rFonts w:ascii="Verdana" w:hAnsi="Verdana"/>
          <w:i/>
          <w:sz w:val="24"/>
          <w:szCs w:val="24"/>
        </w:rPr>
        <w:t>e-mail</w:t>
      </w:r>
      <w:r w:rsidRPr="00623C9C">
        <w:rPr>
          <w:rFonts w:ascii="Verdana" w:hAnsi="Verdana"/>
          <w:sz w:val="24"/>
          <w:szCs w:val="24"/>
        </w:rPr>
        <w:t>;</w:t>
      </w:r>
    </w:p>
    <w:p w14:paraId="51FB5247" w14:textId="77777777" w:rsidR="00C51001" w:rsidRPr="00623C9C" w:rsidRDefault="00C51001" w:rsidP="00C51001">
      <w:pPr>
        <w:widowControl w:val="0"/>
        <w:tabs>
          <w:tab w:val="left" w:pos="1418"/>
        </w:tabs>
        <w:autoSpaceDE w:val="0"/>
        <w:autoSpaceDN w:val="0"/>
        <w:adjustRightInd w:val="0"/>
        <w:spacing w:line="253" w:lineRule="atLeast"/>
        <w:ind w:left="709"/>
        <w:jc w:val="both"/>
        <w:rPr>
          <w:rFonts w:ascii="Verdana" w:hAnsi="Verdana"/>
          <w:sz w:val="24"/>
          <w:szCs w:val="24"/>
        </w:rPr>
      </w:pPr>
      <w:r w:rsidRPr="00623C9C">
        <w:rPr>
          <w:rFonts w:ascii="Verdana" w:hAnsi="Verdana"/>
          <w:sz w:val="24"/>
          <w:szCs w:val="24"/>
        </w:rPr>
        <w:t>XVII.</w:t>
      </w:r>
      <w:r w:rsidRPr="00623C9C">
        <w:rPr>
          <w:rFonts w:ascii="Verdana" w:hAnsi="Verdana"/>
          <w:sz w:val="24"/>
          <w:szCs w:val="24"/>
        </w:rPr>
        <w:tab/>
      </w:r>
      <w:r w:rsidR="000E7DC0" w:rsidRPr="00623C9C">
        <w:rPr>
          <w:rFonts w:ascii="Verdana" w:hAnsi="Verdana"/>
          <w:sz w:val="24"/>
          <w:szCs w:val="24"/>
        </w:rPr>
        <w:t>E</w:t>
      </w:r>
      <w:r w:rsidRPr="00623C9C">
        <w:rPr>
          <w:rFonts w:ascii="Verdana" w:hAnsi="Verdana"/>
          <w:sz w:val="24"/>
          <w:szCs w:val="24"/>
        </w:rPr>
        <w:t>xemplares de jornais, livros, revistas ou catálogos;</w:t>
      </w:r>
    </w:p>
    <w:p w14:paraId="31904D67" w14:textId="77777777" w:rsidR="00C51001" w:rsidRPr="00623C9C" w:rsidRDefault="00C51001" w:rsidP="00C51001">
      <w:pPr>
        <w:widowControl w:val="0"/>
        <w:tabs>
          <w:tab w:val="left" w:pos="1418"/>
        </w:tabs>
        <w:autoSpaceDE w:val="0"/>
        <w:autoSpaceDN w:val="0"/>
        <w:adjustRightInd w:val="0"/>
        <w:spacing w:line="253" w:lineRule="atLeast"/>
        <w:ind w:left="709"/>
        <w:jc w:val="both"/>
        <w:rPr>
          <w:rFonts w:ascii="Verdana" w:hAnsi="Verdana"/>
          <w:sz w:val="24"/>
          <w:szCs w:val="24"/>
        </w:rPr>
      </w:pPr>
      <w:r w:rsidRPr="00623C9C">
        <w:rPr>
          <w:rFonts w:ascii="Verdana" w:hAnsi="Verdana"/>
          <w:sz w:val="24"/>
          <w:szCs w:val="24"/>
        </w:rPr>
        <w:t>XVIII.</w:t>
      </w:r>
      <w:r w:rsidR="007E560C" w:rsidRPr="00623C9C">
        <w:rPr>
          <w:rFonts w:ascii="Verdana" w:hAnsi="Verdana"/>
          <w:sz w:val="24"/>
          <w:szCs w:val="24"/>
        </w:rPr>
        <w:t xml:space="preserve"> </w:t>
      </w:r>
      <w:r w:rsidR="000E7DC0" w:rsidRPr="00623C9C">
        <w:rPr>
          <w:rFonts w:ascii="Verdana" w:hAnsi="Verdana"/>
          <w:sz w:val="24"/>
          <w:szCs w:val="24"/>
        </w:rPr>
        <w:t xml:space="preserve"> O</w:t>
      </w:r>
      <w:r w:rsidRPr="00623C9C">
        <w:rPr>
          <w:rFonts w:ascii="Verdana" w:hAnsi="Verdana"/>
          <w:sz w:val="24"/>
          <w:szCs w:val="24"/>
        </w:rPr>
        <w:t>utros documentos que o convenente julgar pertinente.</w:t>
      </w:r>
    </w:p>
    <w:p w14:paraId="07F63992" w14:textId="77777777" w:rsidR="00C51001" w:rsidRPr="00623C9C" w:rsidRDefault="00C51001" w:rsidP="00C51001">
      <w:pPr>
        <w:widowControl w:val="0"/>
        <w:tabs>
          <w:tab w:val="left" w:pos="1418"/>
        </w:tabs>
        <w:autoSpaceDE w:val="0"/>
        <w:autoSpaceDN w:val="0"/>
        <w:adjustRightInd w:val="0"/>
        <w:spacing w:line="253" w:lineRule="atLeast"/>
        <w:ind w:left="709"/>
        <w:jc w:val="both"/>
        <w:rPr>
          <w:rFonts w:ascii="Verdana" w:hAnsi="Verdana"/>
          <w:sz w:val="24"/>
          <w:szCs w:val="24"/>
        </w:rPr>
      </w:pPr>
    </w:p>
    <w:p w14:paraId="0C0B3EA7" w14:textId="77777777"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ab/>
      </w:r>
      <w:r w:rsidR="000E7DC0" w:rsidRPr="00623C9C">
        <w:rPr>
          <w:rFonts w:ascii="Verdana" w:hAnsi="Verdana"/>
          <w:sz w:val="24"/>
          <w:szCs w:val="24"/>
        </w:rPr>
        <w:t>Quanto</w:t>
      </w:r>
      <w:r w:rsidRPr="00623C9C">
        <w:rPr>
          <w:rFonts w:ascii="Verdana" w:hAnsi="Verdana"/>
          <w:sz w:val="24"/>
          <w:szCs w:val="24"/>
        </w:rPr>
        <w:t xml:space="preserve"> ao </w:t>
      </w:r>
      <w:r w:rsidRPr="00623C9C">
        <w:rPr>
          <w:rFonts w:ascii="Verdana" w:hAnsi="Verdana"/>
          <w:b/>
          <w:sz w:val="24"/>
          <w:szCs w:val="24"/>
        </w:rPr>
        <w:t>aspecto financeiro</w:t>
      </w:r>
      <w:r w:rsidRPr="00623C9C">
        <w:rPr>
          <w:rFonts w:ascii="Verdana" w:hAnsi="Verdana"/>
          <w:sz w:val="24"/>
          <w:szCs w:val="24"/>
        </w:rPr>
        <w:t xml:space="preserve"> caberá a análise dos seguintes documentos, previstos no </w:t>
      </w:r>
      <w:r w:rsidRPr="00623C9C">
        <w:rPr>
          <w:rFonts w:ascii="Verdana" w:hAnsi="Verdana"/>
          <w:b/>
          <w:sz w:val="24"/>
          <w:szCs w:val="24"/>
        </w:rPr>
        <w:t>item 1.2</w:t>
      </w:r>
      <w:r w:rsidRPr="00623C9C">
        <w:rPr>
          <w:rFonts w:ascii="Verdana" w:hAnsi="Verdana"/>
          <w:sz w:val="24"/>
          <w:szCs w:val="24"/>
        </w:rPr>
        <w:t>:</w:t>
      </w:r>
    </w:p>
    <w:p w14:paraId="266F5161" w14:textId="77777777" w:rsidR="00C51001" w:rsidRPr="00623C9C" w:rsidRDefault="00C51001" w:rsidP="00C51001">
      <w:pPr>
        <w:widowControl w:val="0"/>
        <w:autoSpaceDE w:val="0"/>
        <w:autoSpaceDN w:val="0"/>
        <w:adjustRightInd w:val="0"/>
        <w:spacing w:line="253" w:lineRule="atLeast"/>
        <w:ind w:left="284"/>
        <w:jc w:val="both"/>
        <w:rPr>
          <w:rFonts w:ascii="Verdana" w:hAnsi="Verdana"/>
          <w:sz w:val="24"/>
          <w:szCs w:val="24"/>
        </w:rPr>
      </w:pPr>
    </w:p>
    <w:p w14:paraId="1791BF5F" w14:textId="77777777" w:rsidR="00C51001" w:rsidRPr="00623C9C" w:rsidRDefault="000E7DC0" w:rsidP="002D2E41">
      <w:pPr>
        <w:widowControl w:val="0"/>
        <w:numPr>
          <w:ilvl w:val="0"/>
          <w:numId w:val="10"/>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Comprovante</w:t>
      </w:r>
      <w:r w:rsidR="00C51001" w:rsidRPr="00623C9C">
        <w:rPr>
          <w:rFonts w:ascii="Verdana" w:hAnsi="Verdana"/>
          <w:sz w:val="24"/>
          <w:szCs w:val="24"/>
        </w:rPr>
        <w:t xml:space="preserve"> de depósito do saldo do convênio na conta bancária do </w:t>
      </w:r>
      <w:r w:rsidR="00623C9C">
        <w:rPr>
          <w:rFonts w:ascii="Verdana" w:hAnsi="Verdana"/>
          <w:sz w:val="24"/>
          <w:szCs w:val="24"/>
        </w:rPr>
        <w:t>CONFEA</w:t>
      </w:r>
      <w:r w:rsidR="00C51001" w:rsidRPr="00623C9C">
        <w:rPr>
          <w:rFonts w:ascii="Verdana" w:hAnsi="Verdana"/>
          <w:sz w:val="24"/>
          <w:szCs w:val="24"/>
        </w:rPr>
        <w:t>, quando for o caso;</w:t>
      </w:r>
    </w:p>
    <w:p w14:paraId="4D675DC7" w14:textId="77777777" w:rsidR="00C51001" w:rsidRPr="00623C9C" w:rsidRDefault="000E7DC0" w:rsidP="002D2E41">
      <w:pPr>
        <w:numPr>
          <w:ilvl w:val="0"/>
          <w:numId w:val="10"/>
        </w:numPr>
        <w:rPr>
          <w:rFonts w:ascii="Verdana" w:hAnsi="Verdana"/>
          <w:sz w:val="24"/>
          <w:szCs w:val="24"/>
        </w:rPr>
      </w:pPr>
      <w:r w:rsidRPr="00623C9C">
        <w:rPr>
          <w:rFonts w:ascii="Verdana" w:hAnsi="Verdana"/>
          <w:sz w:val="24"/>
          <w:szCs w:val="24"/>
        </w:rPr>
        <w:t>Termo</w:t>
      </w:r>
      <w:r w:rsidR="00C51001" w:rsidRPr="00623C9C">
        <w:rPr>
          <w:rFonts w:ascii="Verdana" w:hAnsi="Verdana"/>
          <w:sz w:val="24"/>
          <w:szCs w:val="24"/>
        </w:rPr>
        <w:t xml:space="preserve"> de compromisso por meio do qual o convenente se obriga a manter em arquivo os documentos relacionados ao convênio;</w:t>
      </w:r>
    </w:p>
    <w:p w14:paraId="118572F6" w14:textId="77777777" w:rsidR="00C51001" w:rsidRPr="00623C9C" w:rsidRDefault="000E7DC0" w:rsidP="002D2E41">
      <w:pPr>
        <w:numPr>
          <w:ilvl w:val="0"/>
          <w:numId w:val="10"/>
        </w:numPr>
        <w:rPr>
          <w:rFonts w:ascii="Verdana" w:hAnsi="Verdana"/>
          <w:sz w:val="24"/>
          <w:szCs w:val="24"/>
        </w:rPr>
      </w:pPr>
      <w:r w:rsidRPr="00623C9C">
        <w:rPr>
          <w:rFonts w:ascii="Verdana" w:hAnsi="Verdana"/>
          <w:sz w:val="24"/>
          <w:szCs w:val="24"/>
        </w:rPr>
        <w:t>Relatório</w:t>
      </w:r>
      <w:r w:rsidR="00C51001" w:rsidRPr="00623C9C">
        <w:rPr>
          <w:rFonts w:ascii="Verdana" w:hAnsi="Verdana"/>
          <w:sz w:val="24"/>
          <w:szCs w:val="24"/>
        </w:rPr>
        <w:t xml:space="preserve"> de execução físico-financeira;</w:t>
      </w:r>
    </w:p>
    <w:p w14:paraId="47980EC6" w14:textId="5621EBC7" w:rsidR="00C51001"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Relatório</w:t>
      </w:r>
      <w:r w:rsidR="00C51001" w:rsidRPr="00623C9C">
        <w:rPr>
          <w:rFonts w:ascii="Verdana" w:hAnsi="Verdana"/>
          <w:sz w:val="24"/>
          <w:szCs w:val="24"/>
        </w:rPr>
        <w:t xml:space="preserve"> de execução financeira do Termo de </w:t>
      </w:r>
      <w:r w:rsidR="006A241E">
        <w:rPr>
          <w:rFonts w:ascii="Verdana" w:hAnsi="Verdana"/>
          <w:sz w:val="24"/>
          <w:szCs w:val="24"/>
        </w:rPr>
        <w:t>Parceria</w:t>
      </w:r>
      <w:r w:rsidR="00C51001" w:rsidRPr="00623C9C">
        <w:rPr>
          <w:rFonts w:ascii="Verdana" w:hAnsi="Verdana"/>
          <w:sz w:val="24"/>
          <w:szCs w:val="24"/>
        </w:rPr>
        <w:t>, com a descrição das despesas e receitas efetivamente realizadas e sua vinculação com a execução do objeto, na hipótese de descumprimento de metas e resultados estabelecidos no plano de trabalho;</w:t>
      </w:r>
    </w:p>
    <w:p w14:paraId="2F7B9FBE" w14:textId="77777777" w:rsidR="000E51E5" w:rsidRPr="00623C9C" w:rsidRDefault="000E7DC0" w:rsidP="002D2E41">
      <w:pPr>
        <w:numPr>
          <w:ilvl w:val="0"/>
          <w:numId w:val="14"/>
        </w:numPr>
        <w:jc w:val="both"/>
        <w:rPr>
          <w:rFonts w:ascii="Verdana" w:hAnsi="Verdana"/>
          <w:sz w:val="24"/>
          <w:szCs w:val="24"/>
        </w:rPr>
      </w:pPr>
      <w:r w:rsidRPr="00623C9C">
        <w:rPr>
          <w:rFonts w:ascii="Verdana" w:hAnsi="Verdana"/>
          <w:sz w:val="24"/>
          <w:szCs w:val="24"/>
        </w:rPr>
        <w:t>Relação</w:t>
      </w:r>
      <w:r w:rsidR="000E51E5" w:rsidRPr="00623C9C">
        <w:rPr>
          <w:rFonts w:ascii="Verdana" w:hAnsi="Verdana"/>
          <w:sz w:val="24"/>
          <w:szCs w:val="24"/>
        </w:rPr>
        <w:t xml:space="preserve"> de pagamentos efetuados, por ordem cronológica do extrato;</w:t>
      </w:r>
    </w:p>
    <w:p w14:paraId="34ABFF63" w14:textId="77777777" w:rsidR="000E51E5" w:rsidRPr="00623C9C" w:rsidRDefault="000E7DC0" w:rsidP="002D2E41">
      <w:pPr>
        <w:numPr>
          <w:ilvl w:val="0"/>
          <w:numId w:val="14"/>
        </w:numPr>
        <w:tabs>
          <w:tab w:val="left" w:pos="1418"/>
        </w:tabs>
        <w:ind w:left="709" w:firstLine="0"/>
        <w:jc w:val="both"/>
        <w:rPr>
          <w:rFonts w:ascii="Verdana" w:hAnsi="Verdana"/>
          <w:sz w:val="24"/>
          <w:szCs w:val="24"/>
        </w:rPr>
      </w:pPr>
      <w:r w:rsidRPr="00623C9C">
        <w:rPr>
          <w:rFonts w:ascii="Verdana" w:hAnsi="Verdana"/>
          <w:sz w:val="24"/>
          <w:szCs w:val="24"/>
        </w:rPr>
        <w:t>Cópias</w:t>
      </w:r>
      <w:r w:rsidR="000E51E5" w:rsidRPr="00623C9C">
        <w:rPr>
          <w:rFonts w:ascii="Verdana" w:hAnsi="Verdana"/>
          <w:sz w:val="24"/>
          <w:szCs w:val="24"/>
        </w:rPr>
        <w:t xml:space="preserve"> das notas fiscais/faturas, com seus respectivos recibos, com identificação do número do convênio, atestados os serviços e/ou material, empenhos e guias de recolhimentos de INSS, ISS e FGTS;</w:t>
      </w:r>
    </w:p>
    <w:p w14:paraId="457137C1" w14:textId="77777777" w:rsidR="000E51E5"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Extrato</w:t>
      </w:r>
      <w:r w:rsidR="000E51E5" w:rsidRPr="00623C9C">
        <w:rPr>
          <w:rFonts w:ascii="Verdana" w:hAnsi="Verdana"/>
          <w:sz w:val="24"/>
          <w:szCs w:val="24"/>
        </w:rPr>
        <w:t xml:space="preserve"> de conta bancária específica do período do recebimento da parcela única ou da primeira parcela até o último pagamento;</w:t>
      </w:r>
    </w:p>
    <w:p w14:paraId="2374C932" w14:textId="77777777" w:rsidR="000E51E5"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Extrato</w:t>
      </w:r>
      <w:r w:rsidR="000E51E5" w:rsidRPr="00623C9C">
        <w:rPr>
          <w:rFonts w:ascii="Verdana" w:hAnsi="Verdana"/>
          <w:sz w:val="24"/>
          <w:szCs w:val="24"/>
        </w:rPr>
        <w:t xml:space="preserve"> de conta bancária de aplicação financeira, de todo o período da conta;</w:t>
      </w:r>
    </w:p>
    <w:p w14:paraId="52575416" w14:textId="77777777" w:rsidR="000E51E5"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Conciliação</w:t>
      </w:r>
      <w:r w:rsidR="000E51E5" w:rsidRPr="00623C9C">
        <w:rPr>
          <w:rFonts w:ascii="Verdana" w:hAnsi="Verdana"/>
          <w:sz w:val="24"/>
          <w:szCs w:val="24"/>
        </w:rPr>
        <w:t xml:space="preserve"> bancária;</w:t>
      </w:r>
    </w:p>
    <w:p w14:paraId="7B41B06C" w14:textId="77777777" w:rsidR="000E51E5"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Cópias</w:t>
      </w:r>
      <w:r w:rsidR="000E51E5" w:rsidRPr="00623C9C">
        <w:rPr>
          <w:rFonts w:ascii="Verdana" w:hAnsi="Verdana"/>
          <w:sz w:val="24"/>
          <w:szCs w:val="24"/>
        </w:rPr>
        <w:t xml:space="preserve"> de cheques ou comprovantes de transferência bancária nominais à empresa prestadora dos serviços ou fornecedor;</w:t>
      </w:r>
    </w:p>
    <w:p w14:paraId="221A16AC" w14:textId="77777777" w:rsidR="000E51E5" w:rsidRPr="00623C9C" w:rsidRDefault="000E7DC0" w:rsidP="002D2E41">
      <w:pPr>
        <w:widowControl w:val="0"/>
        <w:numPr>
          <w:ilvl w:val="0"/>
          <w:numId w:val="14"/>
        </w:numPr>
        <w:autoSpaceDE w:val="0"/>
        <w:autoSpaceDN w:val="0"/>
        <w:adjustRightInd w:val="0"/>
        <w:spacing w:line="253" w:lineRule="atLeast"/>
        <w:ind w:left="709" w:hanging="11"/>
        <w:jc w:val="both"/>
        <w:rPr>
          <w:rFonts w:ascii="Verdana" w:hAnsi="Verdana"/>
          <w:sz w:val="24"/>
          <w:szCs w:val="24"/>
        </w:rPr>
      </w:pPr>
      <w:r w:rsidRPr="00623C9C">
        <w:rPr>
          <w:rFonts w:ascii="Verdana" w:hAnsi="Verdana"/>
          <w:sz w:val="24"/>
          <w:szCs w:val="24"/>
        </w:rPr>
        <w:t>Cópia</w:t>
      </w:r>
      <w:r w:rsidR="000E51E5" w:rsidRPr="00623C9C">
        <w:rPr>
          <w:rFonts w:ascii="Verdana" w:hAnsi="Verdana"/>
          <w:sz w:val="24"/>
          <w:szCs w:val="24"/>
        </w:rPr>
        <w:t xml:space="preserve"> de, no mínimo, 3 (três) cotações prévias de preços no mercado relativas à</w:t>
      </w:r>
      <w:r w:rsidR="007E560C" w:rsidRPr="00623C9C">
        <w:rPr>
          <w:rFonts w:ascii="Verdana" w:hAnsi="Verdana"/>
          <w:sz w:val="24"/>
          <w:szCs w:val="24"/>
        </w:rPr>
        <w:t xml:space="preserve"> </w:t>
      </w:r>
      <w:r w:rsidR="000E51E5" w:rsidRPr="00623C9C">
        <w:rPr>
          <w:rFonts w:ascii="Verdana" w:hAnsi="Verdana"/>
          <w:sz w:val="24"/>
          <w:szCs w:val="24"/>
        </w:rPr>
        <w:t>contratação de serviços,</w:t>
      </w:r>
    </w:p>
    <w:p w14:paraId="5DE48CA4" w14:textId="77777777" w:rsidR="000E51E5" w:rsidRPr="00623C9C" w:rsidRDefault="000E7DC0" w:rsidP="002D2E41">
      <w:pPr>
        <w:numPr>
          <w:ilvl w:val="0"/>
          <w:numId w:val="14"/>
        </w:numPr>
        <w:ind w:left="709" w:hanging="11"/>
        <w:jc w:val="both"/>
        <w:rPr>
          <w:rFonts w:ascii="Verdana" w:hAnsi="Verdana"/>
          <w:sz w:val="24"/>
          <w:szCs w:val="24"/>
        </w:rPr>
      </w:pPr>
      <w:r w:rsidRPr="00623C9C">
        <w:rPr>
          <w:rFonts w:ascii="Verdana" w:hAnsi="Verdana"/>
          <w:sz w:val="24"/>
          <w:szCs w:val="24"/>
        </w:rPr>
        <w:t>Comprovação</w:t>
      </w:r>
      <w:r w:rsidR="000E51E5" w:rsidRPr="00623C9C">
        <w:rPr>
          <w:rFonts w:ascii="Verdana" w:hAnsi="Verdana"/>
          <w:sz w:val="24"/>
          <w:szCs w:val="24"/>
        </w:rPr>
        <w:t xml:space="preserve"> de regularidade fiscal dos fornecedores contratados (certidão negativa de INSS, PGFN e FGTS);</w:t>
      </w:r>
    </w:p>
    <w:p w14:paraId="23F44659" w14:textId="77777777" w:rsidR="000E51E5" w:rsidRPr="00623C9C" w:rsidRDefault="000E51E5" w:rsidP="002D2E41">
      <w:pPr>
        <w:numPr>
          <w:ilvl w:val="0"/>
          <w:numId w:val="11"/>
        </w:numPr>
        <w:ind w:left="709" w:firstLine="0"/>
        <w:rPr>
          <w:rFonts w:ascii="Verdana" w:hAnsi="Verdana"/>
          <w:sz w:val="24"/>
          <w:szCs w:val="24"/>
        </w:rPr>
      </w:pPr>
      <w:r w:rsidRPr="00623C9C">
        <w:rPr>
          <w:rFonts w:ascii="Verdana" w:hAnsi="Verdana"/>
          <w:sz w:val="24"/>
          <w:szCs w:val="24"/>
        </w:rPr>
        <w:t xml:space="preserve"> </w:t>
      </w:r>
      <w:r w:rsidR="004A0855" w:rsidRPr="00623C9C">
        <w:rPr>
          <w:rFonts w:ascii="Verdana" w:hAnsi="Verdana"/>
          <w:sz w:val="24"/>
          <w:szCs w:val="24"/>
        </w:rPr>
        <w:t>Outros</w:t>
      </w:r>
      <w:r w:rsidRPr="00623C9C">
        <w:rPr>
          <w:rFonts w:ascii="Verdana" w:hAnsi="Verdana"/>
          <w:sz w:val="24"/>
          <w:szCs w:val="24"/>
        </w:rPr>
        <w:t xml:space="preserve"> documentos que o convenente julgar pertinente.</w:t>
      </w:r>
    </w:p>
    <w:p w14:paraId="6D3B84D8" w14:textId="77777777" w:rsidR="00C51001" w:rsidRPr="00623C9C" w:rsidRDefault="00C51001" w:rsidP="00C51001">
      <w:pPr>
        <w:ind w:left="709"/>
        <w:rPr>
          <w:rFonts w:ascii="Verdana" w:hAnsi="Verdana"/>
          <w:sz w:val="24"/>
          <w:szCs w:val="24"/>
        </w:rPr>
      </w:pPr>
    </w:p>
    <w:p w14:paraId="1F643B5F" w14:textId="46D768FD" w:rsidR="00C51001" w:rsidRPr="00623C9C" w:rsidRDefault="00E42142"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 </w:t>
      </w:r>
      <w:r w:rsidR="00C51001" w:rsidRPr="00623C9C">
        <w:rPr>
          <w:rFonts w:ascii="Verdana" w:hAnsi="Verdana"/>
          <w:sz w:val="24"/>
          <w:szCs w:val="24"/>
        </w:rPr>
        <w:t xml:space="preserve">Após feita a análise pelos colaboradores da estrutura auxiliar do </w:t>
      </w:r>
      <w:r w:rsidR="00623C9C">
        <w:rPr>
          <w:rFonts w:ascii="Verdana" w:hAnsi="Verdana"/>
          <w:sz w:val="24"/>
          <w:szCs w:val="24"/>
        </w:rPr>
        <w:t>CONFEA</w:t>
      </w:r>
      <w:r w:rsidR="00C51001" w:rsidRPr="00623C9C">
        <w:rPr>
          <w:rFonts w:ascii="Verdana" w:hAnsi="Verdana"/>
          <w:sz w:val="24"/>
          <w:szCs w:val="24"/>
        </w:rPr>
        <w:t xml:space="preserve"> será emitido parecer prévio conjunto sob os aspectos institucionais e financeiros. Esse parecer juntamente com toda documentação pertinente ao ter</w:t>
      </w:r>
      <w:r w:rsidR="000D4C5A" w:rsidRPr="00623C9C">
        <w:rPr>
          <w:rFonts w:ascii="Verdana" w:hAnsi="Verdana"/>
          <w:sz w:val="24"/>
          <w:szCs w:val="24"/>
        </w:rPr>
        <w:t xml:space="preserve">mo de </w:t>
      </w:r>
      <w:r w:rsidR="00622B2E">
        <w:rPr>
          <w:rFonts w:ascii="Verdana" w:hAnsi="Verdana"/>
          <w:sz w:val="24"/>
          <w:szCs w:val="24"/>
        </w:rPr>
        <w:t>p</w:t>
      </w:r>
      <w:r w:rsidR="006A241E">
        <w:rPr>
          <w:rFonts w:ascii="Verdana" w:hAnsi="Verdana"/>
          <w:sz w:val="24"/>
          <w:szCs w:val="24"/>
        </w:rPr>
        <w:t>arceria</w:t>
      </w:r>
      <w:r w:rsidR="000D4C5A" w:rsidRPr="00623C9C">
        <w:rPr>
          <w:rFonts w:ascii="Verdana" w:hAnsi="Verdana"/>
          <w:sz w:val="24"/>
          <w:szCs w:val="24"/>
        </w:rPr>
        <w:t xml:space="preserve"> será encaminha à Comissão de T</w:t>
      </w:r>
      <w:r w:rsidR="00C51001" w:rsidRPr="00623C9C">
        <w:rPr>
          <w:rFonts w:ascii="Verdana" w:hAnsi="Verdana"/>
          <w:sz w:val="24"/>
          <w:szCs w:val="24"/>
        </w:rPr>
        <w:t xml:space="preserve">omada de </w:t>
      </w:r>
      <w:r w:rsidR="000D4C5A" w:rsidRPr="00623C9C">
        <w:rPr>
          <w:rFonts w:ascii="Verdana" w:hAnsi="Verdana"/>
          <w:sz w:val="24"/>
          <w:szCs w:val="24"/>
        </w:rPr>
        <w:t>C</w:t>
      </w:r>
      <w:r w:rsidR="00C51001" w:rsidRPr="00623C9C">
        <w:rPr>
          <w:rFonts w:ascii="Verdana" w:hAnsi="Verdana"/>
          <w:sz w:val="24"/>
          <w:szCs w:val="24"/>
        </w:rPr>
        <w:t xml:space="preserve">ontas do </w:t>
      </w:r>
      <w:r w:rsidR="00623C9C">
        <w:rPr>
          <w:rFonts w:ascii="Verdana" w:hAnsi="Verdana"/>
          <w:sz w:val="24"/>
          <w:szCs w:val="24"/>
        </w:rPr>
        <w:t>CONFEA</w:t>
      </w:r>
      <w:r w:rsidR="00C51001" w:rsidRPr="00623C9C">
        <w:rPr>
          <w:rFonts w:ascii="Verdana" w:hAnsi="Verdana"/>
          <w:sz w:val="24"/>
          <w:szCs w:val="24"/>
        </w:rPr>
        <w:t>.</w:t>
      </w:r>
    </w:p>
    <w:p w14:paraId="63466A60"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1F6BCDED" w14:textId="78FC2E59"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Para fins de avaliação quanto à eficácia e efetividade das ações em execução ou que já foram realizadas, os pareceres técnicos de que trata o </w:t>
      </w:r>
      <w:r w:rsidR="00E824F0" w:rsidRPr="00D77416">
        <w:rPr>
          <w:rFonts w:ascii="Verdana" w:hAnsi="Verdana"/>
          <w:sz w:val="24"/>
          <w:szCs w:val="24"/>
        </w:rPr>
        <w:t>item</w:t>
      </w:r>
      <w:r w:rsidRPr="00623C9C">
        <w:rPr>
          <w:rFonts w:ascii="Verdana" w:hAnsi="Verdana"/>
          <w:sz w:val="24"/>
          <w:szCs w:val="24"/>
        </w:rPr>
        <w:t xml:space="preserve"> anterior deverá, </w:t>
      </w:r>
      <w:r w:rsidRPr="00623C9C">
        <w:rPr>
          <w:rFonts w:ascii="Verdana" w:hAnsi="Verdana"/>
          <w:sz w:val="24"/>
          <w:szCs w:val="24"/>
          <w:u w:val="single"/>
        </w:rPr>
        <w:t>obrigatoriamente</w:t>
      </w:r>
      <w:r w:rsidRPr="00623C9C">
        <w:rPr>
          <w:rFonts w:ascii="Verdana" w:hAnsi="Verdana"/>
          <w:sz w:val="24"/>
          <w:szCs w:val="24"/>
        </w:rPr>
        <w:t>, mencionar:</w:t>
      </w:r>
    </w:p>
    <w:p w14:paraId="05C7C9E7" w14:textId="77777777" w:rsidR="00C51001" w:rsidRPr="00623C9C" w:rsidRDefault="00C51001" w:rsidP="00C51001">
      <w:pPr>
        <w:pStyle w:val="PargrafodaLista"/>
        <w:rPr>
          <w:rFonts w:ascii="Verdana" w:hAnsi="Verdana"/>
          <w:sz w:val="24"/>
          <w:szCs w:val="24"/>
        </w:rPr>
      </w:pPr>
    </w:p>
    <w:p w14:paraId="5C995D5C"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lastRenderedPageBreak/>
        <w:t>I - os resultados já alcançados e seus benefícios;</w:t>
      </w:r>
    </w:p>
    <w:p w14:paraId="029F8657"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3CF16B02"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 - os impactos econômicos ou sociais;</w:t>
      </w:r>
    </w:p>
    <w:p w14:paraId="14A2F66F"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4AD4CE79"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III - o grau de satisfação do público-alvo;</w:t>
      </w:r>
    </w:p>
    <w:p w14:paraId="6101E31A"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207252E9"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IV - a possibilidade de sustentabilidade das ações após a conclusão do objeto pactua.</w:t>
      </w:r>
    </w:p>
    <w:p w14:paraId="5CE36ECA"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1C1E136D" w14:textId="77777777"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A </w:t>
      </w:r>
      <w:r w:rsidR="000D4C5A" w:rsidRPr="00623C9C">
        <w:rPr>
          <w:rFonts w:ascii="Verdana" w:hAnsi="Verdana"/>
          <w:sz w:val="24"/>
          <w:szCs w:val="24"/>
        </w:rPr>
        <w:t>C</w:t>
      </w:r>
      <w:r w:rsidRPr="00623C9C">
        <w:rPr>
          <w:rFonts w:ascii="Verdana" w:hAnsi="Verdana"/>
          <w:sz w:val="24"/>
          <w:szCs w:val="24"/>
        </w:rPr>
        <w:t xml:space="preserve">omissão de </w:t>
      </w:r>
      <w:r w:rsidR="000D4C5A" w:rsidRPr="00623C9C">
        <w:rPr>
          <w:rFonts w:ascii="Verdana" w:hAnsi="Verdana"/>
          <w:sz w:val="24"/>
          <w:szCs w:val="24"/>
        </w:rPr>
        <w:t>T</w:t>
      </w:r>
      <w:r w:rsidRPr="00623C9C">
        <w:rPr>
          <w:rFonts w:ascii="Verdana" w:hAnsi="Verdana"/>
          <w:sz w:val="24"/>
          <w:szCs w:val="24"/>
        </w:rPr>
        <w:t xml:space="preserve">omada de </w:t>
      </w:r>
      <w:r w:rsidR="000D4C5A" w:rsidRPr="00623C9C">
        <w:rPr>
          <w:rFonts w:ascii="Verdana" w:hAnsi="Verdana"/>
          <w:sz w:val="24"/>
          <w:szCs w:val="24"/>
        </w:rPr>
        <w:t>C</w:t>
      </w:r>
      <w:r w:rsidRPr="00623C9C">
        <w:rPr>
          <w:rFonts w:ascii="Verdana" w:hAnsi="Verdana"/>
          <w:sz w:val="24"/>
          <w:szCs w:val="24"/>
        </w:rPr>
        <w:t xml:space="preserve">ontas, julgará o processo de prestação de contas, tendo acesso aos pareceres prévios internos da estrutura auxiliar do </w:t>
      </w:r>
      <w:r w:rsidR="00623C9C">
        <w:rPr>
          <w:rFonts w:ascii="Verdana" w:hAnsi="Verdana"/>
          <w:sz w:val="24"/>
          <w:szCs w:val="24"/>
        </w:rPr>
        <w:t>CONFEA</w:t>
      </w:r>
      <w:r w:rsidRPr="00623C9C">
        <w:rPr>
          <w:rFonts w:ascii="Verdana" w:hAnsi="Verdana"/>
          <w:sz w:val="24"/>
          <w:szCs w:val="24"/>
        </w:rPr>
        <w:t xml:space="preserve"> e emitirá parecer conclusivo sobre o processo.</w:t>
      </w:r>
    </w:p>
    <w:p w14:paraId="48DC007C"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3B0B5E41" w14:textId="77777777"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A manifestação conclusiva sobre a prestação de contas pela administração pública observará os prazos previstos na Lei 13.019/2014, devendo concluir, alternativamente, pela:</w:t>
      </w:r>
    </w:p>
    <w:p w14:paraId="3E2BA8D9" w14:textId="77777777" w:rsidR="00C51001" w:rsidRPr="00623C9C" w:rsidRDefault="00C51001" w:rsidP="00C51001">
      <w:pPr>
        <w:pStyle w:val="PargrafodaLista"/>
        <w:rPr>
          <w:rFonts w:ascii="Verdana" w:hAnsi="Verdana"/>
          <w:sz w:val="24"/>
          <w:szCs w:val="24"/>
        </w:rPr>
      </w:pPr>
    </w:p>
    <w:p w14:paraId="2BF96061"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 - aprovação da prestação de contas;</w:t>
      </w:r>
    </w:p>
    <w:p w14:paraId="18F33106"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 - aprovação da prestação de contas com ressalvas; ou</w:t>
      </w:r>
    </w:p>
    <w:p w14:paraId="44AC671B"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III - rejeição da prestação de contas e determinação de imediata instauração de tomada de contas especial.</w:t>
      </w:r>
    </w:p>
    <w:p w14:paraId="24FC4BEE"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7DF9AA1F" w14:textId="77777777"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 As prestações de contas serão avaliadas:</w:t>
      </w:r>
    </w:p>
    <w:p w14:paraId="6E005E18"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1F26C238" w14:textId="77777777" w:rsidR="00C51001" w:rsidRPr="00623C9C" w:rsidRDefault="00C51001"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 - regulares, quando expressarem, de forma clara e objetiva, o cumprimento dos objetivos e metas estabelecidos no plano de trabalho;</w:t>
      </w:r>
      <w:r w:rsidR="007E560C" w:rsidRPr="00623C9C">
        <w:rPr>
          <w:rFonts w:ascii="Verdana" w:hAnsi="Verdana"/>
          <w:sz w:val="24"/>
          <w:szCs w:val="24"/>
        </w:rPr>
        <w:t xml:space="preserve">    </w:t>
      </w:r>
    </w:p>
    <w:p w14:paraId="2CF5AFCB" w14:textId="77777777" w:rsidR="00C51001" w:rsidRPr="00623C9C" w:rsidRDefault="00C51001"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 - regulares com ressalva, quando evidenciarem impropriedade ou qualquer outra falta de natureza formal que não resulte em dano ao erário;</w:t>
      </w:r>
    </w:p>
    <w:p w14:paraId="6865C33A" w14:textId="77777777" w:rsidR="00C51001" w:rsidRPr="00623C9C" w:rsidRDefault="00C51001"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III - irregulares, quando comprovada qualquer das seguintes circunstâncias:</w:t>
      </w:r>
      <w:r w:rsidR="007E560C" w:rsidRPr="00623C9C">
        <w:rPr>
          <w:rFonts w:ascii="Verdana" w:hAnsi="Verdana"/>
          <w:sz w:val="24"/>
          <w:szCs w:val="24"/>
        </w:rPr>
        <w:t xml:space="preserve">    </w:t>
      </w:r>
      <w:r w:rsidRPr="00623C9C">
        <w:rPr>
          <w:rFonts w:ascii="Verdana" w:hAnsi="Verdana"/>
          <w:sz w:val="24"/>
          <w:szCs w:val="24"/>
        </w:rPr>
        <w:t xml:space="preserve"> </w:t>
      </w:r>
    </w:p>
    <w:p w14:paraId="22FF8906" w14:textId="77777777" w:rsidR="00C51001" w:rsidRPr="00623C9C" w:rsidRDefault="00C51001" w:rsidP="00E42142">
      <w:pPr>
        <w:widowControl w:val="0"/>
        <w:autoSpaceDE w:val="0"/>
        <w:autoSpaceDN w:val="0"/>
        <w:adjustRightInd w:val="0"/>
        <w:spacing w:line="253" w:lineRule="atLeast"/>
        <w:ind w:left="644"/>
        <w:rPr>
          <w:rFonts w:ascii="Verdana" w:hAnsi="Verdana"/>
          <w:sz w:val="24"/>
          <w:szCs w:val="24"/>
        </w:rPr>
      </w:pPr>
    </w:p>
    <w:p w14:paraId="403875CF" w14:textId="77777777" w:rsidR="00C51001" w:rsidRPr="00623C9C" w:rsidRDefault="00C51001"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a) omissão no dever de prestar contas;</w:t>
      </w:r>
    </w:p>
    <w:p w14:paraId="510C5CBE" w14:textId="77777777" w:rsidR="00C51001" w:rsidRPr="00623C9C" w:rsidRDefault="00C51001"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b) prática de ato de gestão ilegal, ilegítimo ou antieconômico, ou de infração a norma legal ou regulamentar de natureza contábil, financeira, orçamentária, operacional ou patrimonial;</w:t>
      </w:r>
    </w:p>
    <w:p w14:paraId="624EB6FE" w14:textId="77777777" w:rsidR="00C51001" w:rsidRPr="00623C9C" w:rsidRDefault="000E51E5"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xml:space="preserve">c) </w:t>
      </w:r>
      <w:r w:rsidR="00C51001" w:rsidRPr="00623C9C">
        <w:rPr>
          <w:rFonts w:ascii="Verdana" w:hAnsi="Verdana"/>
          <w:sz w:val="24"/>
          <w:szCs w:val="24"/>
        </w:rPr>
        <w:t>descumprimento injustificado dos objetivos e metas estabelecidos no plano de trabalho;</w:t>
      </w:r>
    </w:p>
    <w:p w14:paraId="00CF238A" w14:textId="77777777" w:rsidR="00C51001" w:rsidRPr="00623C9C" w:rsidRDefault="000E51E5" w:rsidP="00E42142">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xml:space="preserve">d) </w:t>
      </w:r>
      <w:r w:rsidR="00C51001" w:rsidRPr="00623C9C">
        <w:rPr>
          <w:rFonts w:ascii="Verdana" w:hAnsi="Verdana"/>
          <w:sz w:val="24"/>
          <w:szCs w:val="24"/>
        </w:rPr>
        <w:t>dano ao erário decorrente de ato de gestão ilegítimo ou antieconômico;</w:t>
      </w:r>
    </w:p>
    <w:p w14:paraId="259322E0" w14:textId="77777777" w:rsidR="00C51001" w:rsidRPr="00623C9C" w:rsidRDefault="000E51E5" w:rsidP="000E51E5">
      <w:pPr>
        <w:widowControl w:val="0"/>
        <w:autoSpaceDE w:val="0"/>
        <w:autoSpaceDN w:val="0"/>
        <w:adjustRightInd w:val="0"/>
        <w:spacing w:line="253" w:lineRule="atLeast"/>
        <w:ind w:firstLine="644"/>
        <w:jc w:val="both"/>
        <w:rPr>
          <w:rFonts w:ascii="Verdana" w:hAnsi="Verdana"/>
          <w:sz w:val="24"/>
          <w:szCs w:val="24"/>
        </w:rPr>
      </w:pPr>
      <w:r w:rsidRPr="00623C9C">
        <w:rPr>
          <w:rFonts w:ascii="Verdana" w:hAnsi="Verdana"/>
          <w:sz w:val="24"/>
          <w:szCs w:val="24"/>
        </w:rPr>
        <w:t xml:space="preserve">e) </w:t>
      </w:r>
      <w:r w:rsidR="00C51001" w:rsidRPr="00623C9C">
        <w:rPr>
          <w:rFonts w:ascii="Verdana" w:hAnsi="Verdana"/>
          <w:sz w:val="24"/>
          <w:szCs w:val="24"/>
        </w:rPr>
        <w:t>desfalque ou desvio de dinheiro, bens ou valores públicos.</w:t>
      </w:r>
    </w:p>
    <w:p w14:paraId="18ADB8A1" w14:textId="77777777" w:rsidR="00C51001" w:rsidRPr="00623C9C" w:rsidRDefault="00C51001" w:rsidP="00C51001">
      <w:pPr>
        <w:pStyle w:val="PargrafodaLista"/>
        <w:rPr>
          <w:rFonts w:ascii="Verdana" w:hAnsi="Verdana"/>
          <w:sz w:val="24"/>
          <w:szCs w:val="24"/>
        </w:rPr>
      </w:pPr>
    </w:p>
    <w:p w14:paraId="5B90C1E1" w14:textId="77777777" w:rsidR="00C51001" w:rsidRPr="00623C9C" w:rsidRDefault="000D4C5A"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 O Parecer da C</w:t>
      </w:r>
      <w:r w:rsidR="00C51001" w:rsidRPr="00623C9C">
        <w:rPr>
          <w:rFonts w:ascii="Verdana" w:hAnsi="Verdana"/>
          <w:sz w:val="24"/>
          <w:szCs w:val="24"/>
        </w:rPr>
        <w:t xml:space="preserve">omissão será apreciado pela plenária do </w:t>
      </w:r>
      <w:r w:rsidR="00623C9C">
        <w:rPr>
          <w:rFonts w:ascii="Verdana" w:hAnsi="Verdana"/>
          <w:sz w:val="24"/>
          <w:szCs w:val="24"/>
        </w:rPr>
        <w:t>CONFEA</w:t>
      </w:r>
      <w:r w:rsidR="00C51001" w:rsidRPr="00623C9C">
        <w:rPr>
          <w:rFonts w:ascii="Verdana" w:hAnsi="Verdana"/>
          <w:sz w:val="24"/>
          <w:szCs w:val="24"/>
        </w:rPr>
        <w:t xml:space="preserve">. </w:t>
      </w:r>
    </w:p>
    <w:p w14:paraId="5B6ABE93" w14:textId="77777777" w:rsidR="00C51001" w:rsidRPr="00623C9C" w:rsidRDefault="00C51001" w:rsidP="00C51001">
      <w:pPr>
        <w:pStyle w:val="PargrafodaLista"/>
        <w:rPr>
          <w:rFonts w:ascii="Verdana" w:hAnsi="Verdana"/>
          <w:sz w:val="24"/>
          <w:szCs w:val="24"/>
        </w:rPr>
      </w:pPr>
    </w:p>
    <w:p w14:paraId="291DE9DE" w14:textId="77777777" w:rsidR="00C51001" w:rsidRPr="00623C9C" w:rsidRDefault="00C51001" w:rsidP="002D2E41">
      <w:pPr>
        <w:widowControl w:val="0"/>
        <w:numPr>
          <w:ilvl w:val="1"/>
          <w:numId w:val="12"/>
        </w:numPr>
        <w:autoSpaceDE w:val="0"/>
        <w:autoSpaceDN w:val="0"/>
        <w:adjustRightInd w:val="0"/>
        <w:spacing w:line="253" w:lineRule="atLeast"/>
        <w:jc w:val="both"/>
        <w:rPr>
          <w:rFonts w:ascii="Verdana" w:hAnsi="Verdana"/>
          <w:sz w:val="24"/>
          <w:szCs w:val="24"/>
        </w:rPr>
      </w:pPr>
      <w:r w:rsidRPr="00623C9C">
        <w:rPr>
          <w:rFonts w:ascii="Verdana" w:hAnsi="Verdana"/>
          <w:sz w:val="24"/>
          <w:szCs w:val="24"/>
        </w:rPr>
        <w:t xml:space="preserve"> Pela execução da parceria em desacordo com o plano de </w:t>
      </w:r>
      <w:r w:rsidRPr="00623C9C">
        <w:rPr>
          <w:rFonts w:ascii="Verdana" w:hAnsi="Verdana"/>
          <w:sz w:val="24"/>
          <w:szCs w:val="24"/>
        </w:rPr>
        <w:lastRenderedPageBreak/>
        <w:t xml:space="preserve">trabalho e com as normas da Lei 13.019/2014 e da legislação específica, a administração pública poderá, garantida a prévia defesa, aplicar à </w:t>
      </w:r>
      <w:r w:rsidR="00066C98" w:rsidRPr="00623C9C">
        <w:rPr>
          <w:rFonts w:ascii="Verdana" w:hAnsi="Verdana"/>
          <w:sz w:val="24"/>
          <w:szCs w:val="24"/>
        </w:rPr>
        <w:t>Entidade de Classe</w:t>
      </w:r>
      <w:r w:rsidR="00E42142" w:rsidRPr="00623C9C">
        <w:rPr>
          <w:rFonts w:ascii="Verdana" w:hAnsi="Verdana"/>
          <w:sz w:val="24"/>
          <w:szCs w:val="24"/>
        </w:rPr>
        <w:t xml:space="preserve"> </w:t>
      </w:r>
      <w:r w:rsidRPr="00623C9C">
        <w:rPr>
          <w:rFonts w:ascii="Verdana" w:hAnsi="Verdana"/>
          <w:sz w:val="24"/>
          <w:szCs w:val="24"/>
        </w:rPr>
        <w:t>as seguintes sanções:</w:t>
      </w:r>
    </w:p>
    <w:p w14:paraId="7BA1A2AA" w14:textId="77777777" w:rsidR="00C51001" w:rsidRPr="00623C9C" w:rsidRDefault="00C51001" w:rsidP="00C51001">
      <w:pPr>
        <w:pStyle w:val="PargrafodaLista"/>
        <w:rPr>
          <w:rFonts w:ascii="Verdana" w:hAnsi="Verdana"/>
          <w:sz w:val="24"/>
          <w:szCs w:val="24"/>
        </w:rPr>
      </w:pPr>
    </w:p>
    <w:p w14:paraId="02EA5CBB"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 - advertência;</w:t>
      </w:r>
    </w:p>
    <w:p w14:paraId="73F426E8"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II - suspensão temporária da participação em chamamento público e impedimento de celebrar parceria ou contrato com órgãos e entidades da esfera de governo da administração pública sancionadora, por prazo não superior a dois anos;</w:t>
      </w:r>
      <w:r w:rsidR="007E560C" w:rsidRPr="00623C9C">
        <w:rPr>
          <w:rFonts w:ascii="Verdana" w:hAnsi="Verdana"/>
          <w:sz w:val="24"/>
          <w:szCs w:val="24"/>
        </w:rPr>
        <w:t xml:space="preserve">    </w:t>
      </w:r>
      <w:r w:rsidRPr="00623C9C">
        <w:rPr>
          <w:rFonts w:ascii="Verdana" w:hAnsi="Verdana"/>
          <w:sz w:val="24"/>
          <w:szCs w:val="24"/>
        </w:rPr>
        <w:t xml:space="preserve"> </w:t>
      </w:r>
    </w:p>
    <w:p w14:paraId="78857C3B"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w:t>
      </w:r>
      <w:r w:rsidR="00066C98" w:rsidRPr="00623C9C">
        <w:rPr>
          <w:rFonts w:ascii="Verdana" w:hAnsi="Verdana"/>
          <w:sz w:val="24"/>
          <w:szCs w:val="24"/>
        </w:rPr>
        <w:t>Entidade de Classe</w:t>
      </w:r>
      <w:r w:rsidR="00E42142" w:rsidRPr="00623C9C">
        <w:rPr>
          <w:rFonts w:ascii="Verdana" w:hAnsi="Verdana"/>
          <w:sz w:val="24"/>
          <w:szCs w:val="24"/>
        </w:rPr>
        <w:t xml:space="preserve"> </w:t>
      </w:r>
      <w:r w:rsidRPr="00623C9C">
        <w:rPr>
          <w:rFonts w:ascii="Verdana" w:hAnsi="Verdana"/>
          <w:sz w:val="24"/>
          <w:szCs w:val="24"/>
        </w:rPr>
        <w:t>ressarcir a administração pública pelos prejuízos resultantes e após decorrido o prazo da sanção aplicada com base no inciso II.</w:t>
      </w:r>
      <w:r w:rsidR="007E560C" w:rsidRPr="00623C9C">
        <w:rPr>
          <w:rFonts w:ascii="Verdana" w:hAnsi="Verdana"/>
          <w:sz w:val="24"/>
          <w:szCs w:val="24"/>
        </w:rPr>
        <w:t xml:space="preserve">    </w:t>
      </w:r>
      <w:r w:rsidRPr="00623C9C">
        <w:rPr>
          <w:rFonts w:ascii="Verdana" w:hAnsi="Verdana"/>
          <w:sz w:val="24"/>
          <w:szCs w:val="24"/>
        </w:rPr>
        <w:t xml:space="preserve"> </w:t>
      </w:r>
    </w:p>
    <w:p w14:paraId="33FBCE35"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1o As sanções estabelecidas nos incisos II e III são de competência exclusiva de Ministro de Estado ou de Secretário Estadual, Distrital ou Municipal, conforme o caso, facultada a defesa do interessado no respectivo processo, no prazo de dez dias da abertura de vista, podendo a reabilitação ser requerida após dois anos de aplicação da penalidade.</w:t>
      </w:r>
      <w:r w:rsidR="007E560C" w:rsidRPr="00623C9C">
        <w:rPr>
          <w:rFonts w:ascii="Verdana" w:hAnsi="Verdana"/>
          <w:sz w:val="24"/>
          <w:szCs w:val="24"/>
        </w:rPr>
        <w:t xml:space="preserve">    </w:t>
      </w:r>
      <w:r w:rsidRPr="00623C9C">
        <w:rPr>
          <w:rFonts w:ascii="Verdana" w:hAnsi="Verdana"/>
          <w:sz w:val="24"/>
          <w:szCs w:val="24"/>
        </w:rPr>
        <w:t xml:space="preserve"> </w:t>
      </w:r>
    </w:p>
    <w:p w14:paraId="5E229AF3"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2o Prescreve em cinco anos, contados a partir da data da apresentação da prestação de contas, a aplicação de penalidade decorrente de infração relacionada à execução da parceria.</w:t>
      </w:r>
      <w:r w:rsidR="007E560C" w:rsidRPr="00623C9C">
        <w:rPr>
          <w:rFonts w:ascii="Verdana" w:hAnsi="Verdana"/>
          <w:sz w:val="24"/>
          <w:szCs w:val="24"/>
        </w:rPr>
        <w:t xml:space="preserve">     </w:t>
      </w:r>
      <w:r w:rsidRPr="00623C9C">
        <w:rPr>
          <w:rFonts w:ascii="Verdana" w:hAnsi="Verdana"/>
          <w:sz w:val="24"/>
          <w:szCs w:val="24"/>
        </w:rPr>
        <w:t xml:space="preserve"> </w:t>
      </w:r>
    </w:p>
    <w:p w14:paraId="709F31FE"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r w:rsidRPr="00623C9C">
        <w:rPr>
          <w:rFonts w:ascii="Verdana" w:hAnsi="Verdana"/>
          <w:sz w:val="24"/>
          <w:szCs w:val="24"/>
        </w:rPr>
        <w:t>§ 3o A prescrição será interrompida com a edição de ato administrativo voltado à apuração da infração.</w:t>
      </w:r>
      <w:r w:rsidR="007E560C" w:rsidRPr="00623C9C">
        <w:rPr>
          <w:rFonts w:ascii="Verdana" w:hAnsi="Verdana"/>
          <w:sz w:val="24"/>
          <w:szCs w:val="24"/>
        </w:rPr>
        <w:t xml:space="preserve">     </w:t>
      </w:r>
      <w:r w:rsidRPr="00623C9C">
        <w:rPr>
          <w:rFonts w:ascii="Verdana" w:hAnsi="Verdana"/>
          <w:sz w:val="24"/>
          <w:szCs w:val="24"/>
        </w:rPr>
        <w:t xml:space="preserve"> </w:t>
      </w:r>
    </w:p>
    <w:p w14:paraId="264DD5AF" w14:textId="77777777" w:rsidR="00C51001" w:rsidRPr="00623C9C" w:rsidRDefault="00C51001" w:rsidP="00C51001">
      <w:pPr>
        <w:widowControl w:val="0"/>
        <w:autoSpaceDE w:val="0"/>
        <w:autoSpaceDN w:val="0"/>
        <w:adjustRightInd w:val="0"/>
        <w:spacing w:line="253" w:lineRule="atLeast"/>
        <w:ind w:left="644"/>
        <w:jc w:val="both"/>
        <w:rPr>
          <w:rFonts w:ascii="Verdana" w:hAnsi="Verdana"/>
          <w:sz w:val="24"/>
          <w:szCs w:val="24"/>
        </w:rPr>
      </w:pPr>
    </w:p>
    <w:p w14:paraId="130B7085" w14:textId="77777777" w:rsidR="00C51001" w:rsidRPr="00623C9C" w:rsidRDefault="00C51001" w:rsidP="00FD5095">
      <w:pPr>
        <w:pStyle w:val="Ttulo1"/>
        <w:widowControl w:val="0"/>
        <w:numPr>
          <w:ilvl w:val="3"/>
          <w:numId w:val="4"/>
        </w:numPr>
        <w:shd w:val="pct20" w:color="000000" w:fill="FFFFFF"/>
        <w:autoSpaceDE w:val="0"/>
        <w:autoSpaceDN w:val="0"/>
        <w:adjustRightInd w:val="0"/>
        <w:spacing w:line="253" w:lineRule="atLeast"/>
        <w:ind w:left="284" w:firstLine="0"/>
        <w:rPr>
          <w:rFonts w:ascii="Verdana" w:hAnsi="Verdana"/>
          <w:szCs w:val="24"/>
        </w:rPr>
      </w:pPr>
      <w:r w:rsidRPr="00623C9C">
        <w:rPr>
          <w:rFonts w:ascii="Verdana" w:hAnsi="Verdana"/>
          <w:szCs w:val="24"/>
        </w:rPr>
        <w:t>DISPOSIÇÕES GERAIS</w:t>
      </w:r>
    </w:p>
    <w:p w14:paraId="38E85EE8" w14:textId="77777777" w:rsidR="00C51001" w:rsidRPr="00623C9C" w:rsidRDefault="00C51001" w:rsidP="00C51001">
      <w:pPr>
        <w:rPr>
          <w:rFonts w:ascii="Verdana" w:hAnsi="Verdana"/>
          <w:sz w:val="24"/>
          <w:szCs w:val="24"/>
        </w:rPr>
      </w:pPr>
    </w:p>
    <w:p w14:paraId="458DB3C9" w14:textId="5C965A88" w:rsidR="00C51001" w:rsidRPr="00623C9C" w:rsidRDefault="00C51001" w:rsidP="00E94C61">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 xml:space="preserve">3.1 As </w:t>
      </w:r>
      <w:r w:rsidR="00F77E01">
        <w:rPr>
          <w:rFonts w:ascii="Verdana" w:hAnsi="Verdana"/>
          <w:sz w:val="24"/>
          <w:szCs w:val="24"/>
        </w:rPr>
        <w:t>entidades</w:t>
      </w:r>
      <w:r w:rsidRPr="00623C9C">
        <w:rPr>
          <w:rFonts w:ascii="Verdana" w:hAnsi="Verdana"/>
          <w:sz w:val="24"/>
          <w:szCs w:val="24"/>
        </w:rPr>
        <w:t xml:space="preserve"> que estiverem omissas com o dever de prestar contas não poderão realizar novas parcerias com o </w:t>
      </w:r>
      <w:r w:rsidR="00623C9C">
        <w:rPr>
          <w:rFonts w:ascii="Verdana" w:hAnsi="Verdana"/>
          <w:sz w:val="24"/>
          <w:szCs w:val="24"/>
        </w:rPr>
        <w:t>CONFEA</w:t>
      </w:r>
      <w:r w:rsidRPr="00623C9C">
        <w:rPr>
          <w:rFonts w:ascii="Verdana" w:hAnsi="Verdana"/>
          <w:sz w:val="24"/>
          <w:szCs w:val="24"/>
        </w:rPr>
        <w:t>.</w:t>
      </w:r>
    </w:p>
    <w:p w14:paraId="68370720" w14:textId="77777777" w:rsidR="00C51001" w:rsidRPr="00623C9C" w:rsidRDefault="00C51001" w:rsidP="00E46225">
      <w:pPr>
        <w:widowControl w:val="0"/>
        <w:autoSpaceDE w:val="0"/>
        <w:autoSpaceDN w:val="0"/>
        <w:adjustRightInd w:val="0"/>
        <w:spacing w:line="253" w:lineRule="atLeast"/>
        <w:ind w:left="284"/>
        <w:jc w:val="both"/>
        <w:rPr>
          <w:rFonts w:ascii="Verdana" w:hAnsi="Verdana"/>
          <w:sz w:val="24"/>
          <w:szCs w:val="24"/>
        </w:rPr>
      </w:pPr>
    </w:p>
    <w:p w14:paraId="2219400D" w14:textId="77777777" w:rsidR="00C51001" w:rsidRPr="00623C9C" w:rsidRDefault="00C51001" w:rsidP="00E94C61">
      <w:pPr>
        <w:widowControl w:val="0"/>
        <w:autoSpaceDE w:val="0"/>
        <w:autoSpaceDN w:val="0"/>
        <w:adjustRightInd w:val="0"/>
        <w:spacing w:line="253" w:lineRule="atLeast"/>
        <w:ind w:left="709" w:hanging="425"/>
        <w:jc w:val="both"/>
        <w:rPr>
          <w:rFonts w:ascii="Verdana" w:hAnsi="Verdana"/>
          <w:sz w:val="24"/>
          <w:szCs w:val="24"/>
        </w:rPr>
      </w:pPr>
      <w:r w:rsidRPr="00623C9C">
        <w:rPr>
          <w:rFonts w:ascii="Verdana" w:hAnsi="Verdana"/>
          <w:sz w:val="24"/>
          <w:szCs w:val="24"/>
        </w:rPr>
        <w:t xml:space="preserve">3.2 Os recursos serão liberados respeitando a disponibilidade orçamentária do </w:t>
      </w:r>
      <w:r w:rsidR="00623C9C">
        <w:rPr>
          <w:rFonts w:ascii="Verdana" w:hAnsi="Verdana"/>
          <w:sz w:val="24"/>
          <w:szCs w:val="24"/>
        </w:rPr>
        <w:t>CONFEA</w:t>
      </w:r>
      <w:r w:rsidRPr="00623C9C">
        <w:rPr>
          <w:rFonts w:ascii="Verdana" w:hAnsi="Verdana"/>
          <w:sz w:val="24"/>
          <w:szCs w:val="24"/>
        </w:rPr>
        <w:t xml:space="preserve">, sendo que 10% (dez por cento) do valor disponibilizado pelo </w:t>
      </w:r>
      <w:r w:rsidR="00623C9C">
        <w:rPr>
          <w:rFonts w:ascii="Verdana" w:hAnsi="Verdana"/>
          <w:sz w:val="24"/>
          <w:szCs w:val="24"/>
        </w:rPr>
        <w:t>CONFEA</w:t>
      </w:r>
      <w:r w:rsidRPr="00623C9C">
        <w:rPr>
          <w:rFonts w:ascii="Verdana" w:hAnsi="Verdana"/>
          <w:sz w:val="24"/>
          <w:szCs w:val="24"/>
        </w:rPr>
        <w:t xml:space="preserve"> será repassado somente após aprovação do relatório final do projeto pelo Plenário do </w:t>
      </w:r>
      <w:r w:rsidR="00623C9C">
        <w:rPr>
          <w:rFonts w:ascii="Verdana" w:hAnsi="Verdana"/>
          <w:sz w:val="24"/>
          <w:szCs w:val="24"/>
        </w:rPr>
        <w:t>CONFEA</w:t>
      </w:r>
      <w:r w:rsidRPr="00623C9C">
        <w:rPr>
          <w:rFonts w:ascii="Verdana" w:hAnsi="Verdana"/>
          <w:sz w:val="24"/>
          <w:szCs w:val="24"/>
        </w:rPr>
        <w:t>.</w:t>
      </w:r>
    </w:p>
    <w:p w14:paraId="3DBAFC01" w14:textId="77777777" w:rsidR="003D6D6F" w:rsidRPr="00623C9C" w:rsidRDefault="003D6D6F" w:rsidP="00B600BB">
      <w:pPr>
        <w:widowControl w:val="0"/>
        <w:autoSpaceDE w:val="0"/>
        <w:autoSpaceDN w:val="0"/>
        <w:adjustRightInd w:val="0"/>
        <w:rPr>
          <w:rFonts w:ascii="Verdana" w:hAnsi="Verdana" w:cs="Verdana"/>
          <w:color w:val="000000"/>
          <w:sz w:val="24"/>
          <w:szCs w:val="24"/>
          <w:highlight w:val="yellow"/>
        </w:rPr>
      </w:pPr>
    </w:p>
    <w:p w14:paraId="49627E91" w14:textId="77777777" w:rsidR="00B600BB" w:rsidRPr="00623C9C" w:rsidRDefault="00B600BB" w:rsidP="00504F1E">
      <w:pPr>
        <w:widowControl w:val="0"/>
        <w:autoSpaceDE w:val="0"/>
        <w:autoSpaceDN w:val="0"/>
        <w:adjustRightInd w:val="0"/>
        <w:rPr>
          <w:rFonts w:ascii="Verdana" w:hAnsi="Verdana" w:cs="Verdana"/>
          <w:color w:val="000000"/>
          <w:sz w:val="24"/>
          <w:szCs w:val="24"/>
        </w:rPr>
      </w:pPr>
    </w:p>
    <w:p w14:paraId="629E5019" w14:textId="77777777" w:rsidR="00480897" w:rsidRPr="00623C9C" w:rsidRDefault="00480897" w:rsidP="00480897">
      <w:pPr>
        <w:widowControl w:val="0"/>
        <w:autoSpaceDE w:val="0"/>
        <w:autoSpaceDN w:val="0"/>
        <w:adjustRightInd w:val="0"/>
        <w:rPr>
          <w:rFonts w:ascii="Verdana" w:hAnsi="Verdana" w:cs="Verdana"/>
          <w:color w:val="000000"/>
          <w:sz w:val="24"/>
          <w:szCs w:val="24"/>
        </w:rPr>
      </w:pPr>
    </w:p>
    <w:p w14:paraId="6E73BD99" w14:textId="77777777" w:rsidR="00480897" w:rsidRPr="00623C9C" w:rsidRDefault="00480897" w:rsidP="00504F1E">
      <w:pPr>
        <w:widowControl w:val="0"/>
        <w:autoSpaceDE w:val="0"/>
        <w:autoSpaceDN w:val="0"/>
        <w:adjustRightInd w:val="0"/>
        <w:rPr>
          <w:rFonts w:ascii="Verdana" w:hAnsi="Verdana" w:cs="Verdana"/>
          <w:color w:val="000000"/>
          <w:sz w:val="24"/>
          <w:szCs w:val="24"/>
        </w:rPr>
      </w:pPr>
    </w:p>
    <w:p w14:paraId="693D93B6" w14:textId="77777777" w:rsidR="00B600BB" w:rsidRPr="00623C9C" w:rsidRDefault="00504F1E" w:rsidP="00D246EB">
      <w:pPr>
        <w:widowControl w:val="0"/>
        <w:autoSpaceDE w:val="0"/>
        <w:autoSpaceDN w:val="0"/>
        <w:adjustRightInd w:val="0"/>
        <w:spacing w:after="740" w:line="253" w:lineRule="atLeast"/>
        <w:jc w:val="both"/>
        <w:rPr>
          <w:rFonts w:ascii="Verdana" w:hAnsi="Verdana" w:cs="Arial"/>
          <w:color w:val="000000"/>
          <w:sz w:val="24"/>
          <w:szCs w:val="24"/>
        </w:rPr>
      </w:pPr>
      <w:r w:rsidRPr="00623C9C">
        <w:rPr>
          <w:rFonts w:ascii="Verdana" w:hAnsi="Verdana" w:cs="Arial"/>
          <w:color w:val="000000"/>
          <w:sz w:val="24"/>
          <w:szCs w:val="24"/>
        </w:rPr>
        <w:t xml:space="preserve"> </w:t>
      </w:r>
    </w:p>
    <w:sectPr w:rsidR="00B600BB" w:rsidRPr="00623C9C" w:rsidSect="00A67D25">
      <w:headerReference w:type="default" r:id="rId13"/>
      <w:footerReference w:type="even" r:id="rId14"/>
      <w:footerReference w:type="default" r:id="rId15"/>
      <w:headerReference w:type="first" r:id="rId16"/>
      <w:footerReference w:type="first" r:id="rId17"/>
      <w:pgSz w:w="11907" w:h="16840" w:code="9"/>
      <w:pgMar w:top="851" w:right="1134" w:bottom="1134" w:left="1418" w:header="567" w:footer="49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ED430" w14:textId="77777777" w:rsidR="003D6742" w:rsidRDefault="003D6742">
      <w:r>
        <w:separator/>
      </w:r>
    </w:p>
  </w:endnote>
  <w:endnote w:type="continuationSeparator" w:id="0">
    <w:p w14:paraId="42473A41" w14:textId="77777777" w:rsidR="003D6742" w:rsidRDefault="003D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helleyAllegro BT">
    <w:altName w:val="Courier New"/>
    <w:charset w:val="00"/>
    <w:family w:val="script"/>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Arial,Bold">
    <w:altName w:val="Cambria"/>
    <w:panose1 w:val="00000000000000000000"/>
    <w:charset w:val="4D"/>
    <w:family w:val="roman"/>
    <w:notTrueType/>
    <w:pitch w:val="default"/>
    <w:sig w:usb0="00000003" w:usb1="00000000" w:usb2="00000000" w:usb3="00000000" w:csb0="00000001" w:csb1="00000000"/>
  </w:font>
  <w:font w:name="Palatino-Roman">
    <w:altName w:val="Times New Roman"/>
    <w:charset w:val="00"/>
    <w:family w:val="roman"/>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43F2D" w14:textId="77777777" w:rsidR="003D6742" w:rsidRDefault="003D674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98538D" w14:textId="77777777" w:rsidR="003D6742" w:rsidRDefault="003D67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EE566" w14:textId="590B1166" w:rsidR="003D6742" w:rsidRPr="00473C73" w:rsidRDefault="003D6742" w:rsidP="00CE20F2">
    <w:pPr>
      <w:pStyle w:val="Rodap"/>
      <w:pBdr>
        <w:top w:val="single" w:sz="4" w:space="1" w:color="auto"/>
      </w:pBdr>
      <w:rPr>
        <w:b w:val="0"/>
      </w:rPr>
    </w:pPr>
    <w:r w:rsidRPr="00473C73">
      <w:rPr>
        <w:b w:val="0"/>
      </w:rPr>
      <w:t>Chamamento Público n. 001/2016</w:t>
    </w:r>
    <w:r>
      <w:rPr>
        <w:b w:val="0"/>
      </w:rPr>
      <w:t xml:space="preserve"> - CONFEA</w:t>
    </w:r>
    <w:r w:rsidRPr="00473C73">
      <w:rPr>
        <w:b w:val="0"/>
      </w:rPr>
      <w:t xml:space="preserve">  </w:t>
    </w:r>
    <w:r w:rsidRPr="00473C73">
      <w:rPr>
        <w:b w:val="0"/>
      </w:rPr>
      <w:tab/>
      <w:t xml:space="preserve">                                         Página </w:t>
    </w:r>
    <w:r w:rsidRPr="00473C73">
      <w:rPr>
        <w:b w:val="0"/>
      </w:rPr>
      <w:fldChar w:fldCharType="begin"/>
    </w:r>
    <w:r w:rsidRPr="00473C73">
      <w:rPr>
        <w:b w:val="0"/>
      </w:rPr>
      <w:instrText xml:space="preserve"> PAGE  \* MERGEFORMAT </w:instrText>
    </w:r>
    <w:r w:rsidRPr="00473C73">
      <w:rPr>
        <w:b w:val="0"/>
      </w:rPr>
      <w:fldChar w:fldCharType="separate"/>
    </w:r>
    <w:r w:rsidR="008A7C05">
      <w:rPr>
        <w:b w:val="0"/>
        <w:noProof/>
      </w:rPr>
      <w:t>61</w:t>
    </w:r>
    <w:r w:rsidRPr="00473C73">
      <w:rPr>
        <w:b w:val="0"/>
      </w:rPr>
      <w:fldChar w:fldCharType="end"/>
    </w:r>
    <w:r w:rsidRPr="00473C73">
      <w:rPr>
        <w:b w:val="0"/>
      </w:rPr>
      <w:t xml:space="preserve"> de </w:t>
    </w:r>
    <w:fldSimple w:instr=" NUMPAGES  \* MERGEFORMAT ">
      <w:r w:rsidR="008A7C05" w:rsidRPr="008A7C05">
        <w:rPr>
          <w:b w:val="0"/>
          <w:noProof/>
        </w:rPr>
        <w:t>61</w:t>
      </w:r>
    </w:fldSimple>
    <w:r w:rsidRPr="00473C73">
      <w:rPr>
        <w:b w:val="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8537D" w14:textId="77777777" w:rsidR="003D6742" w:rsidRPr="009C6D15" w:rsidRDefault="003D6742" w:rsidP="009C6D15">
    <w:pPr>
      <w:pStyle w:val="Rodap"/>
      <w:pBdr>
        <w:top w:val="single" w:sz="4" w:space="1" w:color="auto"/>
      </w:pBdr>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3AD53" w14:textId="77777777" w:rsidR="003D6742" w:rsidRDefault="003D6742">
      <w:r>
        <w:separator/>
      </w:r>
    </w:p>
  </w:footnote>
  <w:footnote w:type="continuationSeparator" w:id="0">
    <w:p w14:paraId="773E6BA6" w14:textId="77777777" w:rsidR="003D6742" w:rsidRDefault="003D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8EAC5" w14:textId="77777777" w:rsidR="003D6742" w:rsidRDefault="003D6742" w:rsidP="00431081">
    <w:pPr>
      <w:pStyle w:val="Cabealho"/>
      <w:jc w:val="center"/>
      <w:rPr>
        <w:rFonts w:ascii="Book Antiqua" w:hAnsi="Book Antiqua"/>
      </w:rPr>
    </w:pPr>
    <w:r w:rsidRPr="00EA5DDB">
      <w:rPr>
        <w:rFonts w:ascii="Book Antiqua" w:hAnsi="Book Antiqua"/>
      </w:rPr>
      <w:object w:dxaOrig="5055" w:dyaOrig="5640" w14:anchorId="1807A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5pt;height:48pt" o:ole="" fillcolor="window">
          <v:imagedata r:id="rId1" o:title=""/>
        </v:shape>
        <o:OLEObject Type="Embed" ProgID="PBrush" ShapeID="_x0000_i1027" DrawAspect="Content" ObjectID="_1537625084" r:id="rId2"/>
      </w:object>
    </w:r>
  </w:p>
  <w:p w14:paraId="69A366CC" w14:textId="77777777" w:rsidR="003D6742" w:rsidRDefault="003D6742" w:rsidP="00431081">
    <w:pPr>
      <w:pStyle w:val="Cabealho"/>
      <w:jc w:val="center"/>
      <w:rPr>
        <w:rFonts w:ascii="Book Antiqua" w:hAnsi="Book Antiqua"/>
      </w:rPr>
    </w:pPr>
  </w:p>
  <w:p w14:paraId="3CAB9B24" w14:textId="77777777" w:rsidR="003D6742" w:rsidRPr="00A67D25" w:rsidRDefault="003D6742" w:rsidP="00431081">
    <w:pPr>
      <w:pStyle w:val="Cabealho"/>
      <w:jc w:val="center"/>
      <w:rPr>
        <w:rFonts w:ascii="Verdana" w:hAnsi="Verdana"/>
        <w:b/>
      </w:rPr>
    </w:pPr>
    <w:r w:rsidRPr="00A67D25">
      <w:rPr>
        <w:rFonts w:ascii="Verdana" w:hAnsi="Verdana"/>
        <w:b/>
      </w:rPr>
      <w:t>CONSELHO FEDERAL DE ENGENHARIA E AGRONOMIA – CONFEA</w:t>
    </w:r>
  </w:p>
  <w:p w14:paraId="1E6B97A9" w14:textId="77777777" w:rsidR="003D6742" w:rsidRPr="00CF754C" w:rsidRDefault="003D6742" w:rsidP="00431081">
    <w:pPr>
      <w:pStyle w:val="Cabealho"/>
      <w:jc w:val="center"/>
      <w:rPr>
        <w:rFonts w:ascii="Verdana" w:hAnsi="Verdana"/>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26B0" w14:textId="77777777" w:rsidR="003D6742" w:rsidRPr="00EA5DDB" w:rsidRDefault="003D6742" w:rsidP="00CE20F2">
    <w:pPr>
      <w:pStyle w:val="Cabealho"/>
      <w:jc w:val="center"/>
      <w:rPr>
        <w:rFonts w:ascii="Book Antiqua" w:hAnsi="Book Antiqua"/>
        <w:sz w:val="44"/>
      </w:rPr>
    </w:pPr>
    <w:r w:rsidRPr="00EA5DDB">
      <w:rPr>
        <w:rFonts w:ascii="Book Antiqua" w:hAnsi="Book Antiqua"/>
      </w:rPr>
      <w:object w:dxaOrig="5055" w:dyaOrig="5640" w14:anchorId="78D9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75pt;height:48pt" o:ole="" fillcolor="window">
          <v:imagedata r:id="rId1" o:title=""/>
        </v:shape>
        <o:OLEObject Type="Embed" ProgID="PBrush" ShapeID="_x0000_i1028" DrawAspect="Content" ObjectID="_1537625085" r:id="rId2"/>
      </w:object>
    </w:r>
    <w:r w:rsidRPr="00EA5DDB">
      <w:rPr>
        <w:rFonts w:ascii="Book Antiqua" w:hAnsi="Book Antiqua"/>
        <w:sz w:val="44"/>
      </w:rPr>
      <w:t xml:space="preserve"> </w:t>
    </w:r>
  </w:p>
  <w:p w14:paraId="7A4CFEEF" w14:textId="77777777" w:rsidR="003D6742" w:rsidRPr="00623C9C" w:rsidRDefault="003D6742" w:rsidP="00CE20F2">
    <w:pPr>
      <w:pStyle w:val="Cabealho"/>
      <w:jc w:val="center"/>
      <w:rPr>
        <w:rFonts w:ascii="Verdana" w:hAnsi="Verdana"/>
        <w:sz w:val="32"/>
        <w:szCs w:val="18"/>
      </w:rPr>
    </w:pPr>
    <w:r w:rsidRPr="00623C9C">
      <w:rPr>
        <w:rFonts w:ascii="Verdana" w:hAnsi="Verdana"/>
        <w:sz w:val="32"/>
        <w:szCs w:val="18"/>
      </w:rPr>
      <w:t>Conselho Federal de Engenharia e Agronomia</w:t>
    </w:r>
  </w:p>
  <w:p w14:paraId="76DCFE39" w14:textId="77777777" w:rsidR="003D6742" w:rsidRPr="00623C9C" w:rsidRDefault="003D6742" w:rsidP="00623C9C">
    <w:pPr>
      <w:pStyle w:val="Cabealho"/>
      <w:jc w:val="center"/>
      <w:rPr>
        <w:rFonts w:ascii="Verdana" w:hAnsi="Verdana"/>
        <w:sz w:val="32"/>
        <w:szCs w:val="18"/>
      </w:rPr>
    </w:pPr>
    <w:r w:rsidRPr="00623C9C">
      <w:rPr>
        <w:rFonts w:ascii="Verdana" w:hAnsi="Verdana"/>
        <w:sz w:val="32"/>
        <w:szCs w:val="18"/>
      </w:rPr>
      <w:t>CONFEA</w:t>
    </w:r>
  </w:p>
  <w:p w14:paraId="1711C406" w14:textId="77777777" w:rsidR="003D6742" w:rsidRDefault="003D67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85FC7368"/>
    <w:name w:val="WW8Num12"/>
    <w:lvl w:ilvl="0">
      <w:start w:val="1"/>
      <w:numFmt w:val="upperRoman"/>
      <w:lvlText w:val="%1)"/>
      <w:lvlJc w:val="left"/>
      <w:pPr>
        <w:ind w:left="720" w:hanging="360"/>
      </w:pPr>
      <w:rPr>
        <w:rFont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9906D5"/>
    <w:multiLevelType w:val="hybridMultilevel"/>
    <w:tmpl w:val="D6A8838C"/>
    <w:lvl w:ilvl="0" w:tplc="242285AE">
      <w:start w:val="1"/>
      <w:numFmt w:val="upperRoman"/>
      <w:lvlText w:val="%1."/>
      <w:lvlJc w:val="right"/>
      <w:pPr>
        <w:ind w:left="180" w:hanging="180"/>
      </w:pPr>
      <w:rPr>
        <w:rFonts w:hint="default"/>
      </w:rPr>
    </w:lvl>
    <w:lvl w:ilvl="1" w:tplc="04160019" w:tentative="1">
      <w:start w:val="1"/>
      <w:numFmt w:val="lowerLetter"/>
      <w:lvlText w:val="%2."/>
      <w:lvlJc w:val="left"/>
      <w:pPr>
        <w:ind w:left="1440" w:hanging="360"/>
      </w:pPr>
    </w:lvl>
    <w:lvl w:ilvl="2" w:tplc="EB42FF5A">
      <w:start w:val="1"/>
      <w:numFmt w:val="upperRoman"/>
      <w:lvlText w:val="%3."/>
      <w:lvlJc w:val="right"/>
      <w:pPr>
        <w:ind w:left="54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15968"/>
    <w:multiLevelType w:val="multilevel"/>
    <w:tmpl w:val="8162EAFE"/>
    <w:lvl w:ilvl="0">
      <w:start w:val="6"/>
      <w:numFmt w:val="decimal"/>
      <w:lvlText w:val="%1"/>
      <w:lvlJc w:val="left"/>
      <w:pPr>
        <w:ind w:left="360" w:hanging="360"/>
      </w:pPr>
      <w:rPr>
        <w:rFonts w:hint="default"/>
      </w:rPr>
    </w:lvl>
    <w:lvl w:ilvl="1">
      <w:start w:val="1"/>
      <w:numFmt w:val="decimal"/>
      <w:lvlText w:val="%1.%2"/>
      <w:lvlJc w:val="left"/>
      <w:pPr>
        <w:ind w:left="4188"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42654A"/>
    <w:multiLevelType w:val="multilevel"/>
    <w:tmpl w:val="596E68A2"/>
    <w:lvl w:ilvl="0">
      <w:start w:val="1"/>
      <w:numFmt w:val="upperRoman"/>
      <w:lvlText w:val="%1."/>
      <w:lvlJc w:val="righ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nsid w:val="08A72B34"/>
    <w:multiLevelType w:val="hybridMultilevel"/>
    <w:tmpl w:val="B32E9A16"/>
    <w:lvl w:ilvl="0" w:tplc="D42AD25C">
      <w:start w:val="1"/>
      <w:numFmt w:val="lowerLetter"/>
      <w:lvlText w:val="%1)"/>
      <w:lvlJc w:val="left"/>
      <w:pPr>
        <w:ind w:left="720" w:hanging="360"/>
      </w:pPr>
      <w:rPr>
        <w:rFonts w:ascii="Verdana" w:eastAsia="Times New Roman" w:hAnsi="Verdana"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D32637"/>
    <w:multiLevelType w:val="hybridMultilevel"/>
    <w:tmpl w:val="8D9C00FC"/>
    <w:lvl w:ilvl="0" w:tplc="23A83366">
      <w:start w:val="1"/>
      <w:numFmt w:val="upperRoman"/>
      <w:lvlText w:val="%1."/>
      <w:lvlJc w:val="right"/>
      <w:pPr>
        <w:ind w:left="180" w:hanging="180"/>
      </w:pPr>
      <w:rPr>
        <w:rFonts w:hint="default"/>
      </w:rPr>
    </w:lvl>
    <w:lvl w:ilvl="1" w:tplc="04160019" w:tentative="1">
      <w:start w:val="1"/>
      <w:numFmt w:val="lowerLetter"/>
      <w:lvlText w:val="%2."/>
      <w:lvlJc w:val="left"/>
      <w:pPr>
        <w:ind w:left="1440" w:hanging="360"/>
      </w:pPr>
    </w:lvl>
    <w:lvl w:ilvl="2" w:tplc="5970A35C">
      <w:start w:val="1"/>
      <w:numFmt w:val="upperRoman"/>
      <w:lvlText w:val="%3."/>
      <w:lvlJc w:val="right"/>
      <w:pPr>
        <w:ind w:left="54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C7437F"/>
    <w:multiLevelType w:val="hybridMultilevel"/>
    <w:tmpl w:val="4BBCC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F26EE1"/>
    <w:multiLevelType w:val="multilevel"/>
    <w:tmpl w:val="68841076"/>
    <w:lvl w:ilvl="0">
      <w:start w:val="1"/>
      <w:numFmt w:val="decimal"/>
      <w:lvlText w:val="%1."/>
      <w:lvlJc w:val="left"/>
      <w:pPr>
        <w:ind w:left="360" w:hanging="360"/>
      </w:pPr>
    </w:lvl>
    <w:lvl w:ilvl="1">
      <w:start w:val="1"/>
      <w:numFmt w:val="decimal"/>
      <w:lvlText w:val="%1.%2."/>
      <w:lvlJc w:val="left"/>
      <w:pPr>
        <w:ind w:left="4832" w:hanging="720"/>
      </w:pPr>
      <w:rPr>
        <w:rFonts w:hint="default"/>
        <w:b w:val="0"/>
        <w:color w:val="auto"/>
      </w:rPr>
    </w:lvl>
    <w:lvl w:ilvl="2">
      <w:start w:val="1"/>
      <w:numFmt w:val="upperRoman"/>
      <w:lvlText w:val="%3-"/>
      <w:lvlJc w:val="left"/>
      <w:pPr>
        <w:ind w:left="720" w:hanging="720"/>
      </w:pPr>
      <w:rPr>
        <w:rFonts w:ascii="Calibri" w:eastAsia="Times New Roman" w:hAnsi="Calibri" w:cs="Times New Roman"/>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F71310"/>
    <w:multiLevelType w:val="hybridMultilevel"/>
    <w:tmpl w:val="89E227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803CFC"/>
    <w:multiLevelType w:val="multilevel"/>
    <w:tmpl w:val="B3B6ECF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6D60F2"/>
    <w:multiLevelType w:val="multilevel"/>
    <w:tmpl w:val="0416001D"/>
    <w:styleLink w:val="Estilo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05B08AD"/>
    <w:multiLevelType w:val="multilevel"/>
    <w:tmpl w:val="08FC211A"/>
    <w:lvl w:ilvl="0">
      <w:start w:val="1"/>
      <w:numFmt w:val="upperRoman"/>
      <w:lvlText w:val="%1."/>
      <w:lvlJc w:val="left"/>
      <w:pPr>
        <w:ind w:left="1004" w:hanging="720"/>
      </w:pPr>
      <w:rPr>
        <w:rFonts w:hint="default"/>
      </w:rPr>
    </w:lvl>
    <w:lvl w:ilvl="1">
      <w:start w:val="3"/>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nsid w:val="220B3EA3"/>
    <w:multiLevelType w:val="hybridMultilevel"/>
    <w:tmpl w:val="3B628354"/>
    <w:name w:val="WW8Num12127222243"/>
    <w:lvl w:ilvl="0" w:tplc="C0DE85E0">
      <w:start w:val="1"/>
      <w:numFmt w:val="lowerLetter"/>
      <w:lvlText w:val="%1)"/>
      <w:lvlJc w:val="left"/>
      <w:pPr>
        <w:tabs>
          <w:tab w:val="num" w:pos="1069"/>
        </w:tabs>
        <w:ind w:left="1069" w:hanging="360"/>
      </w:pPr>
      <w:rPr>
        <w:rFonts w:hint="default"/>
        <w:b/>
        <w:i w:val="0"/>
      </w:rPr>
    </w:lvl>
    <w:lvl w:ilvl="1" w:tplc="8AD0B8DE">
      <w:start w:val="1"/>
      <w:numFmt w:val="lowerLetter"/>
      <w:lvlText w:val="%2)"/>
      <w:lvlJc w:val="left"/>
      <w:pPr>
        <w:tabs>
          <w:tab w:val="num" w:pos="2149"/>
        </w:tabs>
        <w:ind w:left="2149" w:hanging="360"/>
      </w:pPr>
      <w:rPr>
        <w:rFonts w:hint="default"/>
        <w:b/>
        <w:i w:val="0"/>
      </w:r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3">
    <w:nsid w:val="23181601"/>
    <w:multiLevelType w:val="hybridMultilevel"/>
    <w:tmpl w:val="DD72DBB4"/>
    <w:lvl w:ilvl="0" w:tplc="DDF8F43A">
      <w:start w:val="1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55C6B25"/>
    <w:multiLevelType w:val="hybridMultilevel"/>
    <w:tmpl w:val="D56AC8EE"/>
    <w:lvl w:ilvl="0" w:tplc="E6D04CA8">
      <w:start w:val="1"/>
      <w:numFmt w:val="upperRoman"/>
      <w:lvlText w:val="%1-"/>
      <w:lvlJc w:val="left"/>
      <w:pPr>
        <w:ind w:left="1037" w:hanging="720"/>
      </w:pPr>
      <w:rPr>
        <w:rFonts w:ascii="Calibri" w:hAnsi="Calibri" w:cs="Times New Roman" w:hint="default"/>
        <w:color w:val="auto"/>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15">
    <w:nsid w:val="26292AAA"/>
    <w:multiLevelType w:val="multilevel"/>
    <w:tmpl w:val="FE62B1A2"/>
    <w:lvl w:ilvl="0">
      <w:start w:val="1"/>
      <w:numFmt w:val="upperRoman"/>
      <w:lvlText w:val="%1."/>
      <w:lvlJc w:val="left"/>
      <w:pPr>
        <w:ind w:left="1080" w:hanging="720"/>
      </w:pPr>
      <w:rPr>
        <w:rFonts w:hint="default"/>
        <w:b w:val="0"/>
      </w:rPr>
    </w:lvl>
    <w:lvl w:ilvl="1">
      <w:start w:val="1"/>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6">
    <w:nsid w:val="27202F7A"/>
    <w:multiLevelType w:val="multilevel"/>
    <w:tmpl w:val="0416001D"/>
    <w:styleLink w:val="Estilo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72C07E6"/>
    <w:multiLevelType w:val="hybridMultilevel"/>
    <w:tmpl w:val="3D0C729E"/>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F5C663CE">
      <w:start w:val="1"/>
      <w:numFmt w:val="upperRoman"/>
      <w:lvlText w:val="%3."/>
      <w:lvlJc w:val="right"/>
      <w:pPr>
        <w:ind w:left="540" w:hanging="180"/>
      </w:pPr>
      <w:rPr>
        <w:rFonts w:hint="default"/>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2F0F1252"/>
    <w:multiLevelType w:val="hybridMultilevel"/>
    <w:tmpl w:val="00CAB74A"/>
    <w:lvl w:ilvl="0" w:tplc="2CE017CC">
      <w:start w:val="1"/>
      <w:numFmt w:val="upperRoman"/>
      <w:lvlText w:val="%1."/>
      <w:lvlJc w:val="right"/>
      <w:pPr>
        <w:ind w:left="540" w:hanging="180"/>
      </w:pPr>
      <w:rPr>
        <w:rFonts w:hint="default"/>
        <w:sz w:val="24"/>
        <w:szCs w:val="24"/>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6041EE"/>
    <w:multiLevelType w:val="hybridMultilevel"/>
    <w:tmpl w:val="F668B9F8"/>
    <w:name w:val="WW8Num1222223223"/>
    <w:lvl w:ilvl="0" w:tplc="7822209E">
      <w:start w:val="1"/>
      <w:numFmt w:val="lowerLetter"/>
      <w:lvlText w:val="%1)"/>
      <w:lvlJc w:val="left"/>
      <w:pPr>
        <w:tabs>
          <w:tab w:val="num" w:pos="360"/>
        </w:tabs>
        <w:ind w:left="360" w:hanging="360"/>
      </w:pPr>
      <w:rPr>
        <w:rFonts w:hint="default"/>
        <w:b/>
        <w:i w:val="0"/>
        <w:sz w:val="24"/>
        <w:szCs w:val="24"/>
      </w:rPr>
    </w:lvl>
    <w:lvl w:ilvl="1" w:tplc="04160001">
      <w:start w:val="1"/>
      <w:numFmt w:val="bullet"/>
      <w:lvlText w:val=""/>
      <w:lvlJc w:val="left"/>
      <w:pPr>
        <w:tabs>
          <w:tab w:val="num" w:pos="1440"/>
        </w:tabs>
        <w:ind w:left="1440" w:hanging="360"/>
      </w:pPr>
      <w:rPr>
        <w:rFonts w:ascii="Symbol" w:hAnsi="Symbol" w:hint="default"/>
        <w:b/>
        <w:i w:val="0"/>
        <w:sz w:val="24"/>
        <w:szCs w:val="24"/>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2FCE1F08"/>
    <w:multiLevelType w:val="multilevel"/>
    <w:tmpl w:val="71100548"/>
    <w:lvl w:ilvl="0">
      <w:start w:val="1"/>
      <w:numFmt w:val="upperRoman"/>
      <w:lvlText w:val="%1."/>
      <w:lvlJc w:val="left"/>
      <w:pPr>
        <w:ind w:left="2138" w:hanging="720"/>
      </w:pPr>
      <w:rPr>
        <w:rFonts w:hint="default"/>
      </w:rPr>
    </w:lvl>
    <w:lvl w:ilvl="1">
      <w:start w:val="8"/>
      <w:numFmt w:val="decimal"/>
      <w:isLgl/>
      <w:lvlText w:val="%1.%2"/>
      <w:lvlJc w:val="left"/>
      <w:pPr>
        <w:ind w:left="2164" w:hanging="36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3656" w:hanging="1080"/>
      </w:pPr>
      <w:rPr>
        <w:rFonts w:hint="default"/>
      </w:rPr>
    </w:lvl>
    <w:lvl w:ilvl="4">
      <w:start w:val="1"/>
      <w:numFmt w:val="decimal"/>
      <w:isLgl/>
      <w:lvlText w:val="%1.%2.%3.%4.%5"/>
      <w:lvlJc w:val="left"/>
      <w:pPr>
        <w:ind w:left="4042" w:hanging="1080"/>
      </w:pPr>
      <w:rPr>
        <w:rFonts w:hint="default"/>
      </w:rPr>
    </w:lvl>
    <w:lvl w:ilvl="5">
      <w:start w:val="1"/>
      <w:numFmt w:val="decimal"/>
      <w:isLgl/>
      <w:lvlText w:val="%1.%2.%3.%4.%5.%6"/>
      <w:lvlJc w:val="left"/>
      <w:pPr>
        <w:ind w:left="4788" w:hanging="1440"/>
      </w:pPr>
      <w:rPr>
        <w:rFonts w:hint="default"/>
      </w:rPr>
    </w:lvl>
    <w:lvl w:ilvl="6">
      <w:start w:val="1"/>
      <w:numFmt w:val="decimal"/>
      <w:isLgl/>
      <w:lvlText w:val="%1.%2.%3.%4.%5.%6.%7"/>
      <w:lvlJc w:val="left"/>
      <w:pPr>
        <w:ind w:left="5174" w:hanging="1440"/>
      </w:pPr>
      <w:rPr>
        <w:rFonts w:hint="default"/>
      </w:rPr>
    </w:lvl>
    <w:lvl w:ilvl="7">
      <w:start w:val="1"/>
      <w:numFmt w:val="decimal"/>
      <w:isLgl/>
      <w:lvlText w:val="%1.%2.%3.%4.%5.%6.%7.%8"/>
      <w:lvlJc w:val="left"/>
      <w:pPr>
        <w:ind w:left="5920" w:hanging="1800"/>
      </w:pPr>
      <w:rPr>
        <w:rFonts w:hint="default"/>
      </w:rPr>
    </w:lvl>
    <w:lvl w:ilvl="8">
      <w:start w:val="1"/>
      <w:numFmt w:val="decimal"/>
      <w:isLgl/>
      <w:lvlText w:val="%1.%2.%3.%4.%5.%6.%7.%8.%9"/>
      <w:lvlJc w:val="left"/>
      <w:pPr>
        <w:ind w:left="6306" w:hanging="1800"/>
      </w:pPr>
      <w:rPr>
        <w:rFonts w:hint="default"/>
      </w:rPr>
    </w:lvl>
  </w:abstractNum>
  <w:abstractNum w:abstractNumId="21">
    <w:nsid w:val="31A2569F"/>
    <w:multiLevelType w:val="multilevel"/>
    <w:tmpl w:val="0416001D"/>
    <w:styleLink w:val="Estilo9"/>
    <w:lvl w:ilvl="0">
      <w:start w:val="1"/>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3B576DA"/>
    <w:multiLevelType w:val="multilevel"/>
    <w:tmpl w:val="E2C8B524"/>
    <w:lvl w:ilvl="0">
      <w:start w:val="2"/>
      <w:numFmt w:val="decimal"/>
      <w:lvlText w:val="%1."/>
      <w:lvlJc w:val="left"/>
      <w:pPr>
        <w:ind w:left="360" w:hanging="360"/>
      </w:pPr>
      <w:rPr>
        <w:rFonts w:hint="default"/>
      </w:rPr>
    </w:lvl>
    <w:lvl w:ilvl="1">
      <w:start w:val="1"/>
      <w:numFmt w:val="decimal"/>
      <w:lvlText w:val="%1.%2."/>
      <w:lvlJc w:val="left"/>
      <w:pPr>
        <w:ind w:left="4832" w:hanging="720"/>
      </w:pPr>
      <w:rPr>
        <w:rFonts w:hint="default"/>
        <w:b w:val="0"/>
        <w:color w:val="auto"/>
      </w:rPr>
    </w:lvl>
    <w:lvl w:ilvl="2">
      <w:start w:val="1"/>
      <w:numFmt w:val="upperRoman"/>
      <w:lvlText w:val="%3."/>
      <w:lvlJc w:val="right"/>
      <w:pPr>
        <w:ind w:left="360" w:hanging="36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4F7851"/>
    <w:multiLevelType w:val="multilevel"/>
    <w:tmpl w:val="6254A1D0"/>
    <w:lvl w:ilvl="0">
      <w:start w:val="1"/>
      <w:numFmt w:val="decimal"/>
      <w:lvlText w:val="%1"/>
      <w:lvlJc w:val="left"/>
      <w:pPr>
        <w:ind w:left="1095" w:hanging="1095"/>
      </w:pPr>
      <w:rPr>
        <w:rFonts w:hint="default"/>
      </w:rPr>
    </w:lvl>
    <w:lvl w:ilvl="1">
      <w:start w:val="1"/>
      <w:numFmt w:val="decimal"/>
      <w:lvlText w:val="%1.%2"/>
      <w:lvlJc w:val="left"/>
      <w:pPr>
        <w:ind w:left="1804" w:hanging="1095"/>
      </w:pPr>
      <w:rPr>
        <w:rFonts w:hint="default"/>
      </w:rPr>
    </w:lvl>
    <w:lvl w:ilvl="2">
      <w:start w:val="1"/>
      <w:numFmt w:val="decimal"/>
      <w:lvlText w:val="%1.%2.%3"/>
      <w:lvlJc w:val="left"/>
      <w:pPr>
        <w:ind w:left="2513" w:hanging="1095"/>
      </w:pPr>
      <w:rPr>
        <w:rFonts w:hint="default"/>
        <w:color w:val="auto"/>
      </w:rPr>
    </w:lvl>
    <w:lvl w:ilvl="3">
      <w:start w:val="1"/>
      <w:numFmt w:val="decimal"/>
      <w:lvlText w:val="%1.%2.%3.%4"/>
      <w:lvlJc w:val="left"/>
      <w:pPr>
        <w:ind w:left="3222" w:hanging="1095"/>
      </w:pPr>
      <w:rPr>
        <w:rFonts w:hint="default"/>
      </w:rPr>
    </w:lvl>
    <w:lvl w:ilvl="4">
      <w:start w:val="1"/>
      <w:numFmt w:val="decimal"/>
      <w:lvlText w:val="%1.%2.%3.%4.%5"/>
      <w:lvlJc w:val="left"/>
      <w:pPr>
        <w:ind w:left="3931" w:hanging="10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347948D3"/>
    <w:multiLevelType w:val="hybridMultilevel"/>
    <w:tmpl w:val="E72AB2DA"/>
    <w:lvl w:ilvl="0" w:tplc="26B42FC4">
      <w:start w:val="1"/>
      <w:numFmt w:val="upperRoman"/>
      <w:lvlText w:val="%1."/>
      <w:lvlJc w:val="left"/>
      <w:pPr>
        <w:ind w:left="1439" w:hanging="720"/>
      </w:pPr>
      <w:rPr>
        <w:rFonts w:hint="default"/>
      </w:rPr>
    </w:lvl>
    <w:lvl w:ilvl="1" w:tplc="04160019" w:tentative="1">
      <w:start w:val="1"/>
      <w:numFmt w:val="lowerLetter"/>
      <w:lvlText w:val="%2."/>
      <w:lvlJc w:val="left"/>
      <w:pPr>
        <w:ind w:left="1799" w:hanging="360"/>
      </w:pPr>
    </w:lvl>
    <w:lvl w:ilvl="2" w:tplc="0416001B" w:tentative="1">
      <w:start w:val="1"/>
      <w:numFmt w:val="lowerRoman"/>
      <w:lvlText w:val="%3."/>
      <w:lvlJc w:val="right"/>
      <w:pPr>
        <w:ind w:left="2519" w:hanging="180"/>
      </w:pPr>
    </w:lvl>
    <w:lvl w:ilvl="3" w:tplc="0416000F" w:tentative="1">
      <w:start w:val="1"/>
      <w:numFmt w:val="decimal"/>
      <w:lvlText w:val="%4."/>
      <w:lvlJc w:val="left"/>
      <w:pPr>
        <w:ind w:left="3239" w:hanging="360"/>
      </w:pPr>
    </w:lvl>
    <w:lvl w:ilvl="4" w:tplc="04160019" w:tentative="1">
      <w:start w:val="1"/>
      <w:numFmt w:val="lowerLetter"/>
      <w:lvlText w:val="%5."/>
      <w:lvlJc w:val="left"/>
      <w:pPr>
        <w:ind w:left="3959" w:hanging="360"/>
      </w:pPr>
    </w:lvl>
    <w:lvl w:ilvl="5" w:tplc="0416001B" w:tentative="1">
      <w:start w:val="1"/>
      <w:numFmt w:val="lowerRoman"/>
      <w:lvlText w:val="%6."/>
      <w:lvlJc w:val="right"/>
      <w:pPr>
        <w:ind w:left="4679" w:hanging="180"/>
      </w:pPr>
    </w:lvl>
    <w:lvl w:ilvl="6" w:tplc="0416000F" w:tentative="1">
      <w:start w:val="1"/>
      <w:numFmt w:val="decimal"/>
      <w:lvlText w:val="%7."/>
      <w:lvlJc w:val="left"/>
      <w:pPr>
        <w:ind w:left="5399" w:hanging="360"/>
      </w:pPr>
    </w:lvl>
    <w:lvl w:ilvl="7" w:tplc="04160019" w:tentative="1">
      <w:start w:val="1"/>
      <w:numFmt w:val="lowerLetter"/>
      <w:lvlText w:val="%8."/>
      <w:lvlJc w:val="left"/>
      <w:pPr>
        <w:ind w:left="6119" w:hanging="360"/>
      </w:pPr>
    </w:lvl>
    <w:lvl w:ilvl="8" w:tplc="0416001B" w:tentative="1">
      <w:start w:val="1"/>
      <w:numFmt w:val="lowerRoman"/>
      <w:lvlText w:val="%9."/>
      <w:lvlJc w:val="right"/>
      <w:pPr>
        <w:ind w:left="6839" w:hanging="180"/>
      </w:pPr>
    </w:lvl>
  </w:abstractNum>
  <w:abstractNum w:abstractNumId="25">
    <w:nsid w:val="34CF1DAF"/>
    <w:multiLevelType w:val="multilevel"/>
    <w:tmpl w:val="0416001F"/>
    <w:styleLink w:val="Estilo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DD4764"/>
    <w:multiLevelType w:val="multilevel"/>
    <w:tmpl w:val="40D82180"/>
    <w:styleLink w:val="Estilo10"/>
    <w:lvl w:ilvl="0">
      <w:start w:val="5"/>
      <w:numFmt w:val="lowerLetter"/>
      <w:lvlText w:val="%1"/>
      <w:lvlJc w:val="left"/>
      <w:pPr>
        <w:ind w:left="360" w:hanging="360"/>
      </w:pPr>
      <w:rPr>
        <w:rFonts w:ascii="Verdana" w:hAnsi="Verdana" w:hint="default"/>
      </w:rPr>
    </w:lvl>
    <w:lvl w:ilvl="1">
      <w:start w:val="1"/>
      <w:numFmt w:val="lowerLetter"/>
      <w:lvlText w:val="%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38206251"/>
    <w:multiLevelType w:val="hybridMultilevel"/>
    <w:tmpl w:val="EC66AC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39F4024E"/>
    <w:multiLevelType w:val="hybridMultilevel"/>
    <w:tmpl w:val="3A60FCB8"/>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2C8A2164">
      <w:start w:val="1"/>
      <w:numFmt w:val="upperRoman"/>
      <w:lvlText w:val="%3."/>
      <w:lvlJc w:val="right"/>
      <w:pPr>
        <w:ind w:left="1800" w:hanging="180"/>
      </w:pPr>
      <w:rPr>
        <w:rFonts w:hint="default"/>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3AF86F5E"/>
    <w:multiLevelType w:val="multilevel"/>
    <w:tmpl w:val="760646FA"/>
    <w:lvl w:ilvl="0">
      <w:start w:val="9"/>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0">
    <w:nsid w:val="3E575510"/>
    <w:multiLevelType w:val="multilevel"/>
    <w:tmpl w:val="2D3252D6"/>
    <w:lvl w:ilvl="0">
      <w:start w:val="1"/>
      <w:numFmt w:val="upperRoman"/>
      <w:lvlText w:val="%1."/>
      <w:lvlJc w:val="righ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589" w:hanging="2520"/>
      </w:pPr>
      <w:rPr>
        <w:rFonts w:hint="default"/>
      </w:rPr>
    </w:lvl>
    <w:lvl w:ilvl="8">
      <w:start w:val="1"/>
      <w:numFmt w:val="decimal"/>
      <w:isLgl/>
      <w:lvlText w:val="%1.%2.%3.%4.%5.%6.%7.%8.%9"/>
      <w:lvlJc w:val="left"/>
      <w:pPr>
        <w:ind w:left="3589" w:hanging="2520"/>
      </w:pPr>
      <w:rPr>
        <w:rFonts w:hint="default"/>
      </w:rPr>
    </w:lvl>
  </w:abstractNum>
  <w:abstractNum w:abstractNumId="31">
    <w:nsid w:val="40D72DD2"/>
    <w:multiLevelType w:val="multilevel"/>
    <w:tmpl w:val="2D3252D6"/>
    <w:lvl w:ilvl="0">
      <w:start w:val="1"/>
      <w:numFmt w:val="upperRoman"/>
      <w:lvlText w:val="%1."/>
      <w:lvlJc w:val="righ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589" w:hanging="2520"/>
      </w:pPr>
      <w:rPr>
        <w:rFonts w:hint="default"/>
      </w:rPr>
    </w:lvl>
    <w:lvl w:ilvl="8">
      <w:start w:val="1"/>
      <w:numFmt w:val="decimal"/>
      <w:isLgl/>
      <w:lvlText w:val="%1.%2.%3.%4.%5.%6.%7.%8.%9"/>
      <w:lvlJc w:val="left"/>
      <w:pPr>
        <w:ind w:left="3589" w:hanging="2520"/>
      </w:pPr>
      <w:rPr>
        <w:rFonts w:hint="default"/>
      </w:rPr>
    </w:lvl>
  </w:abstractNum>
  <w:abstractNum w:abstractNumId="32">
    <w:nsid w:val="417B515D"/>
    <w:multiLevelType w:val="multilevel"/>
    <w:tmpl w:val="527A9378"/>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nsid w:val="423B1D0C"/>
    <w:multiLevelType w:val="multilevel"/>
    <w:tmpl w:val="6C58F5DC"/>
    <w:lvl w:ilvl="0">
      <w:start w:val="4"/>
      <w:numFmt w:val="decimal"/>
      <w:lvlText w:val="%1."/>
      <w:lvlJc w:val="left"/>
      <w:pPr>
        <w:ind w:left="540" w:hanging="540"/>
      </w:pPr>
      <w:rPr>
        <w:rFonts w:ascii="Book Antiqua" w:eastAsia="Times New Roman" w:hAnsi="Book Antiqua" w:cs="Times New Roman" w:hint="default"/>
      </w:rPr>
    </w:lvl>
    <w:lvl w:ilvl="1">
      <w:start w:val="1"/>
      <w:numFmt w:val="decimal"/>
      <w:lvlText w:val="%1.%2."/>
      <w:lvlJc w:val="left"/>
      <w:pPr>
        <w:ind w:left="1146" w:hanging="720"/>
      </w:pPr>
      <w:rPr>
        <w:rFonts w:hint="default"/>
        <w:b w:val="0"/>
        <w:color w:val="auto"/>
      </w:rPr>
    </w:lvl>
    <w:lvl w:ilvl="2">
      <w:start w:val="1"/>
      <w:numFmt w:val="upperRoman"/>
      <w:lvlText w:val="%3-"/>
      <w:lvlJc w:val="left"/>
      <w:pPr>
        <w:ind w:left="720" w:hanging="720"/>
      </w:pPr>
      <w:rPr>
        <w:rFonts w:ascii="Calibri" w:eastAsia="Times New Roman" w:hAnsi="Calibri" w:cs="Times New Roman"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67F2992"/>
    <w:multiLevelType w:val="multilevel"/>
    <w:tmpl w:val="DFEE58FE"/>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7414BE0"/>
    <w:multiLevelType w:val="hybridMultilevel"/>
    <w:tmpl w:val="0EB0F5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7B65C23"/>
    <w:multiLevelType w:val="singleLevel"/>
    <w:tmpl w:val="D6DC582E"/>
    <w:lvl w:ilvl="0">
      <w:start w:val="1"/>
      <w:numFmt w:val="upperRoman"/>
      <w:pStyle w:val="Ttulo8"/>
      <w:lvlText w:val="%1)"/>
      <w:lvlJc w:val="left"/>
      <w:pPr>
        <w:tabs>
          <w:tab w:val="num" w:pos="720"/>
        </w:tabs>
        <w:ind w:left="720" w:hanging="720"/>
      </w:pPr>
      <w:rPr>
        <w:rFonts w:hint="default"/>
      </w:rPr>
    </w:lvl>
  </w:abstractNum>
  <w:abstractNum w:abstractNumId="37">
    <w:nsid w:val="4CA812EB"/>
    <w:multiLevelType w:val="multilevel"/>
    <w:tmpl w:val="47D4176E"/>
    <w:styleLink w:val="Estilo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236327F"/>
    <w:multiLevelType w:val="hybridMultilevel"/>
    <w:tmpl w:val="E2268A4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525421DB"/>
    <w:multiLevelType w:val="hybridMultilevel"/>
    <w:tmpl w:val="06C2B7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4DC3DE2"/>
    <w:multiLevelType w:val="multilevel"/>
    <w:tmpl w:val="8AC887D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83A65DE"/>
    <w:multiLevelType w:val="hybridMultilevel"/>
    <w:tmpl w:val="2BDCF14A"/>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CDEEB486">
      <w:start w:val="1"/>
      <w:numFmt w:val="upperRoman"/>
      <w:lvlText w:val="%3-"/>
      <w:lvlJc w:val="right"/>
      <w:pPr>
        <w:ind w:left="2160" w:hanging="180"/>
      </w:pPr>
      <w:rPr>
        <w:rFonts w:asciiTheme="minorHAnsi" w:eastAsia="Times New Roman" w:hAnsiTheme="minorHAnsi"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9C63BF7"/>
    <w:multiLevelType w:val="hybridMultilevel"/>
    <w:tmpl w:val="57CA37BA"/>
    <w:lvl w:ilvl="0" w:tplc="A800786E">
      <w:start w:val="1"/>
      <w:numFmt w:val="upperRoman"/>
      <w:lvlText w:val="%1."/>
      <w:lvlJc w:val="right"/>
      <w:pPr>
        <w:ind w:left="540" w:hanging="18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A0C3982"/>
    <w:multiLevelType w:val="multilevel"/>
    <w:tmpl w:val="EB444DCA"/>
    <w:lvl w:ilvl="0">
      <w:start w:val="1"/>
      <w:numFmt w:val="decimal"/>
      <w:lvlText w:val="%1."/>
      <w:lvlJc w:val="left"/>
      <w:pPr>
        <w:ind w:left="540" w:hanging="540"/>
      </w:pPr>
      <w:rPr>
        <w:rFonts w:ascii="Book Antiqua" w:eastAsia="Times New Roman" w:hAnsi="Book Antiqua" w:cs="Times New Roman"/>
      </w:rPr>
    </w:lvl>
    <w:lvl w:ilvl="1">
      <w:start w:val="1"/>
      <w:numFmt w:val="decimal"/>
      <w:lvlText w:val="%1.%2."/>
      <w:lvlJc w:val="left"/>
      <w:pPr>
        <w:ind w:left="1146" w:hanging="720"/>
      </w:pPr>
      <w:rPr>
        <w:rFonts w:hint="default"/>
        <w:b w:val="0"/>
        <w:color w:val="auto"/>
      </w:rPr>
    </w:lvl>
    <w:lvl w:ilvl="2">
      <w:start w:val="1"/>
      <w:numFmt w:val="upperRoman"/>
      <w:lvlText w:val="%3."/>
      <w:lvlJc w:val="right"/>
      <w:pPr>
        <w:ind w:left="180" w:hanging="18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EE83A8F"/>
    <w:multiLevelType w:val="multilevel"/>
    <w:tmpl w:val="A810119E"/>
    <w:lvl w:ilvl="0">
      <w:start w:val="1"/>
      <w:numFmt w:val="decimal"/>
      <w:lvlText w:val="%1."/>
      <w:lvlJc w:val="left"/>
      <w:pPr>
        <w:ind w:left="540" w:hanging="540"/>
      </w:pPr>
      <w:rPr>
        <w:rFonts w:ascii="Book Antiqua" w:eastAsia="Times New Roman" w:hAnsi="Book Antiqua" w:cs="Times New Roman"/>
      </w:rPr>
    </w:lvl>
    <w:lvl w:ilvl="1">
      <w:start w:val="1"/>
      <w:numFmt w:val="decimal"/>
      <w:lvlText w:val="%1.%2."/>
      <w:lvlJc w:val="left"/>
      <w:pPr>
        <w:ind w:left="1146" w:hanging="720"/>
      </w:pPr>
      <w:rPr>
        <w:rFonts w:hint="default"/>
        <w:b w:val="0"/>
        <w:color w:val="auto"/>
      </w:rPr>
    </w:lvl>
    <w:lvl w:ilvl="2">
      <w:start w:val="1"/>
      <w:numFmt w:val="upperRoman"/>
      <w:lvlText w:val="%3."/>
      <w:lvlJc w:val="right"/>
      <w:pPr>
        <w:ind w:left="540" w:hanging="18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5F7D773F"/>
    <w:multiLevelType w:val="hybridMultilevel"/>
    <w:tmpl w:val="5B3EC57E"/>
    <w:lvl w:ilvl="0" w:tplc="979A9936">
      <w:start w:val="1"/>
      <w:numFmt w:val="upperRoman"/>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6">
    <w:nsid w:val="5FA50101"/>
    <w:multiLevelType w:val="multilevel"/>
    <w:tmpl w:val="0416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051570B"/>
    <w:multiLevelType w:val="hybridMultilevel"/>
    <w:tmpl w:val="1E4CA290"/>
    <w:lvl w:ilvl="0" w:tplc="0206F082">
      <w:start w:val="1"/>
      <w:numFmt w:val="lowerLetter"/>
      <w:lvlText w:val="%1)"/>
      <w:lvlJc w:val="left"/>
      <w:pPr>
        <w:ind w:left="1714" w:hanging="360"/>
      </w:pPr>
      <w:rPr>
        <w:rFonts w:asciiTheme="minorHAnsi" w:eastAsia="Times New Roman" w:hAnsiTheme="minorHAnsi" w:cs="Arial"/>
        <w:b/>
        <w:color w:val="auto"/>
        <w:sz w:val="24"/>
      </w:rPr>
    </w:lvl>
    <w:lvl w:ilvl="1" w:tplc="04160019" w:tentative="1">
      <w:start w:val="1"/>
      <w:numFmt w:val="lowerLetter"/>
      <w:lvlText w:val="%2."/>
      <w:lvlJc w:val="left"/>
      <w:pPr>
        <w:ind w:left="2434" w:hanging="360"/>
      </w:pPr>
    </w:lvl>
    <w:lvl w:ilvl="2" w:tplc="0416001B" w:tentative="1">
      <w:start w:val="1"/>
      <w:numFmt w:val="lowerRoman"/>
      <w:lvlText w:val="%3."/>
      <w:lvlJc w:val="right"/>
      <w:pPr>
        <w:ind w:left="3154" w:hanging="180"/>
      </w:pPr>
    </w:lvl>
    <w:lvl w:ilvl="3" w:tplc="0416000F" w:tentative="1">
      <w:start w:val="1"/>
      <w:numFmt w:val="decimal"/>
      <w:lvlText w:val="%4."/>
      <w:lvlJc w:val="left"/>
      <w:pPr>
        <w:ind w:left="3874" w:hanging="360"/>
      </w:pPr>
    </w:lvl>
    <w:lvl w:ilvl="4" w:tplc="04160019" w:tentative="1">
      <w:start w:val="1"/>
      <w:numFmt w:val="lowerLetter"/>
      <w:lvlText w:val="%5."/>
      <w:lvlJc w:val="left"/>
      <w:pPr>
        <w:ind w:left="4594" w:hanging="360"/>
      </w:pPr>
    </w:lvl>
    <w:lvl w:ilvl="5" w:tplc="0416001B" w:tentative="1">
      <w:start w:val="1"/>
      <w:numFmt w:val="lowerRoman"/>
      <w:lvlText w:val="%6."/>
      <w:lvlJc w:val="right"/>
      <w:pPr>
        <w:ind w:left="5314" w:hanging="180"/>
      </w:pPr>
    </w:lvl>
    <w:lvl w:ilvl="6" w:tplc="0416000F" w:tentative="1">
      <w:start w:val="1"/>
      <w:numFmt w:val="decimal"/>
      <w:lvlText w:val="%7."/>
      <w:lvlJc w:val="left"/>
      <w:pPr>
        <w:ind w:left="6034" w:hanging="360"/>
      </w:pPr>
    </w:lvl>
    <w:lvl w:ilvl="7" w:tplc="04160019" w:tentative="1">
      <w:start w:val="1"/>
      <w:numFmt w:val="lowerLetter"/>
      <w:lvlText w:val="%8."/>
      <w:lvlJc w:val="left"/>
      <w:pPr>
        <w:ind w:left="6754" w:hanging="360"/>
      </w:pPr>
    </w:lvl>
    <w:lvl w:ilvl="8" w:tplc="0416001B" w:tentative="1">
      <w:start w:val="1"/>
      <w:numFmt w:val="lowerRoman"/>
      <w:lvlText w:val="%9."/>
      <w:lvlJc w:val="right"/>
      <w:pPr>
        <w:ind w:left="7474" w:hanging="180"/>
      </w:pPr>
    </w:lvl>
  </w:abstractNum>
  <w:abstractNum w:abstractNumId="48">
    <w:nsid w:val="640F4CA0"/>
    <w:multiLevelType w:val="multilevel"/>
    <w:tmpl w:val="31FAA0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42E1705"/>
    <w:multiLevelType w:val="hybridMultilevel"/>
    <w:tmpl w:val="01C4281E"/>
    <w:lvl w:ilvl="0" w:tplc="CE3449BC">
      <w:start w:val="1"/>
      <w:numFmt w:val="upperRoman"/>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46B3322"/>
    <w:multiLevelType w:val="hybridMultilevel"/>
    <w:tmpl w:val="47CE264E"/>
    <w:lvl w:ilvl="0" w:tplc="5C626EB6">
      <w:start w:val="5"/>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AF0E3F36">
      <w:start w:val="5"/>
      <w:numFmt w:val="upperRoman"/>
      <w:lvlText w:val="%3."/>
      <w:lvlJc w:val="right"/>
      <w:pPr>
        <w:ind w:left="54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A3E217C"/>
    <w:multiLevelType w:val="hybridMultilevel"/>
    <w:tmpl w:val="A4087806"/>
    <w:lvl w:ilvl="0" w:tplc="A2B482B4">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AF17686"/>
    <w:multiLevelType w:val="multilevel"/>
    <w:tmpl w:val="9CF866D8"/>
    <w:lvl w:ilvl="0">
      <w:start w:val="5"/>
      <w:numFmt w:val="decimal"/>
      <w:lvlText w:val="%1"/>
      <w:lvlJc w:val="left"/>
      <w:pPr>
        <w:ind w:left="660" w:hanging="660"/>
      </w:pPr>
      <w:rPr>
        <w:rFonts w:cs="Arial" w:hint="default"/>
      </w:rPr>
    </w:lvl>
    <w:lvl w:ilvl="1">
      <w:start w:val="4"/>
      <w:numFmt w:val="decimal"/>
      <w:lvlText w:val="%1.%2"/>
      <w:lvlJc w:val="left"/>
      <w:pPr>
        <w:ind w:left="660" w:hanging="6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3">
    <w:nsid w:val="6C5A183C"/>
    <w:multiLevelType w:val="multilevel"/>
    <w:tmpl w:val="1C44C12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D6F7A5B"/>
    <w:multiLevelType w:val="multilevel"/>
    <w:tmpl w:val="6254A1D0"/>
    <w:styleLink w:val="Estilo3"/>
    <w:lvl w:ilvl="0">
      <w:numFmt w:val="decimal"/>
      <w:lvlText w:val="%1"/>
      <w:lvlJc w:val="left"/>
      <w:pPr>
        <w:ind w:left="1095" w:hanging="1095"/>
      </w:pPr>
      <w:rPr>
        <w:rFonts w:hint="default"/>
      </w:rPr>
    </w:lvl>
    <w:lvl w:ilvl="1">
      <w:start w:val="1"/>
      <w:numFmt w:val="decimal"/>
      <w:lvlText w:val="%1.%2"/>
      <w:lvlJc w:val="left"/>
      <w:pPr>
        <w:ind w:left="1804" w:hanging="1095"/>
      </w:pPr>
      <w:rPr>
        <w:rFonts w:hint="default"/>
      </w:rPr>
    </w:lvl>
    <w:lvl w:ilvl="2">
      <w:start w:val="1"/>
      <w:numFmt w:val="decimal"/>
      <w:lvlText w:val="%1.%2.%3"/>
      <w:lvlJc w:val="left"/>
      <w:pPr>
        <w:ind w:left="2513" w:hanging="1095"/>
      </w:pPr>
      <w:rPr>
        <w:rFonts w:hint="default"/>
        <w:color w:val="auto"/>
      </w:rPr>
    </w:lvl>
    <w:lvl w:ilvl="3">
      <w:start w:val="1"/>
      <w:numFmt w:val="decimal"/>
      <w:lvlText w:val="%1.%2.%3.%4"/>
      <w:lvlJc w:val="left"/>
      <w:pPr>
        <w:ind w:left="3222" w:hanging="1095"/>
      </w:pPr>
      <w:rPr>
        <w:rFonts w:hint="default"/>
      </w:rPr>
    </w:lvl>
    <w:lvl w:ilvl="4">
      <w:start w:val="1"/>
      <w:numFmt w:val="decimal"/>
      <w:lvlText w:val="%1.%2.%3.%4.%5"/>
      <w:lvlJc w:val="left"/>
      <w:pPr>
        <w:ind w:left="3931" w:hanging="10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5">
    <w:nsid w:val="6FB6578B"/>
    <w:multiLevelType w:val="hybridMultilevel"/>
    <w:tmpl w:val="EA0C736A"/>
    <w:lvl w:ilvl="0" w:tplc="04160013">
      <w:start w:val="1"/>
      <w:numFmt w:val="upperRoman"/>
      <w:lvlText w:val="%1."/>
      <w:lvlJc w:val="right"/>
      <w:pPr>
        <w:ind w:left="360" w:hanging="360"/>
      </w:pPr>
    </w:lvl>
    <w:lvl w:ilvl="1" w:tplc="2758C400">
      <w:start w:val="2"/>
      <w:numFmt w:val="lowerLetter"/>
      <w:lvlText w:val="%2)"/>
      <w:lvlJc w:val="left"/>
      <w:pPr>
        <w:ind w:left="1080" w:hanging="360"/>
      </w:pPr>
      <w:rPr>
        <w:rFonts w:hint="default"/>
      </w:rPr>
    </w:lvl>
    <w:lvl w:ilvl="2" w:tplc="DAF0E85C">
      <w:start w:val="1"/>
      <w:numFmt w:val="upperRoman"/>
      <w:lvlText w:val="%3."/>
      <w:lvlJc w:val="right"/>
      <w:pPr>
        <w:ind w:left="540" w:hanging="180"/>
      </w:pPr>
      <w:rPr>
        <w:rFonts w:hint="default"/>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nsid w:val="72E63CF1"/>
    <w:multiLevelType w:val="multilevel"/>
    <w:tmpl w:val="0416001F"/>
    <w:styleLink w:val="Estilo11"/>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48E437B"/>
    <w:multiLevelType w:val="multilevel"/>
    <w:tmpl w:val="0416001D"/>
    <w:styleLink w:val="Estilo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677090F"/>
    <w:multiLevelType w:val="hybridMultilevel"/>
    <w:tmpl w:val="AD145218"/>
    <w:lvl w:ilvl="0" w:tplc="D1E03EA2">
      <w:start w:val="1"/>
      <w:numFmt w:val="lowerLetter"/>
      <w:lvlText w:val="%1)"/>
      <w:lvlJc w:val="right"/>
      <w:pPr>
        <w:ind w:left="720" w:hanging="360"/>
      </w:pPr>
      <w:rPr>
        <w:rFonts w:ascii="Verdana" w:eastAsia="Times New Roman" w:hAnsi="Verdana"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7F54ACB"/>
    <w:multiLevelType w:val="hybridMultilevel"/>
    <w:tmpl w:val="B92C50EA"/>
    <w:lvl w:ilvl="0" w:tplc="BECAEC74">
      <w:start w:val="7"/>
      <w:numFmt w:val="upperRoman"/>
      <w:lvlText w:val="%1."/>
      <w:lvlJc w:val="left"/>
      <w:pPr>
        <w:ind w:left="1418" w:hanging="720"/>
      </w:pPr>
      <w:rPr>
        <w:rFonts w:hint="default"/>
      </w:rPr>
    </w:lvl>
    <w:lvl w:ilvl="1" w:tplc="04160019" w:tentative="1">
      <w:start w:val="1"/>
      <w:numFmt w:val="lowerLetter"/>
      <w:lvlText w:val="%2."/>
      <w:lvlJc w:val="left"/>
      <w:pPr>
        <w:ind w:left="1778" w:hanging="360"/>
      </w:pPr>
    </w:lvl>
    <w:lvl w:ilvl="2" w:tplc="0416001B" w:tentative="1">
      <w:start w:val="1"/>
      <w:numFmt w:val="lowerRoman"/>
      <w:lvlText w:val="%3."/>
      <w:lvlJc w:val="right"/>
      <w:pPr>
        <w:ind w:left="2498" w:hanging="180"/>
      </w:pPr>
    </w:lvl>
    <w:lvl w:ilvl="3" w:tplc="0416000F" w:tentative="1">
      <w:start w:val="1"/>
      <w:numFmt w:val="decimal"/>
      <w:lvlText w:val="%4."/>
      <w:lvlJc w:val="left"/>
      <w:pPr>
        <w:ind w:left="3218" w:hanging="360"/>
      </w:pPr>
    </w:lvl>
    <w:lvl w:ilvl="4" w:tplc="04160019" w:tentative="1">
      <w:start w:val="1"/>
      <w:numFmt w:val="lowerLetter"/>
      <w:lvlText w:val="%5."/>
      <w:lvlJc w:val="left"/>
      <w:pPr>
        <w:ind w:left="3938" w:hanging="360"/>
      </w:pPr>
    </w:lvl>
    <w:lvl w:ilvl="5" w:tplc="0416001B" w:tentative="1">
      <w:start w:val="1"/>
      <w:numFmt w:val="lowerRoman"/>
      <w:lvlText w:val="%6."/>
      <w:lvlJc w:val="right"/>
      <w:pPr>
        <w:ind w:left="4658" w:hanging="180"/>
      </w:pPr>
    </w:lvl>
    <w:lvl w:ilvl="6" w:tplc="0416000F" w:tentative="1">
      <w:start w:val="1"/>
      <w:numFmt w:val="decimal"/>
      <w:lvlText w:val="%7."/>
      <w:lvlJc w:val="left"/>
      <w:pPr>
        <w:ind w:left="5378" w:hanging="360"/>
      </w:pPr>
    </w:lvl>
    <w:lvl w:ilvl="7" w:tplc="04160019" w:tentative="1">
      <w:start w:val="1"/>
      <w:numFmt w:val="lowerLetter"/>
      <w:lvlText w:val="%8."/>
      <w:lvlJc w:val="left"/>
      <w:pPr>
        <w:ind w:left="6098" w:hanging="360"/>
      </w:pPr>
    </w:lvl>
    <w:lvl w:ilvl="8" w:tplc="0416001B" w:tentative="1">
      <w:start w:val="1"/>
      <w:numFmt w:val="lowerRoman"/>
      <w:lvlText w:val="%9."/>
      <w:lvlJc w:val="right"/>
      <w:pPr>
        <w:ind w:left="6818" w:hanging="180"/>
      </w:pPr>
    </w:lvl>
  </w:abstractNum>
  <w:abstractNum w:abstractNumId="60">
    <w:nsid w:val="7FB10967"/>
    <w:multiLevelType w:val="hybridMultilevel"/>
    <w:tmpl w:val="80F841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6"/>
  </w:num>
  <w:num w:numId="2">
    <w:abstractNumId w:val="7"/>
  </w:num>
  <w:num w:numId="3">
    <w:abstractNumId w:val="60"/>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9"/>
  </w:num>
  <w:num w:numId="7">
    <w:abstractNumId w:val="15"/>
  </w:num>
  <w:num w:numId="8">
    <w:abstractNumId w:val="23"/>
  </w:num>
  <w:num w:numId="9">
    <w:abstractNumId w:val="11"/>
  </w:num>
  <w:num w:numId="10">
    <w:abstractNumId w:val="24"/>
  </w:num>
  <w:num w:numId="11">
    <w:abstractNumId w:val="13"/>
  </w:num>
  <w:num w:numId="12">
    <w:abstractNumId w:val="32"/>
  </w:num>
  <w:num w:numId="13">
    <w:abstractNumId w:val="20"/>
  </w:num>
  <w:num w:numId="14">
    <w:abstractNumId w:val="59"/>
  </w:num>
  <w:num w:numId="15">
    <w:abstractNumId w:val="34"/>
  </w:num>
  <w:num w:numId="16">
    <w:abstractNumId w:val="47"/>
  </w:num>
  <w:num w:numId="17">
    <w:abstractNumId w:val="14"/>
  </w:num>
  <w:num w:numId="18">
    <w:abstractNumId w:val="53"/>
  </w:num>
  <w:num w:numId="19">
    <w:abstractNumId w:val="41"/>
  </w:num>
  <w:num w:numId="20">
    <w:abstractNumId w:val="48"/>
  </w:num>
  <w:num w:numId="21">
    <w:abstractNumId w:val="44"/>
  </w:num>
  <w:num w:numId="22">
    <w:abstractNumId w:val="43"/>
  </w:num>
  <w:num w:numId="23">
    <w:abstractNumId w:val="33"/>
  </w:num>
  <w:num w:numId="24">
    <w:abstractNumId w:val="52"/>
  </w:num>
  <w:num w:numId="25">
    <w:abstractNumId w:val="2"/>
  </w:num>
  <w:num w:numId="26">
    <w:abstractNumId w:val="40"/>
  </w:num>
  <w:num w:numId="27">
    <w:abstractNumId w:val="9"/>
  </w:num>
  <w:num w:numId="28">
    <w:abstractNumId w:val="22"/>
  </w:num>
  <w:num w:numId="29">
    <w:abstractNumId w:val="30"/>
  </w:num>
  <w:num w:numId="30">
    <w:abstractNumId w:val="54"/>
  </w:num>
  <w:num w:numId="31">
    <w:abstractNumId w:val="10"/>
  </w:num>
  <w:num w:numId="32">
    <w:abstractNumId w:val="25"/>
  </w:num>
  <w:num w:numId="33">
    <w:abstractNumId w:val="46"/>
  </w:num>
  <w:num w:numId="34">
    <w:abstractNumId w:val="57"/>
  </w:num>
  <w:num w:numId="35">
    <w:abstractNumId w:val="16"/>
  </w:num>
  <w:num w:numId="36">
    <w:abstractNumId w:val="21"/>
  </w:num>
  <w:num w:numId="37">
    <w:abstractNumId w:val="28"/>
  </w:num>
  <w:num w:numId="38">
    <w:abstractNumId w:val="58"/>
  </w:num>
  <w:num w:numId="39">
    <w:abstractNumId w:val="26"/>
  </w:num>
  <w:num w:numId="40">
    <w:abstractNumId w:val="51"/>
  </w:num>
  <w:num w:numId="41">
    <w:abstractNumId w:val="4"/>
  </w:num>
  <w:num w:numId="42">
    <w:abstractNumId w:val="50"/>
  </w:num>
  <w:num w:numId="43">
    <w:abstractNumId w:val="42"/>
  </w:num>
  <w:num w:numId="44">
    <w:abstractNumId w:val="39"/>
  </w:num>
  <w:num w:numId="45">
    <w:abstractNumId w:val="35"/>
  </w:num>
  <w:num w:numId="46">
    <w:abstractNumId w:val="56"/>
  </w:num>
  <w:num w:numId="47">
    <w:abstractNumId w:val="37"/>
  </w:num>
  <w:num w:numId="48">
    <w:abstractNumId w:val="45"/>
  </w:num>
  <w:num w:numId="49">
    <w:abstractNumId w:val="3"/>
  </w:num>
  <w:num w:numId="50">
    <w:abstractNumId w:val="18"/>
  </w:num>
  <w:num w:numId="51">
    <w:abstractNumId w:val="6"/>
  </w:num>
  <w:num w:numId="52">
    <w:abstractNumId w:val="55"/>
  </w:num>
  <w:num w:numId="53">
    <w:abstractNumId w:val="17"/>
  </w:num>
  <w:num w:numId="54">
    <w:abstractNumId w:val="5"/>
  </w:num>
  <w:num w:numId="55">
    <w:abstractNumId w:val="1"/>
  </w:num>
  <w:num w:numId="56">
    <w:abstractNumId w:val="27"/>
  </w:num>
  <w:num w:numId="57">
    <w:abstractNumId w:val="29"/>
  </w:num>
  <w:num w:numId="58">
    <w:abstractNumId w:val="19"/>
  </w:num>
  <w:num w:numId="59">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mailMerge>
    <w:mainDocumentType w:val="mailingLabels"/>
    <w:linkToQuery/>
    <w:dataType w:val="database"/>
    <w:query w:val="SELECT * FROM [Gered]"/>
    <w:activeRecord w:val="119"/>
  </w:mailMerge>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675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68"/>
    <w:rsid w:val="000000AC"/>
    <w:rsid w:val="00000194"/>
    <w:rsid w:val="00000C92"/>
    <w:rsid w:val="00001B89"/>
    <w:rsid w:val="00001BB5"/>
    <w:rsid w:val="00001BD9"/>
    <w:rsid w:val="00002A95"/>
    <w:rsid w:val="00002AB1"/>
    <w:rsid w:val="000038C6"/>
    <w:rsid w:val="00003916"/>
    <w:rsid w:val="00003CB5"/>
    <w:rsid w:val="000057C6"/>
    <w:rsid w:val="00005AC1"/>
    <w:rsid w:val="00006071"/>
    <w:rsid w:val="00006258"/>
    <w:rsid w:val="0000658E"/>
    <w:rsid w:val="0000681B"/>
    <w:rsid w:val="00006C96"/>
    <w:rsid w:val="00006D85"/>
    <w:rsid w:val="00006FE4"/>
    <w:rsid w:val="00007B16"/>
    <w:rsid w:val="00007B2A"/>
    <w:rsid w:val="00007BA5"/>
    <w:rsid w:val="00010ABF"/>
    <w:rsid w:val="00012875"/>
    <w:rsid w:val="0001373A"/>
    <w:rsid w:val="00013CAB"/>
    <w:rsid w:val="000141DC"/>
    <w:rsid w:val="00014C19"/>
    <w:rsid w:val="0001538D"/>
    <w:rsid w:val="0001750C"/>
    <w:rsid w:val="0001767E"/>
    <w:rsid w:val="000177C5"/>
    <w:rsid w:val="000177C8"/>
    <w:rsid w:val="00020340"/>
    <w:rsid w:val="000208B7"/>
    <w:rsid w:val="00021211"/>
    <w:rsid w:val="00021C10"/>
    <w:rsid w:val="00022369"/>
    <w:rsid w:val="0002270B"/>
    <w:rsid w:val="0002277E"/>
    <w:rsid w:val="0002322B"/>
    <w:rsid w:val="00023B16"/>
    <w:rsid w:val="00024347"/>
    <w:rsid w:val="00024734"/>
    <w:rsid w:val="000248A7"/>
    <w:rsid w:val="00024B17"/>
    <w:rsid w:val="00026078"/>
    <w:rsid w:val="000263AF"/>
    <w:rsid w:val="0002669D"/>
    <w:rsid w:val="00026EA5"/>
    <w:rsid w:val="00027553"/>
    <w:rsid w:val="000318EE"/>
    <w:rsid w:val="00031F76"/>
    <w:rsid w:val="00031FB9"/>
    <w:rsid w:val="00033077"/>
    <w:rsid w:val="00033484"/>
    <w:rsid w:val="00034165"/>
    <w:rsid w:val="00034439"/>
    <w:rsid w:val="000348CA"/>
    <w:rsid w:val="000351F0"/>
    <w:rsid w:val="0003571C"/>
    <w:rsid w:val="00035DE3"/>
    <w:rsid w:val="0003645D"/>
    <w:rsid w:val="000368FE"/>
    <w:rsid w:val="000417AB"/>
    <w:rsid w:val="00041DFA"/>
    <w:rsid w:val="00041FA3"/>
    <w:rsid w:val="00042B71"/>
    <w:rsid w:val="00042F17"/>
    <w:rsid w:val="0004342C"/>
    <w:rsid w:val="00043BD3"/>
    <w:rsid w:val="00043C99"/>
    <w:rsid w:val="0004620C"/>
    <w:rsid w:val="00046562"/>
    <w:rsid w:val="0004675C"/>
    <w:rsid w:val="00047B2E"/>
    <w:rsid w:val="00047C01"/>
    <w:rsid w:val="00051776"/>
    <w:rsid w:val="00051A10"/>
    <w:rsid w:val="00053765"/>
    <w:rsid w:val="0005378D"/>
    <w:rsid w:val="00054141"/>
    <w:rsid w:val="00054DB7"/>
    <w:rsid w:val="0005520E"/>
    <w:rsid w:val="0005608C"/>
    <w:rsid w:val="00056168"/>
    <w:rsid w:val="00056940"/>
    <w:rsid w:val="00056942"/>
    <w:rsid w:val="00056BC5"/>
    <w:rsid w:val="00057A32"/>
    <w:rsid w:val="00057EFA"/>
    <w:rsid w:val="00060D26"/>
    <w:rsid w:val="00061408"/>
    <w:rsid w:val="000614E1"/>
    <w:rsid w:val="00061BC7"/>
    <w:rsid w:val="00062754"/>
    <w:rsid w:val="00062A34"/>
    <w:rsid w:val="00062A7B"/>
    <w:rsid w:val="000657D6"/>
    <w:rsid w:val="00065D5B"/>
    <w:rsid w:val="00066A55"/>
    <w:rsid w:val="00066C2F"/>
    <w:rsid w:val="00066C98"/>
    <w:rsid w:val="00066E41"/>
    <w:rsid w:val="00067421"/>
    <w:rsid w:val="00070047"/>
    <w:rsid w:val="00070F08"/>
    <w:rsid w:val="000725B9"/>
    <w:rsid w:val="0007265A"/>
    <w:rsid w:val="00072716"/>
    <w:rsid w:val="00072EDB"/>
    <w:rsid w:val="000739C1"/>
    <w:rsid w:val="000741A1"/>
    <w:rsid w:val="00074311"/>
    <w:rsid w:val="00074421"/>
    <w:rsid w:val="000760A3"/>
    <w:rsid w:val="0007621C"/>
    <w:rsid w:val="00076A7A"/>
    <w:rsid w:val="00076E21"/>
    <w:rsid w:val="0007721D"/>
    <w:rsid w:val="00077233"/>
    <w:rsid w:val="00077A0F"/>
    <w:rsid w:val="0008027E"/>
    <w:rsid w:val="00080F80"/>
    <w:rsid w:val="0008103C"/>
    <w:rsid w:val="00081EEE"/>
    <w:rsid w:val="00082168"/>
    <w:rsid w:val="00082C91"/>
    <w:rsid w:val="00083B97"/>
    <w:rsid w:val="00084BC1"/>
    <w:rsid w:val="000859E2"/>
    <w:rsid w:val="0008657B"/>
    <w:rsid w:val="000866C8"/>
    <w:rsid w:val="0008674D"/>
    <w:rsid w:val="000868A1"/>
    <w:rsid w:val="00087AF2"/>
    <w:rsid w:val="000901F3"/>
    <w:rsid w:val="00090BF3"/>
    <w:rsid w:val="00090EC7"/>
    <w:rsid w:val="000914FC"/>
    <w:rsid w:val="0009183E"/>
    <w:rsid w:val="00092A67"/>
    <w:rsid w:val="00092ED9"/>
    <w:rsid w:val="00092FB8"/>
    <w:rsid w:val="000932FE"/>
    <w:rsid w:val="000943C5"/>
    <w:rsid w:val="000947AF"/>
    <w:rsid w:val="00094863"/>
    <w:rsid w:val="00095377"/>
    <w:rsid w:val="000955E3"/>
    <w:rsid w:val="00095A16"/>
    <w:rsid w:val="00095DFE"/>
    <w:rsid w:val="00096189"/>
    <w:rsid w:val="00096F0D"/>
    <w:rsid w:val="00097074"/>
    <w:rsid w:val="000970EE"/>
    <w:rsid w:val="00097C68"/>
    <w:rsid w:val="00097DDD"/>
    <w:rsid w:val="000A0772"/>
    <w:rsid w:val="000A0B0D"/>
    <w:rsid w:val="000A1593"/>
    <w:rsid w:val="000A20FD"/>
    <w:rsid w:val="000A22D9"/>
    <w:rsid w:val="000A31C2"/>
    <w:rsid w:val="000A3D85"/>
    <w:rsid w:val="000A432A"/>
    <w:rsid w:val="000A476E"/>
    <w:rsid w:val="000A4B0A"/>
    <w:rsid w:val="000A6354"/>
    <w:rsid w:val="000A7442"/>
    <w:rsid w:val="000A77F7"/>
    <w:rsid w:val="000A7B16"/>
    <w:rsid w:val="000A7C9F"/>
    <w:rsid w:val="000B0B74"/>
    <w:rsid w:val="000B15AB"/>
    <w:rsid w:val="000B1C08"/>
    <w:rsid w:val="000B1C7B"/>
    <w:rsid w:val="000B2908"/>
    <w:rsid w:val="000B2AEA"/>
    <w:rsid w:val="000B2B4D"/>
    <w:rsid w:val="000B2D44"/>
    <w:rsid w:val="000B3DF3"/>
    <w:rsid w:val="000B4319"/>
    <w:rsid w:val="000B4FAF"/>
    <w:rsid w:val="000B54B0"/>
    <w:rsid w:val="000B588A"/>
    <w:rsid w:val="000B5F17"/>
    <w:rsid w:val="000B60C4"/>
    <w:rsid w:val="000B6A4C"/>
    <w:rsid w:val="000B700E"/>
    <w:rsid w:val="000B75E9"/>
    <w:rsid w:val="000B766F"/>
    <w:rsid w:val="000B7AD6"/>
    <w:rsid w:val="000C0BCD"/>
    <w:rsid w:val="000C0E1C"/>
    <w:rsid w:val="000C167D"/>
    <w:rsid w:val="000C16C0"/>
    <w:rsid w:val="000C2F06"/>
    <w:rsid w:val="000C46AA"/>
    <w:rsid w:val="000C4A6C"/>
    <w:rsid w:val="000C4F23"/>
    <w:rsid w:val="000C5605"/>
    <w:rsid w:val="000C57A8"/>
    <w:rsid w:val="000C699C"/>
    <w:rsid w:val="000C6D3F"/>
    <w:rsid w:val="000C7734"/>
    <w:rsid w:val="000D0B1A"/>
    <w:rsid w:val="000D2974"/>
    <w:rsid w:val="000D4C5A"/>
    <w:rsid w:val="000D592C"/>
    <w:rsid w:val="000D5DEF"/>
    <w:rsid w:val="000D5EF0"/>
    <w:rsid w:val="000D70A3"/>
    <w:rsid w:val="000D79F1"/>
    <w:rsid w:val="000E0EC3"/>
    <w:rsid w:val="000E12F6"/>
    <w:rsid w:val="000E167D"/>
    <w:rsid w:val="000E1C57"/>
    <w:rsid w:val="000E21D6"/>
    <w:rsid w:val="000E2259"/>
    <w:rsid w:val="000E2528"/>
    <w:rsid w:val="000E26AE"/>
    <w:rsid w:val="000E2D25"/>
    <w:rsid w:val="000E2EAC"/>
    <w:rsid w:val="000E2FCA"/>
    <w:rsid w:val="000E4703"/>
    <w:rsid w:val="000E4999"/>
    <w:rsid w:val="000E51E5"/>
    <w:rsid w:val="000E6949"/>
    <w:rsid w:val="000E7DC0"/>
    <w:rsid w:val="000F069F"/>
    <w:rsid w:val="000F0779"/>
    <w:rsid w:val="000F20FD"/>
    <w:rsid w:val="000F23A3"/>
    <w:rsid w:val="000F267E"/>
    <w:rsid w:val="000F28EF"/>
    <w:rsid w:val="000F3702"/>
    <w:rsid w:val="000F4819"/>
    <w:rsid w:val="000F4FA8"/>
    <w:rsid w:val="000F4FE9"/>
    <w:rsid w:val="000F51E2"/>
    <w:rsid w:val="000F540C"/>
    <w:rsid w:val="000F5C96"/>
    <w:rsid w:val="000F5DC7"/>
    <w:rsid w:val="000F64DF"/>
    <w:rsid w:val="000F64F6"/>
    <w:rsid w:val="000F7A7C"/>
    <w:rsid w:val="00100E44"/>
    <w:rsid w:val="0010154F"/>
    <w:rsid w:val="00102341"/>
    <w:rsid w:val="00102717"/>
    <w:rsid w:val="001027DE"/>
    <w:rsid w:val="0010367C"/>
    <w:rsid w:val="00103E0E"/>
    <w:rsid w:val="00104121"/>
    <w:rsid w:val="00104BF0"/>
    <w:rsid w:val="00105126"/>
    <w:rsid w:val="00105152"/>
    <w:rsid w:val="00105276"/>
    <w:rsid w:val="00105D9F"/>
    <w:rsid w:val="00105DB7"/>
    <w:rsid w:val="001063BA"/>
    <w:rsid w:val="001068EC"/>
    <w:rsid w:val="00106CA4"/>
    <w:rsid w:val="00106DE8"/>
    <w:rsid w:val="00107179"/>
    <w:rsid w:val="001076C3"/>
    <w:rsid w:val="00107CFA"/>
    <w:rsid w:val="00107E55"/>
    <w:rsid w:val="00110734"/>
    <w:rsid w:val="00110D41"/>
    <w:rsid w:val="001114CC"/>
    <w:rsid w:val="00111832"/>
    <w:rsid w:val="001135B9"/>
    <w:rsid w:val="00113787"/>
    <w:rsid w:val="00113927"/>
    <w:rsid w:val="001139B1"/>
    <w:rsid w:val="00113A0F"/>
    <w:rsid w:val="00113D89"/>
    <w:rsid w:val="00113E7D"/>
    <w:rsid w:val="00115055"/>
    <w:rsid w:val="0011535E"/>
    <w:rsid w:val="001158C4"/>
    <w:rsid w:val="00116132"/>
    <w:rsid w:val="0011631A"/>
    <w:rsid w:val="00116571"/>
    <w:rsid w:val="00116C11"/>
    <w:rsid w:val="00116F3B"/>
    <w:rsid w:val="001178D8"/>
    <w:rsid w:val="00117D3F"/>
    <w:rsid w:val="00117E44"/>
    <w:rsid w:val="001212F4"/>
    <w:rsid w:val="00121B92"/>
    <w:rsid w:val="001221DA"/>
    <w:rsid w:val="00122356"/>
    <w:rsid w:val="00122728"/>
    <w:rsid w:val="00123E8E"/>
    <w:rsid w:val="001246F0"/>
    <w:rsid w:val="00125058"/>
    <w:rsid w:val="00125B83"/>
    <w:rsid w:val="00125F92"/>
    <w:rsid w:val="00126C84"/>
    <w:rsid w:val="00126D3A"/>
    <w:rsid w:val="00126E3E"/>
    <w:rsid w:val="00126EC2"/>
    <w:rsid w:val="00127B46"/>
    <w:rsid w:val="0013037C"/>
    <w:rsid w:val="00130682"/>
    <w:rsid w:val="00130773"/>
    <w:rsid w:val="00130AB0"/>
    <w:rsid w:val="00130B1F"/>
    <w:rsid w:val="00130D8D"/>
    <w:rsid w:val="0013197C"/>
    <w:rsid w:val="00131AD1"/>
    <w:rsid w:val="0013209F"/>
    <w:rsid w:val="001321A0"/>
    <w:rsid w:val="00134394"/>
    <w:rsid w:val="0013534B"/>
    <w:rsid w:val="0013580D"/>
    <w:rsid w:val="0013780D"/>
    <w:rsid w:val="001403BF"/>
    <w:rsid w:val="00142381"/>
    <w:rsid w:val="0014335C"/>
    <w:rsid w:val="001448BB"/>
    <w:rsid w:val="00144AEA"/>
    <w:rsid w:val="00145B37"/>
    <w:rsid w:val="00147273"/>
    <w:rsid w:val="001506F8"/>
    <w:rsid w:val="0015126A"/>
    <w:rsid w:val="00151862"/>
    <w:rsid w:val="001518DB"/>
    <w:rsid w:val="00151B4C"/>
    <w:rsid w:val="001545AE"/>
    <w:rsid w:val="001547F5"/>
    <w:rsid w:val="001557DD"/>
    <w:rsid w:val="00155BAC"/>
    <w:rsid w:val="00156139"/>
    <w:rsid w:val="001575A6"/>
    <w:rsid w:val="00161500"/>
    <w:rsid w:val="0016151E"/>
    <w:rsid w:val="001615CE"/>
    <w:rsid w:val="00161F88"/>
    <w:rsid w:val="00162468"/>
    <w:rsid w:val="0016303A"/>
    <w:rsid w:val="001630E7"/>
    <w:rsid w:val="00163ABD"/>
    <w:rsid w:val="00163CD7"/>
    <w:rsid w:val="0016493D"/>
    <w:rsid w:val="00164D28"/>
    <w:rsid w:val="00164DE7"/>
    <w:rsid w:val="00165678"/>
    <w:rsid w:val="00166847"/>
    <w:rsid w:val="00170245"/>
    <w:rsid w:val="00170400"/>
    <w:rsid w:val="00170617"/>
    <w:rsid w:val="001708C3"/>
    <w:rsid w:val="00170C9F"/>
    <w:rsid w:val="0017104A"/>
    <w:rsid w:val="0017177A"/>
    <w:rsid w:val="00171DCD"/>
    <w:rsid w:val="00173132"/>
    <w:rsid w:val="00173164"/>
    <w:rsid w:val="00173DF0"/>
    <w:rsid w:val="00173F61"/>
    <w:rsid w:val="00173FB2"/>
    <w:rsid w:val="00174178"/>
    <w:rsid w:val="00174E0A"/>
    <w:rsid w:val="00175025"/>
    <w:rsid w:val="00175080"/>
    <w:rsid w:val="001755C0"/>
    <w:rsid w:val="00175B00"/>
    <w:rsid w:val="00176161"/>
    <w:rsid w:val="00176C08"/>
    <w:rsid w:val="00177665"/>
    <w:rsid w:val="00177C25"/>
    <w:rsid w:val="00177C77"/>
    <w:rsid w:val="00177ED1"/>
    <w:rsid w:val="001804A2"/>
    <w:rsid w:val="00180868"/>
    <w:rsid w:val="00180A53"/>
    <w:rsid w:val="00181104"/>
    <w:rsid w:val="001829BB"/>
    <w:rsid w:val="00185CA8"/>
    <w:rsid w:val="001863C2"/>
    <w:rsid w:val="00186FEF"/>
    <w:rsid w:val="001871AB"/>
    <w:rsid w:val="00187475"/>
    <w:rsid w:val="00187D4E"/>
    <w:rsid w:val="00187F94"/>
    <w:rsid w:val="00191145"/>
    <w:rsid w:val="00191410"/>
    <w:rsid w:val="001914B9"/>
    <w:rsid w:val="00191FAF"/>
    <w:rsid w:val="0019257F"/>
    <w:rsid w:val="00192F30"/>
    <w:rsid w:val="00193633"/>
    <w:rsid w:val="00193C55"/>
    <w:rsid w:val="001944F8"/>
    <w:rsid w:val="0019512F"/>
    <w:rsid w:val="00195EC6"/>
    <w:rsid w:val="001968D7"/>
    <w:rsid w:val="0019702E"/>
    <w:rsid w:val="0019783C"/>
    <w:rsid w:val="0019799C"/>
    <w:rsid w:val="001A15CB"/>
    <w:rsid w:val="001A1B36"/>
    <w:rsid w:val="001A2520"/>
    <w:rsid w:val="001A2EB8"/>
    <w:rsid w:val="001A30F9"/>
    <w:rsid w:val="001A3953"/>
    <w:rsid w:val="001A47AE"/>
    <w:rsid w:val="001A4B82"/>
    <w:rsid w:val="001A571C"/>
    <w:rsid w:val="001A5855"/>
    <w:rsid w:val="001A5B73"/>
    <w:rsid w:val="001A6371"/>
    <w:rsid w:val="001A79A8"/>
    <w:rsid w:val="001B0C44"/>
    <w:rsid w:val="001B0C4F"/>
    <w:rsid w:val="001B11E6"/>
    <w:rsid w:val="001B13C2"/>
    <w:rsid w:val="001B1581"/>
    <w:rsid w:val="001B1986"/>
    <w:rsid w:val="001B1D79"/>
    <w:rsid w:val="001B263E"/>
    <w:rsid w:val="001B3AAB"/>
    <w:rsid w:val="001B3F98"/>
    <w:rsid w:val="001B3FC8"/>
    <w:rsid w:val="001B4122"/>
    <w:rsid w:val="001B4A42"/>
    <w:rsid w:val="001B4B24"/>
    <w:rsid w:val="001B4F85"/>
    <w:rsid w:val="001B59AF"/>
    <w:rsid w:val="001B5CE6"/>
    <w:rsid w:val="001B5F33"/>
    <w:rsid w:val="001B629F"/>
    <w:rsid w:val="001B6726"/>
    <w:rsid w:val="001B74B8"/>
    <w:rsid w:val="001B7A67"/>
    <w:rsid w:val="001C07F1"/>
    <w:rsid w:val="001C0843"/>
    <w:rsid w:val="001C1795"/>
    <w:rsid w:val="001C18DB"/>
    <w:rsid w:val="001C1C5E"/>
    <w:rsid w:val="001C2F46"/>
    <w:rsid w:val="001C4BF0"/>
    <w:rsid w:val="001C5137"/>
    <w:rsid w:val="001C56B8"/>
    <w:rsid w:val="001C5867"/>
    <w:rsid w:val="001C5F17"/>
    <w:rsid w:val="001C7CEF"/>
    <w:rsid w:val="001D157F"/>
    <w:rsid w:val="001D18B4"/>
    <w:rsid w:val="001D2FD7"/>
    <w:rsid w:val="001D32E7"/>
    <w:rsid w:val="001D3DB0"/>
    <w:rsid w:val="001D3F29"/>
    <w:rsid w:val="001D4E03"/>
    <w:rsid w:val="001D4EA3"/>
    <w:rsid w:val="001D4F6C"/>
    <w:rsid w:val="001D52DE"/>
    <w:rsid w:val="001D5316"/>
    <w:rsid w:val="001D57AA"/>
    <w:rsid w:val="001D5A1C"/>
    <w:rsid w:val="001D638D"/>
    <w:rsid w:val="001D73D7"/>
    <w:rsid w:val="001D7825"/>
    <w:rsid w:val="001D7C4A"/>
    <w:rsid w:val="001E0635"/>
    <w:rsid w:val="001E0B4A"/>
    <w:rsid w:val="001E2565"/>
    <w:rsid w:val="001E26B6"/>
    <w:rsid w:val="001E3110"/>
    <w:rsid w:val="001E471E"/>
    <w:rsid w:val="001E4A44"/>
    <w:rsid w:val="001E4CAF"/>
    <w:rsid w:val="001E55DD"/>
    <w:rsid w:val="001E5947"/>
    <w:rsid w:val="001E76C1"/>
    <w:rsid w:val="001E77D6"/>
    <w:rsid w:val="001E7F20"/>
    <w:rsid w:val="001F025A"/>
    <w:rsid w:val="001F0CCA"/>
    <w:rsid w:val="001F0DB6"/>
    <w:rsid w:val="001F0F2A"/>
    <w:rsid w:val="001F1380"/>
    <w:rsid w:val="001F1983"/>
    <w:rsid w:val="001F1E67"/>
    <w:rsid w:val="001F33F4"/>
    <w:rsid w:val="001F341A"/>
    <w:rsid w:val="001F39DA"/>
    <w:rsid w:val="001F4C75"/>
    <w:rsid w:val="001F56AD"/>
    <w:rsid w:val="001F5925"/>
    <w:rsid w:val="001F687A"/>
    <w:rsid w:val="001F6C97"/>
    <w:rsid w:val="001F75E1"/>
    <w:rsid w:val="001F7D4A"/>
    <w:rsid w:val="002001E2"/>
    <w:rsid w:val="002003B8"/>
    <w:rsid w:val="00200BE7"/>
    <w:rsid w:val="00202287"/>
    <w:rsid w:val="0020288E"/>
    <w:rsid w:val="002030BE"/>
    <w:rsid w:val="00203C0D"/>
    <w:rsid w:val="00204041"/>
    <w:rsid w:val="002045A2"/>
    <w:rsid w:val="00205123"/>
    <w:rsid w:val="002051AE"/>
    <w:rsid w:val="0020565C"/>
    <w:rsid w:val="002056F0"/>
    <w:rsid w:val="0020600C"/>
    <w:rsid w:val="002064D9"/>
    <w:rsid w:val="002072A5"/>
    <w:rsid w:val="002072F2"/>
    <w:rsid w:val="002079DC"/>
    <w:rsid w:val="00207C22"/>
    <w:rsid w:val="00210668"/>
    <w:rsid w:val="00211153"/>
    <w:rsid w:val="00212912"/>
    <w:rsid w:val="00213F3E"/>
    <w:rsid w:val="00214573"/>
    <w:rsid w:val="002148E6"/>
    <w:rsid w:val="00214965"/>
    <w:rsid w:val="00214AED"/>
    <w:rsid w:val="00214D5C"/>
    <w:rsid w:val="00215923"/>
    <w:rsid w:val="00215A18"/>
    <w:rsid w:val="00215D1C"/>
    <w:rsid w:val="00215FF1"/>
    <w:rsid w:val="002164B5"/>
    <w:rsid w:val="00216DEE"/>
    <w:rsid w:val="002176ED"/>
    <w:rsid w:val="00217A04"/>
    <w:rsid w:val="00220011"/>
    <w:rsid w:val="0022002A"/>
    <w:rsid w:val="00220D32"/>
    <w:rsid w:val="00220F78"/>
    <w:rsid w:val="00222174"/>
    <w:rsid w:val="00222847"/>
    <w:rsid w:val="00222EC1"/>
    <w:rsid w:val="00222FC0"/>
    <w:rsid w:val="00223156"/>
    <w:rsid w:val="002238F5"/>
    <w:rsid w:val="002241EE"/>
    <w:rsid w:val="00225B4E"/>
    <w:rsid w:val="00226735"/>
    <w:rsid w:val="00226F51"/>
    <w:rsid w:val="0022731C"/>
    <w:rsid w:val="0022775B"/>
    <w:rsid w:val="00227C06"/>
    <w:rsid w:val="00230237"/>
    <w:rsid w:val="00230518"/>
    <w:rsid w:val="00230A82"/>
    <w:rsid w:val="00230A97"/>
    <w:rsid w:val="00231974"/>
    <w:rsid w:val="00231CDA"/>
    <w:rsid w:val="00232879"/>
    <w:rsid w:val="0023322D"/>
    <w:rsid w:val="00233B57"/>
    <w:rsid w:val="00234199"/>
    <w:rsid w:val="002344A9"/>
    <w:rsid w:val="00234DB7"/>
    <w:rsid w:val="00235499"/>
    <w:rsid w:val="002363BA"/>
    <w:rsid w:val="002365B1"/>
    <w:rsid w:val="00236A7A"/>
    <w:rsid w:val="00236CE6"/>
    <w:rsid w:val="0023735B"/>
    <w:rsid w:val="00237EE5"/>
    <w:rsid w:val="00240957"/>
    <w:rsid w:val="0024174A"/>
    <w:rsid w:val="00241C60"/>
    <w:rsid w:val="00242526"/>
    <w:rsid w:val="002425FE"/>
    <w:rsid w:val="00243CB1"/>
    <w:rsid w:val="00246EA7"/>
    <w:rsid w:val="00247151"/>
    <w:rsid w:val="00247486"/>
    <w:rsid w:val="00247A5E"/>
    <w:rsid w:val="00247F7E"/>
    <w:rsid w:val="00250B5A"/>
    <w:rsid w:val="00251364"/>
    <w:rsid w:val="002515D1"/>
    <w:rsid w:val="00251658"/>
    <w:rsid w:val="00251F9E"/>
    <w:rsid w:val="002527D1"/>
    <w:rsid w:val="00252B0D"/>
    <w:rsid w:val="00253204"/>
    <w:rsid w:val="00253E50"/>
    <w:rsid w:val="0025467B"/>
    <w:rsid w:val="00254802"/>
    <w:rsid w:val="00254921"/>
    <w:rsid w:val="00254D5E"/>
    <w:rsid w:val="002550DF"/>
    <w:rsid w:val="00255D51"/>
    <w:rsid w:val="00256909"/>
    <w:rsid w:val="00257090"/>
    <w:rsid w:val="00257B89"/>
    <w:rsid w:val="00260842"/>
    <w:rsid w:val="00262101"/>
    <w:rsid w:val="0026229B"/>
    <w:rsid w:val="002624BD"/>
    <w:rsid w:val="00262787"/>
    <w:rsid w:val="002656FD"/>
    <w:rsid w:val="0026578C"/>
    <w:rsid w:val="002657A5"/>
    <w:rsid w:val="00265A41"/>
    <w:rsid w:val="00266156"/>
    <w:rsid w:val="002661C7"/>
    <w:rsid w:val="00267902"/>
    <w:rsid w:val="00267ABF"/>
    <w:rsid w:val="00267F0C"/>
    <w:rsid w:val="00267FD9"/>
    <w:rsid w:val="00270034"/>
    <w:rsid w:val="002702C1"/>
    <w:rsid w:val="002707B7"/>
    <w:rsid w:val="00270A1D"/>
    <w:rsid w:val="00271126"/>
    <w:rsid w:val="00271658"/>
    <w:rsid w:val="002726BC"/>
    <w:rsid w:val="00272EC2"/>
    <w:rsid w:val="002743D7"/>
    <w:rsid w:val="002749C7"/>
    <w:rsid w:val="00274B8D"/>
    <w:rsid w:val="00274BE0"/>
    <w:rsid w:val="002750F2"/>
    <w:rsid w:val="002753EB"/>
    <w:rsid w:val="00276A2F"/>
    <w:rsid w:val="00277235"/>
    <w:rsid w:val="0027737C"/>
    <w:rsid w:val="0027764C"/>
    <w:rsid w:val="00277E5D"/>
    <w:rsid w:val="002801A2"/>
    <w:rsid w:val="002811EC"/>
    <w:rsid w:val="0028181D"/>
    <w:rsid w:val="00281E2D"/>
    <w:rsid w:val="00282267"/>
    <w:rsid w:val="002829BA"/>
    <w:rsid w:val="00283B11"/>
    <w:rsid w:val="00283EAF"/>
    <w:rsid w:val="00284D99"/>
    <w:rsid w:val="00285CB1"/>
    <w:rsid w:val="0028643A"/>
    <w:rsid w:val="00286D54"/>
    <w:rsid w:val="00286E47"/>
    <w:rsid w:val="00287824"/>
    <w:rsid w:val="00290317"/>
    <w:rsid w:val="00290351"/>
    <w:rsid w:val="00290B6A"/>
    <w:rsid w:val="00290CCE"/>
    <w:rsid w:val="0029175F"/>
    <w:rsid w:val="002917DE"/>
    <w:rsid w:val="0029198B"/>
    <w:rsid w:val="00292FA4"/>
    <w:rsid w:val="00293287"/>
    <w:rsid w:val="00293400"/>
    <w:rsid w:val="00293BFF"/>
    <w:rsid w:val="002948F5"/>
    <w:rsid w:val="00295C04"/>
    <w:rsid w:val="002968F8"/>
    <w:rsid w:val="0029710B"/>
    <w:rsid w:val="002A0513"/>
    <w:rsid w:val="002A0B75"/>
    <w:rsid w:val="002A115C"/>
    <w:rsid w:val="002A1620"/>
    <w:rsid w:val="002A1B80"/>
    <w:rsid w:val="002A3021"/>
    <w:rsid w:val="002A41F3"/>
    <w:rsid w:val="002A4BDB"/>
    <w:rsid w:val="002A5A5F"/>
    <w:rsid w:val="002A6399"/>
    <w:rsid w:val="002A6EF1"/>
    <w:rsid w:val="002A6F5B"/>
    <w:rsid w:val="002B0433"/>
    <w:rsid w:val="002B1A95"/>
    <w:rsid w:val="002B2317"/>
    <w:rsid w:val="002B2709"/>
    <w:rsid w:val="002B2CA2"/>
    <w:rsid w:val="002B30B5"/>
    <w:rsid w:val="002B3878"/>
    <w:rsid w:val="002B3970"/>
    <w:rsid w:val="002B3AAE"/>
    <w:rsid w:val="002B4B14"/>
    <w:rsid w:val="002B58D3"/>
    <w:rsid w:val="002B631C"/>
    <w:rsid w:val="002B652B"/>
    <w:rsid w:val="002B65B2"/>
    <w:rsid w:val="002B662B"/>
    <w:rsid w:val="002B7E8D"/>
    <w:rsid w:val="002C0264"/>
    <w:rsid w:val="002C05C0"/>
    <w:rsid w:val="002C0883"/>
    <w:rsid w:val="002C095F"/>
    <w:rsid w:val="002C0C86"/>
    <w:rsid w:val="002C0F9F"/>
    <w:rsid w:val="002C1489"/>
    <w:rsid w:val="002C27F9"/>
    <w:rsid w:val="002C2897"/>
    <w:rsid w:val="002C2EFE"/>
    <w:rsid w:val="002C3028"/>
    <w:rsid w:val="002C3380"/>
    <w:rsid w:val="002C341C"/>
    <w:rsid w:val="002C35EB"/>
    <w:rsid w:val="002C3917"/>
    <w:rsid w:val="002C4067"/>
    <w:rsid w:val="002C439F"/>
    <w:rsid w:val="002C4D8D"/>
    <w:rsid w:val="002C4E4F"/>
    <w:rsid w:val="002C4F49"/>
    <w:rsid w:val="002C62E3"/>
    <w:rsid w:val="002C6500"/>
    <w:rsid w:val="002C68A6"/>
    <w:rsid w:val="002C71FE"/>
    <w:rsid w:val="002C7F19"/>
    <w:rsid w:val="002D0769"/>
    <w:rsid w:val="002D0BE7"/>
    <w:rsid w:val="002D1719"/>
    <w:rsid w:val="002D1BEA"/>
    <w:rsid w:val="002D1E65"/>
    <w:rsid w:val="002D269F"/>
    <w:rsid w:val="002D2E41"/>
    <w:rsid w:val="002D3BF2"/>
    <w:rsid w:val="002D42BC"/>
    <w:rsid w:val="002D4E10"/>
    <w:rsid w:val="002D6174"/>
    <w:rsid w:val="002D7C0F"/>
    <w:rsid w:val="002D7C2C"/>
    <w:rsid w:val="002D7EE9"/>
    <w:rsid w:val="002E00F8"/>
    <w:rsid w:val="002E0495"/>
    <w:rsid w:val="002E04F9"/>
    <w:rsid w:val="002E0B82"/>
    <w:rsid w:val="002E1F22"/>
    <w:rsid w:val="002E2464"/>
    <w:rsid w:val="002E2693"/>
    <w:rsid w:val="002E42AF"/>
    <w:rsid w:val="002E476C"/>
    <w:rsid w:val="002E4800"/>
    <w:rsid w:val="002E4D13"/>
    <w:rsid w:val="002E51E7"/>
    <w:rsid w:val="002E5EF0"/>
    <w:rsid w:val="002E655F"/>
    <w:rsid w:val="002E6AAF"/>
    <w:rsid w:val="002E6ABA"/>
    <w:rsid w:val="002E72FA"/>
    <w:rsid w:val="002E746E"/>
    <w:rsid w:val="002E769E"/>
    <w:rsid w:val="002F008C"/>
    <w:rsid w:val="002F0605"/>
    <w:rsid w:val="002F0CA5"/>
    <w:rsid w:val="002F0DAD"/>
    <w:rsid w:val="002F146D"/>
    <w:rsid w:val="002F2A1E"/>
    <w:rsid w:val="002F42C1"/>
    <w:rsid w:val="002F4DD6"/>
    <w:rsid w:val="002F5E3E"/>
    <w:rsid w:val="002F5E8F"/>
    <w:rsid w:val="002F5F17"/>
    <w:rsid w:val="002F73DC"/>
    <w:rsid w:val="00301E6F"/>
    <w:rsid w:val="00302D2D"/>
    <w:rsid w:val="003037B9"/>
    <w:rsid w:val="00304007"/>
    <w:rsid w:val="00304224"/>
    <w:rsid w:val="003046D6"/>
    <w:rsid w:val="003047CE"/>
    <w:rsid w:val="00304B7F"/>
    <w:rsid w:val="00304CDF"/>
    <w:rsid w:val="00305FA4"/>
    <w:rsid w:val="0030631A"/>
    <w:rsid w:val="00307AF1"/>
    <w:rsid w:val="00310D5E"/>
    <w:rsid w:val="00312CC1"/>
    <w:rsid w:val="0031324E"/>
    <w:rsid w:val="00313AF8"/>
    <w:rsid w:val="00313D5B"/>
    <w:rsid w:val="00313FF3"/>
    <w:rsid w:val="00314D4A"/>
    <w:rsid w:val="00315DC1"/>
    <w:rsid w:val="00315F71"/>
    <w:rsid w:val="00316184"/>
    <w:rsid w:val="0031712A"/>
    <w:rsid w:val="00317870"/>
    <w:rsid w:val="00320682"/>
    <w:rsid w:val="00320A52"/>
    <w:rsid w:val="0032195F"/>
    <w:rsid w:val="00322C1E"/>
    <w:rsid w:val="00322D97"/>
    <w:rsid w:val="00324428"/>
    <w:rsid w:val="003249F3"/>
    <w:rsid w:val="0032509C"/>
    <w:rsid w:val="00325682"/>
    <w:rsid w:val="00325F05"/>
    <w:rsid w:val="003267FA"/>
    <w:rsid w:val="00326AD9"/>
    <w:rsid w:val="00326B4E"/>
    <w:rsid w:val="0033023C"/>
    <w:rsid w:val="0033047A"/>
    <w:rsid w:val="00330872"/>
    <w:rsid w:val="00330956"/>
    <w:rsid w:val="00330BA1"/>
    <w:rsid w:val="00331594"/>
    <w:rsid w:val="003320C0"/>
    <w:rsid w:val="00332136"/>
    <w:rsid w:val="0033218E"/>
    <w:rsid w:val="00333639"/>
    <w:rsid w:val="00333AEE"/>
    <w:rsid w:val="003353E3"/>
    <w:rsid w:val="003356D7"/>
    <w:rsid w:val="00335948"/>
    <w:rsid w:val="00336A31"/>
    <w:rsid w:val="00337045"/>
    <w:rsid w:val="003408C7"/>
    <w:rsid w:val="003429BF"/>
    <w:rsid w:val="00343746"/>
    <w:rsid w:val="00343F11"/>
    <w:rsid w:val="00344562"/>
    <w:rsid w:val="003445E8"/>
    <w:rsid w:val="003451E8"/>
    <w:rsid w:val="003452B1"/>
    <w:rsid w:val="00345582"/>
    <w:rsid w:val="003457E9"/>
    <w:rsid w:val="00346A0A"/>
    <w:rsid w:val="00346B39"/>
    <w:rsid w:val="00346C68"/>
    <w:rsid w:val="003470D9"/>
    <w:rsid w:val="003475A0"/>
    <w:rsid w:val="003476AE"/>
    <w:rsid w:val="0035009F"/>
    <w:rsid w:val="00350802"/>
    <w:rsid w:val="003508F5"/>
    <w:rsid w:val="00351CB8"/>
    <w:rsid w:val="00352871"/>
    <w:rsid w:val="00352D54"/>
    <w:rsid w:val="003531C6"/>
    <w:rsid w:val="003533A9"/>
    <w:rsid w:val="00353A2E"/>
    <w:rsid w:val="00355370"/>
    <w:rsid w:val="0035548D"/>
    <w:rsid w:val="00356509"/>
    <w:rsid w:val="0036096C"/>
    <w:rsid w:val="0036105D"/>
    <w:rsid w:val="003623D2"/>
    <w:rsid w:val="00362E6D"/>
    <w:rsid w:val="0036333E"/>
    <w:rsid w:val="00363F9C"/>
    <w:rsid w:val="00364221"/>
    <w:rsid w:val="0036500D"/>
    <w:rsid w:val="00365770"/>
    <w:rsid w:val="003658E1"/>
    <w:rsid w:val="0036612E"/>
    <w:rsid w:val="003666BF"/>
    <w:rsid w:val="00367F56"/>
    <w:rsid w:val="00367FF0"/>
    <w:rsid w:val="003710FD"/>
    <w:rsid w:val="003740BB"/>
    <w:rsid w:val="00375D9D"/>
    <w:rsid w:val="0037614E"/>
    <w:rsid w:val="00376880"/>
    <w:rsid w:val="00376A94"/>
    <w:rsid w:val="00380F8B"/>
    <w:rsid w:val="0038104E"/>
    <w:rsid w:val="003817FE"/>
    <w:rsid w:val="00381962"/>
    <w:rsid w:val="00381CAF"/>
    <w:rsid w:val="003820BF"/>
    <w:rsid w:val="003823F1"/>
    <w:rsid w:val="00382A8F"/>
    <w:rsid w:val="00382C72"/>
    <w:rsid w:val="00382C95"/>
    <w:rsid w:val="00383142"/>
    <w:rsid w:val="0038424D"/>
    <w:rsid w:val="00384FFF"/>
    <w:rsid w:val="00385349"/>
    <w:rsid w:val="0038564B"/>
    <w:rsid w:val="0038587E"/>
    <w:rsid w:val="00385BD3"/>
    <w:rsid w:val="0038608A"/>
    <w:rsid w:val="003863C6"/>
    <w:rsid w:val="00386E18"/>
    <w:rsid w:val="003876D3"/>
    <w:rsid w:val="00390167"/>
    <w:rsid w:val="003904B5"/>
    <w:rsid w:val="00390768"/>
    <w:rsid w:val="0039118F"/>
    <w:rsid w:val="003912C7"/>
    <w:rsid w:val="003915F8"/>
    <w:rsid w:val="003916A1"/>
    <w:rsid w:val="00391DB3"/>
    <w:rsid w:val="003923C8"/>
    <w:rsid w:val="00392551"/>
    <w:rsid w:val="0039286B"/>
    <w:rsid w:val="003933B8"/>
    <w:rsid w:val="0039379D"/>
    <w:rsid w:val="003945C8"/>
    <w:rsid w:val="0039568F"/>
    <w:rsid w:val="003957C8"/>
    <w:rsid w:val="0039685B"/>
    <w:rsid w:val="003969B1"/>
    <w:rsid w:val="00396E16"/>
    <w:rsid w:val="003A0522"/>
    <w:rsid w:val="003A09A7"/>
    <w:rsid w:val="003A0A9E"/>
    <w:rsid w:val="003A1914"/>
    <w:rsid w:val="003A2001"/>
    <w:rsid w:val="003A21E9"/>
    <w:rsid w:val="003A2318"/>
    <w:rsid w:val="003A2CEB"/>
    <w:rsid w:val="003A2E5A"/>
    <w:rsid w:val="003A3030"/>
    <w:rsid w:val="003A36B1"/>
    <w:rsid w:val="003A39F9"/>
    <w:rsid w:val="003A42C7"/>
    <w:rsid w:val="003A5147"/>
    <w:rsid w:val="003A53E7"/>
    <w:rsid w:val="003A55CC"/>
    <w:rsid w:val="003A5BCF"/>
    <w:rsid w:val="003A5FB1"/>
    <w:rsid w:val="003A68C0"/>
    <w:rsid w:val="003A7089"/>
    <w:rsid w:val="003A70E5"/>
    <w:rsid w:val="003A7FA0"/>
    <w:rsid w:val="003B1517"/>
    <w:rsid w:val="003B1E59"/>
    <w:rsid w:val="003B248E"/>
    <w:rsid w:val="003B2491"/>
    <w:rsid w:val="003B3B49"/>
    <w:rsid w:val="003B47DF"/>
    <w:rsid w:val="003B480F"/>
    <w:rsid w:val="003B5279"/>
    <w:rsid w:val="003B5509"/>
    <w:rsid w:val="003B5A07"/>
    <w:rsid w:val="003B5B92"/>
    <w:rsid w:val="003B5BBD"/>
    <w:rsid w:val="003B60AC"/>
    <w:rsid w:val="003B6B21"/>
    <w:rsid w:val="003B6CB0"/>
    <w:rsid w:val="003B733C"/>
    <w:rsid w:val="003B7423"/>
    <w:rsid w:val="003B7915"/>
    <w:rsid w:val="003C0187"/>
    <w:rsid w:val="003C088C"/>
    <w:rsid w:val="003C11C0"/>
    <w:rsid w:val="003C185B"/>
    <w:rsid w:val="003C1A54"/>
    <w:rsid w:val="003C1C12"/>
    <w:rsid w:val="003C1CCB"/>
    <w:rsid w:val="003C1D60"/>
    <w:rsid w:val="003C2958"/>
    <w:rsid w:val="003C2BB0"/>
    <w:rsid w:val="003C3FE5"/>
    <w:rsid w:val="003C400E"/>
    <w:rsid w:val="003C4032"/>
    <w:rsid w:val="003C4669"/>
    <w:rsid w:val="003C46E6"/>
    <w:rsid w:val="003C584D"/>
    <w:rsid w:val="003C60C5"/>
    <w:rsid w:val="003C6160"/>
    <w:rsid w:val="003D150B"/>
    <w:rsid w:val="003D28FD"/>
    <w:rsid w:val="003D351C"/>
    <w:rsid w:val="003D3A9E"/>
    <w:rsid w:val="003D3F2E"/>
    <w:rsid w:val="003D4210"/>
    <w:rsid w:val="003D480C"/>
    <w:rsid w:val="003D5535"/>
    <w:rsid w:val="003D6052"/>
    <w:rsid w:val="003D6742"/>
    <w:rsid w:val="003D6A76"/>
    <w:rsid w:val="003D6D42"/>
    <w:rsid w:val="003D6D6F"/>
    <w:rsid w:val="003D726B"/>
    <w:rsid w:val="003D7D78"/>
    <w:rsid w:val="003E0832"/>
    <w:rsid w:val="003E13B4"/>
    <w:rsid w:val="003E15FF"/>
    <w:rsid w:val="003E1917"/>
    <w:rsid w:val="003E1918"/>
    <w:rsid w:val="003E1FBE"/>
    <w:rsid w:val="003E2040"/>
    <w:rsid w:val="003E2BE5"/>
    <w:rsid w:val="003E38CB"/>
    <w:rsid w:val="003E3F8E"/>
    <w:rsid w:val="003E4483"/>
    <w:rsid w:val="003E5442"/>
    <w:rsid w:val="003E75FD"/>
    <w:rsid w:val="003E78FA"/>
    <w:rsid w:val="003E7E37"/>
    <w:rsid w:val="003E7FF3"/>
    <w:rsid w:val="003F1325"/>
    <w:rsid w:val="003F13EC"/>
    <w:rsid w:val="003F13EE"/>
    <w:rsid w:val="003F1B56"/>
    <w:rsid w:val="003F2AAD"/>
    <w:rsid w:val="003F2D77"/>
    <w:rsid w:val="003F369E"/>
    <w:rsid w:val="003F3E60"/>
    <w:rsid w:val="003F43DF"/>
    <w:rsid w:val="003F55FB"/>
    <w:rsid w:val="003F5878"/>
    <w:rsid w:val="003F59EB"/>
    <w:rsid w:val="003F5A8A"/>
    <w:rsid w:val="003F5F94"/>
    <w:rsid w:val="003F6A18"/>
    <w:rsid w:val="003F6C4A"/>
    <w:rsid w:val="003F74D8"/>
    <w:rsid w:val="004007E2"/>
    <w:rsid w:val="00400E9A"/>
    <w:rsid w:val="00400EA4"/>
    <w:rsid w:val="004011B8"/>
    <w:rsid w:val="0040194F"/>
    <w:rsid w:val="00402CB5"/>
    <w:rsid w:val="004032B7"/>
    <w:rsid w:val="00404D41"/>
    <w:rsid w:val="00405127"/>
    <w:rsid w:val="00405323"/>
    <w:rsid w:val="004054A6"/>
    <w:rsid w:val="00405589"/>
    <w:rsid w:val="00405D30"/>
    <w:rsid w:val="004072BA"/>
    <w:rsid w:val="004075FD"/>
    <w:rsid w:val="00410A1C"/>
    <w:rsid w:val="00411733"/>
    <w:rsid w:val="00411985"/>
    <w:rsid w:val="00411A9F"/>
    <w:rsid w:val="00411FC0"/>
    <w:rsid w:val="00412A73"/>
    <w:rsid w:val="00412B5D"/>
    <w:rsid w:val="00412FCF"/>
    <w:rsid w:val="00413215"/>
    <w:rsid w:val="004133E9"/>
    <w:rsid w:val="004137EB"/>
    <w:rsid w:val="004142AC"/>
    <w:rsid w:val="00414803"/>
    <w:rsid w:val="00414A4E"/>
    <w:rsid w:val="00414D91"/>
    <w:rsid w:val="00415D6A"/>
    <w:rsid w:val="0041631A"/>
    <w:rsid w:val="0041724E"/>
    <w:rsid w:val="004174BA"/>
    <w:rsid w:val="00421306"/>
    <w:rsid w:val="00421372"/>
    <w:rsid w:val="00421C00"/>
    <w:rsid w:val="004221FC"/>
    <w:rsid w:val="00423187"/>
    <w:rsid w:val="004233C0"/>
    <w:rsid w:val="00423658"/>
    <w:rsid w:val="00423F51"/>
    <w:rsid w:val="004245B1"/>
    <w:rsid w:val="00424646"/>
    <w:rsid w:val="00425E7D"/>
    <w:rsid w:val="00425F62"/>
    <w:rsid w:val="004268D6"/>
    <w:rsid w:val="00427918"/>
    <w:rsid w:val="00431081"/>
    <w:rsid w:val="004318E1"/>
    <w:rsid w:val="00431AC7"/>
    <w:rsid w:val="00431C61"/>
    <w:rsid w:val="004324EE"/>
    <w:rsid w:val="0043256B"/>
    <w:rsid w:val="00432949"/>
    <w:rsid w:val="004339EE"/>
    <w:rsid w:val="004351C1"/>
    <w:rsid w:val="004356A7"/>
    <w:rsid w:val="00435DED"/>
    <w:rsid w:val="0043618D"/>
    <w:rsid w:val="00436F5A"/>
    <w:rsid w:val="00436FEF"/>
    <w:rsid w:val="004375AF"/>
    <w:rsid w:val="00437A76"/>
    <w:rsid w:val="00440CA9"/>
    <w:rsid w:val="00441305"/>
    <w:rsid w:val="00441DC2"/>
    <w:rsid w:val="004420AA"/>
    <w:rsid w:val="00443BE1"/>
    <w:rsid w:val="00443C34"/>
    <w:rsid w:val="00444201"/>
    <w:rsid w:val="00444DC5"/>
    <w:rsid w:val="0044502E"/>
    <w:rsid w:val="00446148"/>
    <w:rsid w:val="00446BB3"/>
    <w:rsid w:val="00447E08"/>
    <w:rsid w:val="00447E29"/>
    <w:rsid w:val="004500FA"/>
    <w:rsid w:val="00450275"/>
    <w:rsid w:val="004504EC"/>
    <w:rsid w:val="00450598"/>
    <w:rsid w:val="00450859"/>
    <w:rsid w:val="00450A9B"/>
    <w:rsid w:val="00450F25"/>
    <w:rsid w:val="00451619"/>
    <w:rsid w:val="00451633"/>
    <w:rsid w:val="004517FE"/>
    <w:rsid w:val="0045203B"/>
    <w:rsid w:val="00452080"/>
    <w:rsid w:val="004523D8"/>
    <w:rsid w:val="004525B7"/>
    <w:rsid w:val="0045290B"/>
    <w:rsid w:val="004529B8"/>
    <w:rsid w:val="00452A92"/>
    <w:rsid w:val="004530BC"/>
    <w:rsid w:val="004531E9"/>
    <w:rsid w:val="0045346F"/>
    <w:rsid w:val="004538F9"/>
    <w:rsid w:val="0045398C"/>
    <w:rsid w:val="00453F14"/>
    <w:rsid w:val="004547ED"/>
    <w:rsid w:val="00454C5A"/>
    <w:rsid w:val="00455378"/>
    <w:rsid w:val="0045579A"/>
    <w:rsid w:val="004558C7"/>
    <w:rsid w:val="00455BBD"/>
    <w:rsid w:val="00455BE2"/>
    <w:rsid w:val="00456AE4"/>
    <w:rsid w:val="00456E4B"/>
    <w:rsid w:val="00457005"/>
    <w:rsid w:val="00457226"/>
    <w:rsid w:val="00457903"/>
    <w:rsid w:val="00457B34"/>
    <w:rsid w:val="00460A3A"/>
    <w:rsid w:val="004617E2"/>
    <w:rsid w:val="0046188B"/>
    <w:rsid w:val="00461C09"/>
    <w:rsid w:val="00461E82"/>
    <w:rsid w:val="00462317"/>
    <w:rsid w:val="00464C9B"/>
    <w:rsid w:val="004652A5"/>
    <w:rsid w:val="00466567"/>
    <w:rsid w:val="004671A2"/>
    <w:rsid w:val="0047022C"/>
    <w:rsid w:val="00470583"/>
    <w:rsid w:val="004718A4"/>
    <w:rsid w:val="00472751"/>
    <w:rsid w:val="00473B58"/>
    <w:rsid w:val="00473C47"/>
    <w:rsid w:val="00473C73"/>
    <w:rsid w:val="0047418E"/>
    <w:rsid w:val="00474D37"/>
    <w:rsid w:val="004750FD"/>
    <w:rsid w:val="0047689E"/>
    <w:rsid w:val="00476B0B"/>
    <w:rsid w:val="00477157"/>
    <w:rsid w:val="0047719C"/>
    <w:rsid w:val="0047788E"/>
    <w:rsid w:val="00480491"/>
    <w:rsid w:val="00480897"/>
    <w:rsid w:val="0048105A"/>
    <w:rsid w:val="00481D36"/>
    <w:rsid w:val="00482112"/>
    <w:rsid w:val="004830C1"/>
    <w:rsid w:val="00483271"/>
    <w:rsid w:val="00483C0A"/>
    <w:rsid w:val="00483DE0"/>
    <w:rsid w:val="0048426B"/>
    <w:rsid w:val="0048454D"/>
    <w:rsid w:val="00485409"/>
    <w:rsid w:val="00487215"/>
    <w:rsid w:val="004873EA"/>
    <w:rsid w:val="00487669"/>
    <w:rsid w:val="00487DE1"/>
    <w:rsid w:val="00487F41"/>
    <w:rsid w:val="0049056F"/>
    <w:rsid w:val="00490D53"/>
    <w:rsid w:val="00491E47"/>
    <w:rsid w:val="004929A8"/>
    <w:rsid w:val="00492AC0"/>
    <w:rsid w:val="00493234"/>
    <w:rsid w:val="004943B7"/>
    <w:rsid w:val="00494BF9"/>
    <w:rsid w:val="00494E9E"/>
    <w:rsid w:val="00495CBB"/>
    <w:rsid w:val="00496B97"/>
    <w:rsid w:val="00497360"/>
    <w:rsid w:val="004975B0"/>
    <w:rsid w:val="004976FE"/>
    <w:rsid w:val="00497AB3"/>
    <w:rsid w:val="004A076C"/>
    <w:rsid w:val="004A07C5"/>
    <w:rsid w:val="004A0855"/>
    <w:rsid w:val="004A0970"/>
    <w:rsid w:val="004A0F2A"/>
    <w:rsid w:val="004A1160"/>
    <w:rsid w:val="004A3C32"/>
    <w:rsid w:val="004A3EBB"/>
    <w:rsid w:val="004A4BF4"/>
    <w:rsid w:val="004A51DE"/>
    <w:rsid w:val="004A575D"/>
    <w:rsid w:val="004A576D"/>
    <w:rsid w:val="004A5F83"/>
    <w:rsid w:val="004A60A2"/>
    <w:rsid w:val="004A6AC9"/>
    <w:rsid w:val="004A7A28"/>
    <w:rsid w:val="004B005A"/>
    <w:rsid w:val="004B0A1E"/>
    <w:rsid w:val="004B0B91"/>
    <w:rsid w:val="004B0BDE"/>
    <w:rsid w:val="004B29F7"/>
    <w:rsid w:val="004B3288"/>
    <w:rsid w:val="004B331A"/>
    <w:rsid w:val="004B34AB"/>
    <w:rsid w:val="004B398E"/>
    <w:rsid w:val="004B3C19"/>
    <w:rsid w:val="004B49A0"/>
    <w:rsid w:val="004B5420"/>
    <w:rsid w:val="004B5A93"/>
    <w:rsid w:val="004B6890"/>
    <w:rsid w:val="004B6F35"/>
    <w:rsid w:val="004B72F2"/>
    <w:rsid w:val="004B768A"/>
    <w:rsid w:val="004B769D"/>
    <w:rsid w:val="004B7DDF"/>
    <w:rsid w:val="004C029F"/>
    <w:rsid w:val="004C08DE"/>
    <w:rsid w:val="004C093A"/>
    <w:rsid w:val="004C0A6F"/>
    <w:rsid w:val="004C0BA0"/>
    <w:rsid w:val="004C10B4"/>
    <w:rsid w:val="004C1205"/>
    <w:rsid w:val="004C12C8"/>
    <w:rsid w:val="004C14AB"/>
    <w:rsid w:val="004C1909"/>
    <w:rsid w:val="004C1A30"/>
    <w:rsid w:val="004C1C94"/>
    <w:rsid w:val="004C2052"/>
    <w:rsid w:val="004C20AD"/>
    <w:rsid w:val="004C2426"/>
    <w:rsid w:val="004C28BC"/>
    <w:rsid w:val="004C29F8"/>
    <w:rsid w:val="004C2ADB"/>
    <w:rsid w:val="004C2E1A"/>
    <w:rsid w:val="004C3521"/>
    <w:rsid w:val="004C46D8"/>
    <w:rsid w:val="004C531B"/>
    <w:rsid w:val="004C5FF8"/>
    <w:rsid w:val="004C66DE"/>
    <w:rsid w:val="004C7007"/>
    <w:rsid w:val="004D0EF8"/>
    <w:rsid w:val="004D1D13"/>
    <w:rsid w:val="004D3197"/>
    <w:rsid w:val="004D3A2A"/>
    <w:rsid w:val="004D3B5F"/>
    <w:rsid w:val="004D5283"/>
    <w:rsid w:val="004D5604"/>
    <w:rsid w:val="004D57E4"/>
    <w:rsid w:val="004D6544"/>
    <w:rsid w:val="004D7010"/>
    <w:rsid w:val="004D73D2"/>
    <w:rsid w:val="004D74DF"/>
    <w:rsid w:val="004D7521"/>
    <w:rsid w:val="004D7919"/>
    <w:rsid w:val="004D7944"/>
    <w:rsid w:val="004E026E"/>
    <w:rsid w:val="004E0A0A"/>
    <w:rsid w:val="004E0B7E"/>
    <w:rsid w:val="004E0BB2"/>
    <w:rsid w:val="004E1B7D"/>
    <w:rsid w:val="004E1D25"/>
    <w:rsid w:val="004E37C1"/>
    <w:rsid w:val="004E3C97"/>
    <w:rsid w:val="004E3DA1"/>
    <w:rsid w:val="004E41DF"/>
    <w:rsid w:val="004E475B"/>
    <w:rsid w:val="004E5738"/>
    <w:rsid w:val="004E5B02"/>
    <w:rsid w:val="004E5D9D"/>
    <w:rsid w:val="004E5DC8"/>
    <w:rsid w:val="004E61D7"/>
    <w:rsid w:val="004E64AB"/>
    <w:rsid w:val="004E696D"/>
    <w:rsid w:val="004E7747"/>
    <w:rsid w:val="004E7B8E"/>
    <w:rsid w:val="004E7D59"/>
    <w:rsid w:val="004E7EAA"/>
    <w:rsid w:val="004F00D7"/>
    <w:rsid w:val="004F18AD"/>
    <w:rsid w:val="004F1E84"/>
    <w:rsid w:val="004F2F55"/>
    <w:rsid w:val="004F355B"/>
    <w:rsid w:val="004F4517"/>
    <w:rsid w:val="004F53A4"/>
    <w:rsid w:val="004F54F3"/>
    <w:rsid w:val="004F5BEB"/>
    <w:rsid w:val="004F64A0"/>
    <w:rsid w:val="004F6D08"/>
    <w:rsid w:val="004F76AD"/>
    <w:rsid w:val="005004F0"/>
    <w:rsid w:val="005006BB"/>
    <w:rsid w:val="00500921"/>
    <w:rsid w:val="00501EC8"/>
    <w:rsid w:val="0050269D"/>
    <w:rsid w:val="00503ACB"/>
    <w:rsid w:val="00504311"/>
    <w:rsid w:val="00504F1E"/>
    <w:rsid w:val="005051B1"/>
    <w:rsid w:val="005060E8"/>
    <w:rsid w:val="005067E3"/>
    <w:rsid w:val="0050691F"/>
    <w:rsid w:val="00506E94"/>
    <w:rsid w:val="00506F68"/>
    <w:rsid w:val="00507C99"/>
    <w:rsid w:val="00510841"/>
    <w:rsid w:val="00510BA3"/>
    <w:rsid w:val="00511859"/>
    <w:rsid w:val="00511A87"/>
    <w:rsid w:val="0051387B"/>
    <w:rsid w:val="00513B36"/>
    <w:rsid w:val="00513F81"/>
    <w:rsid w:val="00515F6E"/>
    <w:rsid w:val="0051697D"/>
    <w:rsid w:val="00516FEF"/>
    <w:rsid w:val="00517407"/>
    <w:rsid w:val="00517D3D"/>
    <w:rsid w:val="0052034F"/>
    <w:rsid w:val="005203DE"/>
    <w:rsid w:val="00521416"/>
    <w:rsid w:val="0052152E"/>
    <w:rsid w:val="00522E6D"/>
    <w:rsid w:val="00522F7F"/>
    <w:rsid w:val="0052347C"/>
    <w:rsid w:val="005234E3"/>
    <w:rsid w:val="00523B45"/>
    <w:rsid w:val="00523CC8"/>
    <w:rsid w:val="00524232"/>
    <w:rsid w:val="00524472"/>
    <w:rsid w:val="005245A8"/>
    <w:rsid w:val="00525447"/>
    <w:rsid w:val="005256FC"/>
    <w:rsid w:val="00525867"/>
    <w:rsid w:val="00525EDE"/>
    <w:rsid w:val="0052667D"/>
    <w:rsid w:val="005267B1"/>
    <w:rsid w:val="00526F10"/>
    <w:rsid w:val="005276BE"/>
    <w:rsid w:val="00527806"/>
    <w:rsid w:val="00530505"/>
    <w:rsid w:val="00530ECA"/>
    <w:rsid w:val="005310FC"/>
    <w:rsid w:val="005311CB"/>
    <w:rsid w:val="00531AED"/>
    <w:rsid w:val="005324AD"/>
    <w:rsid w:val="0053264C"/>
    <w:rsid w:val="00532728"/>
    <w:rsid w:val="00533190"/>
    <w:rsid w:val="005333AB"/>
    <w:rsid w:val="0053391B"/>
    <w:rsid w:val="00534053"/>
    <w:rsid w:val="0053468C"/>
    <w:rsid w:val="00537AED"/>
    <w:rsid w:val="005401A2"/>
    <w:rsid w:val="005420CC"/>
    <w:rsid w:val="00542642"/>
    <w:rsid w:val="0054390C"/>
    <w:rsid w:val="005441B9"/>
    <w:rsid w:val="00544FF0"/>
    <w:rsid w:val="005462A6"/>
    <w:rsid w:val="005467A6"/>
    <w:rsid w:val="00547BDF"/>
    <w:rsid w:val="005508E0"/>
    <w:rsid w:val="00550A86"/>
    <w:rsid w:val="00550CB4"/>
    <w:rsid w:val="00551FB2"/>
    <w:rsid w:val="00552132"/>
    <w:rsid w:val="00553993"/>
    <w:rsid w:val="00553CF4"/>
    <w:rsid w:val="005540F5"/>
    <w:rsid w:val="0055411F"/>
    <w:rsid w:val="0055467C"/>
    <w:rsid w:val="00557CC1"/>
    <w:rsid w:val="00560668"/>
    <w:rsid w:val="005608A6"/>
    <w:rsid w:val="00560BB2"/>
    <w:rsid w:val="00561EC7"/>
    <w:rsid w:val="00562532"/>
    <w:rsid w:val="0056365F"/>
    <w:rsid w:val="00563F35"/>
    <w:rsid w:val="00564CBC"/>
    <w:rsid w:val="00564EEC"/>
    <w:rsid w:val="00564F3B"/>
    <w:rsid w:val="005654BE"/>
    <w:rsid w:val="00565605"/>
    <w:rsid w:val="00565B24"/>
    <w:rsid w:val="00566019"/>
    <w:rsid w:val="00566984"/>
    <w:rsid w:val="00567281"/>
    <w:rsid w:val="00567451"/>
    <w:rsid w:val="00567604"/>
    <w:rsid w:val="0056776C"/>
    <w:rsid w:val="00567ADE"/>
    <w:rsid w:val="005707EE"/>
    <w:rsid w:val="00570C4E"/>
    <w:rsid w:val="005713F0"/>
    <w:rsid w:val="0057216D"/>
    <w:rsid w:val="00572E17"/>
    <w:rsid w:val="00573504"/>
    <w:rsid w:val="005739EA"/>
    <w:rsid w:val="005742D5"/>
    <w:rsid w:val="0057455F"/>
    <w:rsid w:val="005745C8"/>
    <w:rsid w:val="0057479D"/>
    <w:rsid w:val="00574957"/>
    <w:rsid w:val="005772E3"/>
    <w:rsid w:val="00577443"/>
    <w:rsid w:val="00580180"/>
    <w:rsid w:val="00580B54"/>
    <w:rsid w:val="0058102A"/>
    <w:rsid w:val="0058108F"/>
    <w:rsid w:val="00581448"/>
    <w:rsid w:val="005821FA"/>
    <w:rsid w:val="00582E91"/>
    <w:rsid w:val="00583375"/>
    <w:rsid w:val="00583AC3"/>
    <w:rsid w:val="00583B6C"/>
    <w:rsid w:val="00583D2A"/>
    <w:rsid w:val="005844E5"/>
    <w:rsid w:val="00584512"/>
    <w:rsid w:val="00584A24"/>
    <w:rsid w:val="00584FE1"/>
    <w:rsid w:val="00585120"/>
    <w:rsid w:val="0059154B"/>
    <w:rsid w:val="00591CEC"/>
    <w:rsid w:val="00591CFF"/>
    <w:rsid w:val="00592626"/>
    <w:rsid w:val="00592912"/>
    <w:rsid w:val="00592F8F"/>
    <w:rsid w:val="00593817"/>
    <w:rsid w:val="00594338"/>
    <w:rsid w:val="005948B2"/>
    <w:rsid w:val="005956FC"/>
    <w:rsid w:val="0059626E"/>
    <w:rsid w:val="00596992"/>
    <w:rsid w:val="00596CC3"/>
    <w:rsid w:val="00596F63"/>
    <w:rsid w:val="005977EE"/>
    <w:rsid w:val="00597AF6"/>
    <w:rsid w:val="00597CC5"/>
    <w:rsid w:val="005A00FF"/>
    <w:rsid w:val="005A0ECC"/>
    <w:rsid w:val="005A1CEA"/>
    <w:rsid w:val="005A2BBD"/>
    <w:rsid w:val="005A2F05"/>
    <w:rsid w:val="005A2F76"/>
    <w:rsid w:val="005A33BD"/>
    <w:rsid w:val="005A3C44"/>
    <w:rsid w:val="005A3F5D"/>
    <w:rsid w:val="005A499C"/>
    <w:rsid w:val="005A5EF6"/>
    <w:rsid w:val="005A6583"/>
    <w:rsid w:val="005A7AD1"/>
    <w:rsid w:val="005B0280"/>
    <w:rsid w:val="005B168D"/>
    <w:rsid w:val="005B1D6E"/>
    <w:rsid w:val="005B2BC6"/>
    <w:rsid w:val="005B31B1"/>
    <w:rsid w:val="005B38A5"/>
    <w:rsid w:val="005B4359"/>
    <w:rsid w:val="005B520E"/>
    <w:rsid w:val="005B5807"/>
    <w:rsid w:val="005C0E6B"/>
    <w:rsid w:val="005C0FA7"/>
    <w:rsid w:val="005C154B"/>
    <w:rsid w:val="005C180F"/>
    <w:rsid w:val="005C186F"/>
    <w:rsid w:val="005C1D01"/>
    <w:rsid w:val="005C212F"/>
    <w:rsid w:val="005C25F6"/>
    <w:rsid w:val="005C269E"/>
    <w:rsid w:val="005C328E"/>
    <w:rsid w:val="005C48D1"/>
    <w:rsid w:val="005C4C89"/>
    <w:rsid w:val="005C502D"/>
    <w:rsid w:val="005C558C"/>
    <w:rsid w:val="005C588A"/>
    <w:rsid w:val="005C632C"/>
    <w:rsid w:val="005C634B"/>
    <w:rsid w:val="005C6A31"/>
    <w:rsid w:val="005C7136"/>
    <w:rsid w:val="005C75F8"/>
    <w:rsid w:val="005C7E75"/>
    <w:rsid w:val="005D00FD"/>
    <w:rsid w:val="005D02A0"/>
    <w:rsid w:val="005D0B8A"/>
    <w:rsid w:val="005D13D8"/>
    <w:rsid w:val="005D1B3D"/>
    <w:rsid w:val="005D2434"/>
    <w:rsid w:val="005D3147"/>
    <w:rsid w:val="005D336B"/>
    <w:rsid w:val="005D3945"/>
    <w:rsid w:val="005D3C8A"/>
    <w:rsid w:val="005D449A"/>
    <w:rsid w:val="005D4A02"/>
    <w:rsid w:val="005D5A88"/>
    <w:rsid w:val="005D615D"/>
    <w:rsid w:val="005D6310"/>
    <w:rsid w:val="005D6B1F"/>
    <w:rsid w:val="005D6EA9"/>
    <w:rsid w:val="005D7B10"/>
    <w:rsid w:val="005D7F86"/>
    <w:rsid w:val="005E03DA"/>
    <w:rsid w:val="005E0531"/>
    <w:rsid w:val="005E0903"/>
    <w:rsid w:val="005E1708"/>
    <w:rsid w:val="005E2BDB"/>
    <w:rsid w:val="005E3CA0"/>
    <w:rsid w:val="005E40CC"/>
    <w:rsid w:val="005E44B1"/>
    <w:rsid w:val="005E4DA1"/>
    <w:rsid w:val="005E4E9E"/>
    <w:rsid w:val="005E5324"/>
    <w:rsid w:val="005E57EE"/>
    <w:rsid w:val="005E59C4"/>
    <w:rsid w:val="005E5A44"/>
    <w:rsid w:val="005E5D0C"/>
    <w:rsid w:val="005E637F"/>
    <w:rsid w:val="005E63D0"/>
    <w:rsid w:val="005E6F1A"/>
    <w:rsid w:val="005E70CC"/>
    <w:rsid w:val="005E72C5"/>
    <w:rsid w:val="005E7AA7"/>
    <w:rsid w:val="005F08BE"/>
    <w:rsid w:val="005F15CB"/>
    <w:rsid w:val="005F18E0"/>
    <w:rsid w:val="005F212A"/>
    <w:rsid w:val="005F2891"/>
    <w:rsid w:val="005F2B48"/>
    <w:rsid w:val="005F3092"/>
    <w:rsid w:val="005F3B0C"/>
    <w:rsid w:val="005F3F4C"/>
    <w:rsid w:val="005F5373"/>
    <w:rsid w:val="005F5E03"/>
    <w:rsid w:val="005F6793"/>
    <w:rsid w:val="005F6B7D"/>
    <w:rsid w:val="005F70E0"/>
    <w:rsid w:val="005F72D3"/>
    <w:rsid w:val="006028B8"/>
    <w:rsid w:val="00602C38"/>
    <w:rsid w:val="00602D5A"/>
    <w:rsid w:val="00602F0F"/>
    <w:rsid w:val="006030C4"/>
    <w:rsid w:val="00604448"/>
    <w:rsid w:val="006046D6"/>
    <w:rsid w:val="0060477C"/>
    <w:rsid w:val="00604FC3"/>
    <w:rsid w:val="006050C0"/>
    <w:rsid w:val="006052FF"/>
    <w:rsid w:val="006054C3"/>
    <w:rsid w:val="00606698"/>
    <w:rsid w:val="00606CDB"/>
    <w:rsid w:val="00606E5F"/>
    <w:rsid w:val="0060751A"/>
    <w:rsid w:val="0061126F"/>
    <w:rsid w:val="006115B8"/>
    <w:rsid w:val="00611E41"/>
    <w:rsid w:val="006121D3"/>
    <w:rsid w:val="00612C1D"/>
    <w:rsid w:val="00612C5E"/>
    <w:rsid w:val="00613B23"/>
    <w:rsid w:val="006140BB"/>
    <w:rsid w:val="00614124"/>
    <w:rsid w:val="00614D85"/>
    <w:rsid w:val="00615681"/>
    <w:rsid w:val="0061604A"/>
    <w:rsid w:val="00616474"/>
    <w:rsid w:val="00616F9F"/>
    <w:rsid w:val="00620CD8"/>
    <w:rsid w:val="00621098"/>
    <w:rsid w:val="00621210"/>
    <w:rsid w:val="00621CFC"/>
    <w:rsid w:val="0062266B"/>
    <w:rsid w:val="00622B2E"/>
    <w:rsid w:val="00622BAC"/>
    <w:rsid w:val="00622F15"/>
    <w:rsid w:val="00623013"/>
    <w:rsid w:val="00623C9C"/>
    <w:rsid w:val="00623D5C"/>
    <w:rsid w:val="00623E3E"/>
    <w:rsid w:val="00624CEC"/>
    <w:rsid w:val="006253A1"/>
    <w:rsid w:val="00625543"/>
    <w:rsid w:val="00625D8F"/>
    <w:rsid w:val="00626478"/>
    <w:rsid w:val="006277A8"/>
    <w:rsid w:val="006278B6"/>
    <w:rsid w:val="00627C4D"/>
    <w:rsid w:val="0063067A"/>
    <w:rsid w:val="00632084"/>
    <w:rsid w:val="006345A0"/>
    <w:rsid w:val="00634EB6"/>
    <w:rsid w:val="00634F1A"/>
    <w:rsid w:val="006358ED"/>
    <w:rsid w:val="00636701"/>
    <w:rsid w:val="00636AAA"/>
    <w:rsid w:val="00636C57"/>
    <w:rsid w:val="00636EA5"/>
    <w:rsid w:val="006377CD"/>
    <w:rsid w:val="00637CDB"/>
    <w:rsid w:val="00637EF6"/>
    <w:rsid w:val="00640647"/>
    <w:rsid w:val="0064091D"/>
    <w:rsid w:val="006416A7"/>
    <w:rsid w:val="0064219D"/>
    <w:rsid w:val="0064251E"/>
    <w:rsid w:val="0064391D"/>
    <w:rsid w:val="006448FF"/>
    <w:rsid w:val="00644948"/>
    <w:rsid w:val="00644D05"/>
    <w:rsid w:val="00645464"/>
    <w:rsid w:val="0064561B"/>
    <w:rsid w:val="00646B40"/>
    <w:rsid w:val="00650276"/>
    <w:rsid w:val="00652652"/>
    <w:rsid w:val="006526B7"/>
    <w:rsid w:val="006527A2"/>
    <w:rsid w:val="006527D3"/>
    <w:rsid w:val="00652B07"/>
    <w:rsid w:val="006538F2"/>
    <w:rsid w:val="00653BEF"/>
    <w:rsid w:val="00655714"/>
    <w:rsid w:val="0065650E"/>
    <w:rsid w:val="00656545"/>
    <w:rsid w:val="00656E79"/>
    <w:rsid w:val="0065726C"/>
    <w:rsid w:val="006578C9"/>
    <w:rsid w:val="00657B31"/>
    <w:rsid w:val="00660112"/>
    <w:rsid w:val="0066067F"/>
    <w:rsid w:val="00660947"/>
    <w:rsid w:val="00661BFE"/>
    <w:rsid w:val="00661D80"/>
    <w:rsid w:val="006620CE"/>
    <w:rsid w:val="006627B7"/>
    <w:rsid w:val="00663398"/>
    <w:rsid w:val="0066363D"/>
    <w:rsid w:val="00664B1F"/>
    <w:rsid w:val="00664E1A"/>
    <w:rsid w:val="0066504E"/>
    <w:rsid w:val="00665B13"/>
    <w:rsid w:val="00666B5F"/>
    <w:rsid w:val="00667691"/>
    <w:rsid w:val="00670685"/>
    <w:rsid w:val="006706EC"/>
    <w:rsid w:val="006710AB"/>
    <w:rsid w:val="00672387"/>
    <w:rsid w:val="0067241F"/>
    <w:rsid w:val="0067254F"/>
    <w:rsid w:val="0067326F"/>
    <w:rsid w:val="006732AD"/>
    <w:rsid w:val="0067364E"/>
    <w:rsid w:val="00673F2D"/>
    <w:rsid w:val="006755B5"/>
    <w:rsid w:val="00675645"/>
    <w:rsid w:val="00675B9D"/>
    <w:rsid w:val="0067649A"/>
    <w:rsid w:val="006764ED"/>
    <w:rsid w:val="00676A59"/>
    <w:rsid w:val="00676BC7"/>
    <w:rsid w:val="006771F9"/>
    <w:rsid w:val="006774AC"/>
    <w:rsid w:val="00677DF3"/>
    <w:rsid w:val="00681022"/>
    <w:rsid w:val="00681602"/>
    <w:rsid w:val="00681917"/>
    <w:rsid w:val="00682A7E"/>
    <w:rsid w:val="00682C77"/>
    <w:rsid w:val="006836DD"/>
    <w:rsid w:val="00684037"/>
    <w:rsid w:val="006846D0"/>
    <w:rsid w:val="0068495C"/>
    <w:rsid w:val="006857C2"/>
    <w:rsid w:val="0068593C"/>
    <w:rsid w:val="00685D74"/>
    <w:rsid w:val="00686594"/>
    <w:rsid w:val="00687368"/>
    <w:rsid w:val="00687A33"/>
    <w:rsid w:val="006904A5"/>
    <w:rsid w:val="0069114D"/>
    <w:rsid w:val="00692754"/>
    <w:rsid w:val="00693122"/>
    <w:rsid w:val="0069392E"/>
    <w:rsid w:val="00693C81"/>
    <w:rsid w:val="00694118"/>
    <w:rsid w:val="006942F5"/>
    <w:rsid w:val="00694797"/>
    <w:rsid w:val="00696638"/>
    <w:rsid w:val="00696702"/>
    <w:rsid w:val="00696801"/>
    <w:rsid w:val="00696C7E"/>
    <w:rsid w:val="00696FBC"/>
    <w:rsid w:val="0069738C"/>
    <w:rsid w:val="00697A64"/>
    <w:rsid w:val="006A136A"/>
    <w:rsid w:val="006A183C"/>
    <w:rsid w:val="006A22DA"/>
    <w:rsid w:val="006A241E"/>
    <w:rsid w:val="006A2EFF"/>
    <w:rsid w:val="006A35DF"/>
    <w:rsid w:val="006A3DE3"/>
    <w:rsid w:val="006A431F"/>
    <w:rsid w:val="006A43D9"/>
    <w:rsid w:val="006A55D0"/>
    <w:rsid w:val="006A67E4"/>
    <w:rsid w:val="006A6A26"/>
    <w:rsid w:val="006A6FBE"/>
    <w:rsid w:val="006A7217"/>
    <w:rsid w:val="006A7409"/>
    <w:rsid w:val="006A7538"/>
    <w:rsid w:val="006A775C"/>
    <w:rsid w:val="006A7A7D"/>
    <w:rsid w:val="006B0279"/>
    <w:rsid w:val="006B05EB"/>
    <w:rsid w:val="006B0EBE"/>
    <w:rsid w:val="006B1614"/>
    <w:rsid w:val="006B288D"/>
    <w:rsid w:val="006B2C3A"/>
    <w:rsid w:val="006B324D"/>
    <w:rsid w:val="006B3EB8"/>
    <w:rsid w:val="006B4D6C"/>
    <w:rsid w:val="006B4ED3"/>
    <w:rsid w:val="006B5FBD"/>
    <w:rsid w:val="006B6192"/>
    <w:rsid w:val="006C0443"/>
    <w:rsid w:val="006C130B"/>
    <w:rsid w:val="006C2F27"/>
    <w:rsid w:val="006C3BE5"/>
    <w:rsid w:val="006C401C"/>
    <w:rsid w:val="006C4047"/>
    <w:rsid w:val="006C4546"/>
    <w:rsid w:val="006C4F39"/>
    <w:rsid w:val="006C50A3"/>
    <w:rsid w:val="006C56CA"/>
    <w:rsid w:val="006C5D10"/>
    <w:rsid w:val="006C611A"/>
    <w:rsid w:val="006C638C"/>
    <w:rsid w:val="006C7967"/>
    <w:rsid w:val="006D0833"/>
    <w:rsid w:val="006D0C90"/>
    <w:rsid w:val="006D13F1"/>
    <w:rsid w:val="006D21FB"/>
    <w:rsid w:val="006D357B"/>
    <w:rsid w:val="006D3BFC"/>
    <w:rsid w:val="006D4111"/>
    <w:rsid w:val="006D44AC"/>
    <w:rsid w:val="006D4755"/>
    <w:rsid w:val="006D4FE2"/>
    <w:rsid w:val="006D51D9"/>
    <w:rsid w:val="006D5425"/>
    <w:rsid w:val="006D58F5"/>
    <w:rsid w:val="006D5DE1"/>
    <w:rsid w:val="006D6013"/>
    <w:rsid w:val="006D6743"/>
    <w:rsid w:val="006D79F7"/>
    <w:rsid w:val="006E0030"/>
    <w:rsid w:val="006E11D9"/>
    <w:rsid w:val="006E123A"/>
    <w:rsid w:val="006E16E7"/>
    <w:rsid w:val="006E1F6C"/>
    <w:rsid w:val="006E34F5"/>
    <w:rsid w:val="006E3663"/>
    <w:rsid w:val="006E38FA"/>
    <w:rsid w:val="006E436C"/>
    <w:rsid w:val="006E4425"/>
    <w:rsid w:val="006E46BF"/>
    <w:rsid w:val="006E4B6D"/>
    <w:rsid w:val="006E54CE"/>
    <w:rsid w:val="006E5842"/>
    <w:rsid w:val="006E6E79"/>
    <w:rsid w:val="006E727E"/>
    <w:rsid w:val="006F02EF"/>
    <w:rsid w:val="006F085A"/>
    <w:rsid w:val="006F0981"/>
    <w:rsid w:val="006F1B78"/>
    <w:rsid w:val="006F2737"/>
    <w:rsid w:val="006F2C55"/>
    <w:rsid w:val="006F3A7C"/>
    <w:rsid w:val="006F5463"/>
    <w:rsid w:val="006F57A2"/>
    <w:rsid w:val="006F69A0"/>
    <w:rsid w:val="006F74EF"/>
    <w:rsid w:val="006F7764"/>
    <w:rsid w:val="006F797B"/>
    <w:rsid w:val="006F7B39"/>
    <w:rsid w:val="00700E49"/>
    <w:rsid w:val="007021F3"/>
    <w:rsid w:val="007022E4"/>
    <w:rsid w:val="00702316"/>
    <w:rsid w:val="00703835"/>
    <w:rsid w:val="00703A51"/>
    <w:rsid w:val="00703C47"/>
    <w:rsid w:val="00705164"/>
    <w:rsid w:val="0070627B"/>
    <w:rsid w:val="0070789A"/>
    <w:rsid w:val="00707B3A"/>
    <w:rsid w:val="00707C64"/>
    <w:rsid w:val="007103E3"/>
    <w:rsid w:val="00710A22"/>
    <w:rsid w:val="00711A82"/>
    <w:rsid w:val="00711E2D"/>
    <w:rsid w:val="0071207A"/>
    <w:rsid w:val="007121AE"/>
    <w:rsid w:val="007122D9"/>
    <w:rsid w:val="007124E8"/>
    <w:rsid w:val="00712810"/>
    <w:rsid w:val="007132A3"/>
    <w:rsid w:val="00713F04"/>
    <w:rsid w:val="00713F6C"/>
    <w:rsid w:val="00714198"/>
    <w:rsid w:val="00715478"/>
    <w:rsid w:val="007154D6"/>
    <w:rsid w:val="0071636D"/>
    <w:rsid w:val="00717454"/>
    <w:rsid w:val="00717D82"/>
    <w:rsid w:val="00720571"/>
    <w:rsid w:val="007206FF"/>
    <w:rsid w:val="00720BF2"/>
    <w:rsid w:val="007223AB"/>
    <w:rsid w:val="00723505"/>
    <w:rsid w:val="007248B0"/>
    <w:rsid w:val="0072598B"/>
    <w:rsid w:val="00725CB4"/>
    <w:rsid w:val="00725F37"/>
    <w:rsid w:val="00726CE6"/>
    <w:rsid w:val="0072755B"/>
    <w:rsid w:val="007276C4"/>
    <w:rsid w:val="00727ABC"/>
    <w:rsid w:val="00727AC4"/>
    <w:rsid w:val="00730CBE"/>
    <w:rsid w:val="00731EBA"/>
    <w:rsid w:val="0073252F"/>
    <w:rsid w:val="007343F3"/>
    <w:rsid w:val="00734971"/>
    <w:rsid w:val="007351D7"/>
    <w:rsid w:val="0073577D"/>
    <w:rsid w:val="00735DA6"/>
    <w:rsid w:val="0073613C"/>
    <w:rsid w:val="007367F6"/>
    <w:rsid w:val="00736B5E"/>
    <w:rsid w:val="00736CAC"/>
    <w:rsid w:val="00737BBC"/>
    <w:rsid w:val="00742E74"/>
    <w:rsid w:val="007432A0"/>
    <w:rsid w:val="007432C7"/>
    <w:rsid w:val="00743854"/>
    <w:rsid w:val="007442FE"/>
    <w:rsid w:val="007444A4"/>
    <w:rsid w:val="0074490D"/>
    <w:rsid w:val="00744962"/>
    <w:rsid w:val="0074516C"/>
    <w:rsid w:val="007458C7"/>
    <w:rsid w:val="00745D7D"/>
    <w:rsid w:val="0074675D"/>
    <w:rsid w:val="007467FB"/>
    <w:rsid w:val="00747788"/>
    <w:rsid w:val="00751A0E"/>
    <w:rsid w:val="00751A49"/>
    <w:rsid w:val="00751BCA"/>
    <w:rsid w:val="00752361"/>
    <w:rsid w:val="00753BBC"/>
    <w:rsid w:val="00753CE7"/>
    <w:rsid w:val="0075511C"/>
    <w:rsid w:val="007565EE"/>
    <w:rsid w:val="007568B6"/>
    <w:rsid w:val="00756FE5"/>
    <w:rsid w:val="00757BC7"/>
    <w:rsid w:val="00757CCC"/>
    <w:rsid w:val="00760714"/>
    <w:rsid w:val="00760A38"/>
    <w:rsid w:val="007617C2"/>
    <w:rsid w:val="00762B25"/>
    <w:rsid w:val="00763707"/>
    <w:rsid w:val="0076372D"/>
    <w:rsid w:val="00764808"/>
    <w:rsid w:val="00764F48"/>
    <w:rsid w:val="0076600A"/>
    <w:rsid w:val="007667CC"/>
    <w:rsid w:val="00766839"/>
    <w:rsid w:val="00767084"/>
    <w:rsid w:val="007676C7"/>
    <w:rsid w:val="00770842"/>
    <w:rsid w:val="00770CEE"/>
    <w:rsid w:val="00770E81"/>
    <w:rsid w:val="007715FD"/>
    <w:rsid w:val="00771C05"/>
    <w:rsid w:val="00772189"/>
    <w:rsid w:val="007722DB"/>
    <w:rsid w:val="00773492"/>
    <w:rsid w:val="00773558"/>
    <w:rsid w:val="00773CBD"/>
    <w:rsid w:val="007746CA"/>
    <w:rsid w:val="007747BE"/>
    <w:rsid w:val="00774C7E"/>
    <w:rsid w:val="00775185"/>
    <w:rsid w:val="007755F3"/>
    <w:rsid w:val="00777517"/>
    <w:rsid w:val="00777675"/>
    <w:rsid w:val="00777F12"/>
    <w:rsid w:val="0078042A"/>
    <w:rsid w:val="007815C7"/>
    <w:rsid w:val="00782122"/>
    <w:rsid w:val="00782AC8"/>
    <w:rsid w:val="00782CA0"/>
    <w:rsid w:val="00782FF8"/>
    <w:rsid w:val="007838E9"/>
    <w:rsid w:val="00784169"/>
    <w:rsid w:val="00784271"/>
    <w:rsid w:val="00784361"/>
    <w:rsid w:val="007843C2"/>
    <w:rsid w:val="00784B55"/>
    <w:rsid w:val="00784CA0"/>
    <w:rsid w:val="007851B4"/>
    <w:rsid w:val="0078576F"/>
    <w:rsid w:val="0078602B"/>
    <w:rsid w:val="0078643B"/>
    <w:rsid w:val="00786FDC"/>
    <w:rsid w:val="007873E3"/>
    <w:rsid w:val="0078746F"/>
    <w:rsid w:val="007874BB"/>
    <w:rsid w:val="00790B32"/>
    <w:rsid w:val="00791349"/>
    <w:rsid w:val="007920CA"/>
    <w:rsid w:val="007922C8"/>
    <w:rsid w:val="00792590"/>
    <w:rsid w:val="00792908"/>
    <w:rsid w:val="00792AE8"/>
    <w:rsid w:val="00792CCD"/>
    <w:rsid w:val="007930E9"/>
    <w:rsid w:val="0079364A"/>
    <w:rsid w:val="00793E4A"/>
    <w:rsid w:val="0079449B"/>
    <w:rsid w:val="00794687"/>
    <w:rsid w:val="0079484E"/>
    <w:rsid w:val="007948B0"/>
    <w:rsid w:val="007948B7"/>
    <w:rsid w:val="00794D0E"/>
    <w:rsid w:val="00795584"/>
    <w:rsid w:val="00795E17"/>
    <w:rsid w:val="00796C64"/>
    <w:rsid w:val="00796EF0"/>
    <w:rsid w:val="007A031E"/>
    <w:rsid w:val="007A073F"/>
    <w:rsid w:val="007A09AD"/>
    <w:rsid w:val="007A2041"/>
    <w:rsid w:val="007A265D"/>
    <w:rsid w:val="007A39CA"/>
    <w:rsid w:val="007A40B0"/>
    <w:rsid w:val="007A4983"/>
    <w:rsid w:val="007A570C"/>
    <w:rsid w:val="007A578D"/>
    <w:rsid w:val="007A58A7"/>
    <w:rsid w:val="007A5A67"/>
    <w:rsid w:val="007A5B2B"/>
    <w:rsid w:val="007A5FB3"/>
    <w:rsid w:val="007A78DA"/>
    <w:rsid w:val="007A7CD6"/>
    <w:rsid w:val="007A7DF3"/>
    <w:rsid w:val="007B0172"/>
    <w:rsid w:val="007B03E5"/>
    <w:rsid w:val="007B0889"/>
    <w:rsid w:val="007B0DB5"/>
    <w:rsid w:val="007B10D0"/>
    <w:rsid w:val="007B11A6"/>
    <w:rsid w:val="007B13FE"/>
    <w:rsid w:val="007B17C1"/>
    <w:rsid w:val="007B2EE1"/>
    <w:rsid w:val="007B345A"/>
    <w:rsid w:val="007B358E"/>
    <w:rsid w:val="007B3609"/>
    <w:rsid w:val="007B3E71"/>
    <w:rsid w:val="007B4025"/>
    <w:rsid w:val="007B4DC6"/>
    <w:rsid w:val="007B6BFB"/>
    <w:rsid w:val="007B6F52"/>
    <w:rsid w:val="007B7196"/>
    <w:rsid w:val="007B7A62"/>
    <w:rsid w:val="007B7E68"/>
    <w:rsid w:val="007C1C50"/>
    <w:rsid w:val="007C3828"/>
    <w:rsid w:val="007C50AE"/>
    <w:rsid w:val="007C5418"/>
    <w:rsid w:val="007C581A"/>
    <w:rsid w:val="007C584C"/>
    <w:rsid w:val="007C5EFF"/>
    <w:rsid w:val="007C7903"/>
    <w:rsid w:val="007D0B2D"/>
    <w:rsid w:val="007D0BEB"/>
    <w:rsid w:val="007D15B8"/>
    <w:rsid w:val="007D17A0"/>
    <w:rsid w:val="007D261F"/>
    <w:rsid w:val="007D364E"/>
    <w:rsid w:val="007D4F4A"/>
    <w:rsid w:val="007D5839"/>
    <w:rsid w:val="007D5CB3"/>
    <w:rsid w:val="007D5F8B"/>
    <w:rsid w:val="007D609D"/>
    <w:rsid w:val="007D67C4"/>
    <w:rsid w:val="007D6ADE"/>
    <w:rsid w:val="007D7714"/>
    <w:rsid w:val="007D7B90"/>
    <w:rsid w:val="007E0435"/>
    <w:rsid w:val="007E1581"/>
    <w:rsid w:val="007E36E9"/>
    <w:rsid w:val="007E3994"/>
    <w:rsid w:val="007E3C57"/>
    <w:rsid w:val="007E4601"/>
    <w:rsid w:val="007E54E0"/>
    <w:rsid w:val="007E5553"/>
    <w:rsid w:val="007E560C"/>
    <w:rsid w:val="007E5AAE"/>
    <w:rsid w:val="007E6A3D"/>
    <w:rsid w:val="007E6B5E"/>
    <w:rsid w:val="007E6F42"/>
    <w:rsid w:val="007E7313"/>
    <w:rsid w:val="007F0D02"/>
    <w:rsid w:val="007F14DB"/>
    <w:rsid w:val="007F1D56"/>
    <w:rsid w:val="007F2034"/>
    <w:rsid w:val="007F20F9"/>
    <w:rsid w:val="007F44BA"/>
    <w:rsid w:val="007F45AF"/>
    <w:rsid w:val="007F47D8"/>
    <w:rsid w:val="007F4AFF"/>
    <w:rsid w:val="007F55E5"/>
    <w:rsid w:val="007F57B5"/>
    <w:rsid w:val="007F5ADE"/>
    <w:rsid w:val="007F5F75"/>
    <w:rsid w:val="007F6ED5"/>
    <w:rsid w:val="00800620"/>
    <w:rsid w:val="00800CAA"/>
    <w:rsid w:val="0080165D"/>
    <w:rsid w:val="00801744"/>
    <w:rsid w:val="008018BB"/>
    <w:rsid w:val="00802661"/>
    <w:rsid w:val="00802D54"/>
    <w:rsid w:val="00803160"/>
    <w:rsid w:val="008037EC"/>
    <w:rsid w:val="00804447"/>
    <w:rsid w:val="00805353"/>
    <w:rsid w:val="0080539D"/>
    <w:rsid w:val="00805AA9"/>
    <w:rsid w:val="00806787"/>
    <w:rsid w:val="00806D85"/>
    <w:rsid w:val="0080797D"/>
    <w:rsid w:val="00807CE5"/>
    <w:rsid w:val="00807D94"/>
    <w:rsid w:val="0081005E"/>
    <w:rsid w:val="008109FC"/>
    <w:rsid w:val="00812407"/>
    <w:rsid w:val="00812C21"/>
    <w:rsid w:val="00812E80"/>
    <w:rsid w:val="00812F62"/>
    <w:rsid w:val="00813928"/>
    <w:rsid w:val="008139F7"/>
    <w:rsid w:val="00813E18"/>
    <w:rsid w:val="00816B4C"/>
    <w:rsid w:val="008171C9"/>
    <w:rsid w:val="00817557"/>
    <w:rsid w:val="00817671"/>
    <w:rsid w:val="00817976"/>
    <w:rsid w:val="00821258"/>
    <w:rsid w:val="0082187A"/>
    <w:rsid w:val="008235D6"/>
    <w:rsid w:val="008235FF"/>
    <w:rsid w:val="00823673"/>
    <w:rsid w:val="0082377B"/>
    <w:rsid w:val="00824561"/>
    <w:rsid w:val="008252DF"/>
    <w:rsid w:val="00825607"/>
    <w:rsid w:val="00826319"/>
    <w:rsid w:val="00826499"/>
    <w:rsid w:val="008270FA"/>
    <w:rsid w:val="0082713E"/>
    <w:rsid w:val="00827AF5"/>
    <w:rsid w:val="008301F5"/>
    <w:rsid w:val="00830954"/>
    <w:rsid w:val="00830AE5"/>
    <w:rsid w:val="00831037"/>
    <w:rsid w:val="00831365"/>
    <w:rsid w:val="00831F83"/>
    <w:rsid w:val="0083246F"/>
    <w:rsid w:val="0083287E"/>
    <w:rsid w:val="008330F2"/>
    <w:rsid w:val="00833FFA"/>
    <w:rsid w:val="00834B3D"/>
    <w:rsid w:val="00834D6F"/>
    <w:rsid w:val="00834ECB"/>
    <w:rsid w:val="0083568C"/>
    <w:rsid w:val="00835AFE"/>
    <w:rsid w:val="00840532"/>
    <w:rsid w:val="0084130E"/>
    <w:rsid w:val="008415B8"/>
    <w:rsid w:val="00841A8F"/>
    <w:rsid w:val="00841F05"/>
    <w:rsid w:val="00842809"/>
    <w:rsid w:val="00842845"/>
    <w:rsid w:val="008433F3"/>
    <w:rsid w:val="00843786"/>
    <w:rsid w:val="00843985"/>
    <w:rsid w:val="008443A1"/>
    <w:rsid w:val="00844CD8"/>
    <w:rsid w:val="00845008"/>
    <w:rsid w:val="00846D53"/>
    <w:rsid w:val="008473FB"/>
    <w:rsid w:val="00851B8B"/>
    <w:rsid w:val="008530F2"/>
    <w:rsid w:val="0085373A"/>
    <w:rsid w:val="00853A48"/>
    <w:rsid w:val="00854D3D"/>
    <w:rsid w:val="00854E3B"/>
    <w:rsid w:val="00854F9A"/>
    <w:rsid w:val="0085566D"/>
    <w:rsid w:val="0085586C"/>
    <w:rsid w:val="008561BB"/>
    <w:rsid w:val="0086008C"/>
    <w:rsid w:val="00860099"/>
    <w:rsid w:val="008605C3"/>
    <w:rsid w:val="00861063"/>
    <w:rsid w:val="00861BBF"/>
    <w:rsid w:val="00861F3C"/>
    <w:rsid w:val="00862E7F"/>
    <w:rsid w:val="008634D2"/>
    <w:rsid w:val="00863A7C"/>
    <w:rsid w:val="0086413F"/>
    <w:rsid w:val="00864469"/>
    <w:rsid w:val="00864606"/>
    <w:rsid w:val="00864FA5"/>
    <w:rsid w:val="008656AC"/>
    <w:rsid w:val="00865BF1"/>
    <w:rsid w:val="00865D8C"/>
    <w:rsid w:val="00865DF2"/>
    <w:rsid w:val="00866220"/>
    <w:rsid w:val="00866BEC"/>
    <w:rsid w:val="00866C50"/>
    <w:rsid w:val="00867678"/>
    <w:rsid w:val="008677F3"/>
    <w:rsid w:val="0087022C"/>
    <w:rsid w:val="00870783"/>
    <w:rsid w:val="00870B0F"/>
    <w:rsid w:val="0087149C"/>
    <w:rsid w:val="008718E0"/>
    <w:rsid w:val="008718F2"/>
    <w:rsid w:val="00872AC6"/>
    <w:rsid w:val="008748F3"/>
    <w:rsid w:val="00875CC5"/>
    <w:rsid w:val="00875EF5"/>
    <w:rsid w:val="00875F07"/>
    <w:rsid w:val="00875FA3"/>
    <w:rsid w:val="008762FF"/>
    <w:rsid w:val="008767EB"/>
    <w:rsid w:val="00876BD6"/>
    <w:rsid w:val="00880855"/>
    <w:rsid w:val="00880EB4"/>
    <w:rsid w:val="008813C9"/>
    <w:rsid w:val="00881D3F"/>
    <w:rsid w:val="00881EC8"/>
    <w:rsid w:val="00882D63"/>
    <w:rsid w:val="00884783"/>
    <w:rsid w:val="00884B3C"/>
    <w:rsid w:val="00884F57"/>
    <w:rsid w:val="00885EF9"/>
    <w:rsid w:val="00886393"/>
    <w:rsid w:val="008866BA"/>
    <w:rsid w:val="00887B04"/>
    <w:rsid w:val="00890A42"/>
    <w:rsid w:val="00890F83"/>
    <w:rsid w:val="0089158A"/>
    <w:rsid w:val="00891CB1"/>
    <w:rsid w:val="0089203F"/>
    <w:rsid w:val="0089209F"/>
    <w:rsid w:val="008920B7"/>
    <w:rsid w:val="008925A3"/>
    <w:rsid w:val="00892816"/>
    <w:rsid w:val="00892D52"/>
    <w:rsid w:val="00892F21"/>
    <w:rsid w:val="008931BD"/>
    <w:rsid w:val="00893CA9"/>
    <w:rsid w:val="00894347"/>
    <w:rsid w:val="00894674"/>
    <w:rsid w:val="00894AA9"/>
    <w:rsid w:val="00894DF5"/>
    <w:rsid w:val="00894F92"/>
    <w:rsid w:val="0089566C"/>
    <w:rsid w:val="00895712"/>
    <w:rsid w:val="00895772"/>
    <w:rsid w:val="00895A6F"/>
    <w:rsid w:val="00895B76"/>
    <w:rsid w:val="00896629"/>
    <w:rsid w:val="008968D2"/>
    <w:rsid w:val="00896B13"/>
    <w:rsid w:val="00896CFD"/>
    <w:rsid w:val="008977CB"/>
    <w:rsid w:val="00897BDD"/>
    <w:rsid w:val="008A1E63"/>
    <w:rsid w:val="008A2E3C"/>
    <w:rsid w:val="008A3711"/>
    <w:rsid w:val="008A3C9B"/>
    <w:rsid w:val="008A4BD1"/>
    <w:rsid w:val="008A4E43"/>
    <w:rsid w:val="008A5272"/>
    <w:rsid w:val="008A58E8"/>
    <w:rsid w:val="008A5D72"/>
    <w:rsid w:val="008A60D7"/>
    <w:rsid w:val="008A6600"/>
    <w:rsid w:val="008A7C05"/>
    <w:rsid w:val="008A7C14"/>
    <w:rsid w:val="008A7F33"/>
    <w:rsid w:val="008B03E3"/>
    <w:rsid w:val="008B05B8"/>
    <w:rsid w:val="008B18A8"/>
    <w:rsid w:val="008B1BF2"/>
    <w:rsid w:val="008B216F"/>
    <w:rsid w:val="008B3C46"/>
    <w:rsid w:val="008B4150"/>
    <w:rsid w:val="008B418B"/>
    <w:rsid w:val="008B4845"/>
    <w:rsid w:val="008B4CA0"/>
    <w:rsid w:val="008B51BD"/>
    <w:rsid w:val="008B5A31"/>
    <w:rsid w:val="008C099C"/>
    <w:rsid w:val="008C2623"/>
    <w:rsid w:val="008C309B"/>
    <w:rsid w:val="008C3A6B"/>
    <w:rsid w:val="008C3B62"/>
    <w:rsid w:val="008C3F8A"/>
    <w:rsid w:val="008C4850"/>
    <w:rsid w:val="008C4896"/>
    <w:rsid w:val="008C7A04"/>
    <w:rsid w:val="008D0210"/>
    <w:rsid w:val="008D0AB7"/>
    <w:rsid w:val="008D1399"/>
    <w:rsid w:val="008D1460"/>
    <w:rsid w:val="008D1572"/>
    <w:rsid w:val="008D21A7"/>
    <w:rsid w:val="008D22BE"/>
    <w:rsid w:val="008D266A"/>
    <w:rsid w:val="008D2F2C"/>
    <w:rsid w:val="008D3259"/>
    <w:rsid w:val="008D4649"/>
    <w:rsid w:val="008D5260"/>
    <w:rsid w:val="008D55F4"/>
    <w:rsid w:val="008D5D87"/>
    <w:rsid w:val="008D63A6"/>
    <w:rsid w:val="008D64E2"/>
    <w:rsid w:val="008D6575"/>
    <w:rsid w:val="008D6DFB"/>
    <w:rsid w:val="008D7AB7"/>
    <w:rsid w:val="008D7F3C"/>
    <w:rsid w:val="008E0D13"/>
    <w:rsid w:val="008E2876"/>
    <w:rsid w:val="008E29D1"/>
    <w:rsid w:val="008E3A80"/>
    <w:rsid w:val="008E42D1"/>
    <w:rsid w:val="008E440C"/>
    <w:rsid w:val="008E476B"/>
    <w:rsid w:val="008E4B4A"/>
    <w:rsid w:val="008E4CB7"/>
    <w:rsid w:val="008E54A1"/>
    <w:rsid w:val="008E64E6"/>
    <w:rsid w:val="008E7199"/>
    <w:rsid w:val="008E73FD"/>
    <w:rsid w:val="008F0BEC"/>
    <w:rsid w:val="008F140A"/>
    <w:rsid w:val="008F1A55"/>
    <w:rsid w:val="008F1E82"/>
    <w:rsid w:val="008F251D"/>
    <w:rsid w:val="008F2A06"/>
    <w:rsid w:val="008F2B60"/>
    <w:rsid w:val="008F3480"/>
    <w:rsid w:val="008F357A"/>
    <w:rsid w:val="008F362E"/>
    <w:rsid w:val="008F3A6D"/>
    <w:rsid w:val="008F4266"/>
    <w:rsid w:val="008F4750"/>
    <w:rsid w:val="008F658D"/>
    <w:rsid w:val="008F7106"/>
    <w:rsid w:val="008F770F"/>
    <w:rsid w:val="008F774F"/>
    <w:rsid w:val="008F7FCB"/>
    <w:rsid w:val="00900A92"/>
    <w:rsid w:val="00901264"/>
    <w:rsid w:val="009015D1"/>
    <w:rsid w:val="00901F97"/>
    <w:rsid w:val="009023CE"/>
    <w:rsid w:val="009027B1"/>
    <w:rsid w:val="00902984"/>
    <w:rsid w:val="009036F8"/>
    <w:rsid w:val="00903E1E"/>
    <w:rsid w:val="0090414A"/>
    <w:rsid w:val="009042BC"/>
    <w:rsid w:val="009044C8"/>
    <w:rsid w:val="009045DF"/>
    <w:rsid w:val="00904671"/>
    <w:rsid w:val="00904B61"/>
    <w:rsid w:val="00905045"/>
    <w:rsid w:val="009051C9"/>
    <w:rsid w:val="00905729"/>
    <w:rsid w:val="0090624A"/>
    <w:rsid w:val="0090654A"/>
    <w:rsid w:val="00906A20"/>
    <w:rsid w:val="00906B1F"/>
    <w:rsid w:val="009077A5"/>
    <w:rsid w:val="0091043C"/>
    <w:rsid w:val="00910542"/>
    <w:rsid w:val="00910CCB"/>
    <w:rsid w:val="009113DA"/>
    <w:rsid w:val="009120DA"/>
    <w:rsid w:val="00912590"/>
    <w:rsid w:val="0091339B"/>
    <w:rsid w:val="00915BF7"/>
    <w:rsid w:val="009165CC"/>
    <w:rsid w:val="00917E23"/>
    <w:rsid w:val="009205F9"/>
    <w:rsid w:val="0092139C"/>
    <w:rsid w:val="00921884"/>
    <w:rsid w:val="009218C2"/>
    <w:rsid w:val="00922108"/>
    <w:rsid w:val="00922BAE"/>
    <w:rsid w:val="00922D9E"/>
    <w:rsid w:val="00922F61"/>
    <w:rsid w:val="00923C3D"/>
    <w:rsid w:val="00924381"/>
    <w:rsid w:val="009247D1"/>
    <w:rsid w:val="009248E8"/>
    <w:rsid w:val="00925624"/>
    <w:rsid w:val="00925876"/>
    <w:rsid w:val="009259FD"/>
    <w:rsid w:val="00925C16"/>
    <w:rsid w:val="00926E85"/>
    <w:rsid w:val="00927402"/>
    <w:rsid w:val="00927450"/>
    <w:rsid w:val="00927AAC"/>
    <w:rsid w:val="00927B40"/>
    <w:rsid w:val="009305C1"/>
    <w:rsid w:val="009306E7"/>
    <w:rsid w:val="00931D23"/>
    <w:rsid w:val="00932D2C"/>
    <w:rsid w:val="0093310B"/>
    <w:rsid w:val="00933E45"/>
    <w:rsid w:val="00934784"/>
    <w:rsid w:val="00935A90"/>
    <w:rsid w:val="00936580"/>
    <w:rsid w:val="00937010"/>
    <w:rsid w:val="009375F2"/>
    <w:rsid w:val="00937C05"/>
    <w:rsid w:val="00941229"/>
    <w:rsid w:val="0094142D"/>
    <w:rsid w:val="00941B80"/>
    <w:rsid w:val="00941E6A"/>
    <w:rsid w:val="009429C8"/>
    <w:rsid w:val="009443C0"/>
    <w:rsid w:val="00944C68"/>
    <w:rsid w:val="009450E6"/>
    <w:rsid w:val="00946703"/>
    <w:rsid w:val="00950CFF"/>
    <w:rsid w:val="00951C43"/>
    <w:rsid w:val="00951D22"/>
    <w:rsid w:val="00951E68"/>
    <w:rsid w:val="009521C1"/>
    <w:rsid w:val="0095293E"/>
    <w:rsid w:val="009530DD"/>
    <w:rsid w:val="009535C4"/>
    <w:rsid w:val="009538F8"/>
    <w:rsid w:val="0095460D"/>
    <w:rsid w:val="00954858"/>
    <w:rsid w:val="00954B73"/>
    <w:rsid w:val="009551F1"/>
    <w:rsid w:val="009557E0"/>
    <w:rsid w:val="00955BB4"/>
    <w:rsid w:val="00955DA4"/>
    <w:rsid w:val="00955F26"/>
    <w:rsid w:val="0095661A"/>
    <w:rsid w:val="009568BB"/>
    <w:rsid w:val="00956CE7"/>
    <w:rsid w:val="00956D27"/>
    <w:rsid w:val="00956EC4"/>
    <w:rsid w:val="00957ECF"/>
    <w:rsid w:val="00960955"/>
    <w:rsid w:val="00960C48"/>
    <w:rsid w:val="00961435"/>
    <w:rsid w:val="009618C2"/>
    <w:rsid w:val="00961D9E"/>
    <w:rsid w:val="00962169"/>
    <w:rsid w:val="009621E1"/>
    <w:rsid w:val="0096326D"/>
    <w:rsid w:val="009636D7"/>
    <w:rsid w:val="00963E9D"/>
    <w:rsid w:val="00964531"/>
    <w:rsid w:val="0096571B"/>
    <w:rsid w:val="00967116"/>
    <w:rsid w:val="00967883"/>
    <w:rsid w:val="00970425"/>
    <w:rsid w:val="009705EC"/>
    <w:rsid w:val="00970705"/>
    <w:rsid w:val="0097097C"/>
    <w:rsid w:val="009711C9"/>
    <w:rsid w:val="009715FA"/>
    <w:rsid w:val="00971A88"/>
    <w:rsid w:val="00973BB6"/>
    <w:rsid w:val="00973F3A"/>
    <w:rsid w:val="0097437E"/>
    <w:rsid w:val="009745B2"/>
    <w:rsid w:val="0097508F"/>
    <w:rsid w:val="009759AB"/>
    <w:rsid w:val="00975D14"/>
    <w:rsid w:val="00975E79"/>
    <w:rsid w:val="00976008"/>
    <w:rsid w:val="009767BF"/>
    <w:rsid w:val="00976FFF"/>
    <w:rsid w:val="009809B9"/>
    <w:rsid w:val="00981D96"/>
    <w:rsid w:val="0098204F"/>
    <w:rsid w:val="0098242F"/>
    <w:rsid w:val="00982700"/>
    <w:rsid w:val="00982744"/>
    <w:rsid w:val="00982847"/>
    <w:rsid w:val="00982A54"/>
    <w:rsid w:val="009842DC"/>
    <w:rsid w:val="00984CD4"/>
    <w:rsid w:val="00985632"/>
    <w:rsid w:val="009857B6"/>
    <w:rsid w:val="00985EDC"/>
    <w:rsid w:val="00985FDA"/>
    <w:rsid w:val="00986E31"/>
    <w:rsid w:val="00987ABA"/>
    <w:rsid w:val="00987C19"/>
    <w:rsid w:val="00991127"/>
    <w:rsid w:val="00991259"/>
    <w:rsid w:val="009917BE"/>
    <w:rsid w:val="00992225"/>
    <w:rsid w:val="0099286B"/>
    <w:rsid w:val="009950FD"/>
    <w:rsid w:val="0099534B"/>
    <w:rsid w:val="009957F2"/>
    <w:rsid w:val="00996F92"/>
    <w:rsid w:val="00997219"/>
    <w:rsid w:val="00997373"/>
    <w:rsid w:val="00997E15"/>
    <w:rsid w:val="009A1C57"/>
    <w:rsid w:val="009A28B1"/>
    <w:rsid w:val="009A295F"/>
    <w:rsid w:val="009A2C16"/>
    <w:rsid w:val="009A2DC6"/>
    <w:rsid w:val="009A2F1A"/>
    <w:rsid w:val="009A31E1"/>
    <w:rsid w:val="009A3E73"/>
    <w:rsid w:val="009A453F"/>
    <w:rsid w:val="009A4807"/>
    <w:rsid w:val="009A5054"/>
    <w:rsid w:val="009A5DDA"/>
    <w:rsid w:val="009A5ED5"/>
    <w:rsid w:val="009A623B"/>
    <w:rsid w:val="009A6E08"/>
    <w:rsid w:val="009B07C4"/>
    <w:rsid w:val="009B0C1C"/>
    <w:rsid w:val="009B0C59"/>
    <w:rsid w:val="009B0D93"/>
    <w:rsid w:val="009B1301"/>
    <w:rsid w:val="009B1880"/>
    <w:rsid w:val="009B1B36"/>
    <w:rsid w:val="009B1EF6"/>
    <w:rsid w:val="009B2635"/>
    <w:rsid w:val="009B2F88"/>
    <w:rsid w:val="009B3416"/>
    <w:rsid w:val="009B355E"/>
    <w:rsid w:val="009B39CD"/>
    <w:rsid w:val="009B4365"/>
    <w:rsid w:val="009B515B"/>
    <w:rsid w:val="009B6076"/>
    <w:rsid w:val="009B6C88"/>
    <w:rsid w:val="009B7183"/>
    <w:rsid w:val="009B79ED"/>
    <w:rsid w:val="009B7C74"/>
    <w:rsid w:val="009C04DE"/>
    <w:rsid w:val="009C1A27"/>
    <w:rsid w:val="009C28F6"/>
    <w:rsid w:val="009C2D5F"/>
    <w:rsid w:val="009C32FB"/>
    <w:rsid w:val="009C353A"/>
    <w:rsid w:val="009C54DC"/>
    <w:rsid w:val="009C5BD2"/>
    <w:rsid w:val="009C634E"/>
    <w:rsid w:val="009C6B3B"/>
    <w:rsid w:val="009C6D15"/>
    <w:rsid w:val="009D019B"/>
    <w:rsid w:val="009D1391"/>
    <w:rsid w:val="009D15B1"/>
    <w:rsid w:val="009D2D5D"/>
    <w:rsid w:val="009D2EA6"/>
    <w:rsid w:val="009D2FDF"/>
    <w:rsid w:val="009D3250"/>
    <w:rsid w:val="009D3D01"/>
    <w:rsid w:val="009D3E22"/>
    <w:rsid w:val="009D3E33"/>
    <w:rsid w:val="009D4009"/>
    <w:rsid w:val="009D40DD"/>
    <w:rsid w:val="009D4C86"/>
    <w:rsid w:val="009D4CD1"/>
    <w:rsid w:val="009D4F35"/>
    <w:rsid w:val="009D5066"/>
    <w:rsid w:val="009D52CE"/>
    <w:rsid w:val="009D53E6"/>
    <w:rsid w:val="009D5692"/>
    <w:rsid w:val="009D577F"/>
    <w:rsid w:val="009D5806"/>
    <w:rsid w:val="009D58B6"/>
    <w:rsid w:val="009D5DC8"/>
    <w:rsid w:val="009E08BE"/>
    <w:rsid w:val="009E1380"/>
    <w:rsid w:val="009E1B07"/>
    <w:rsid w:val="009E1BF3"/>
    <w:rsid w:val="009E28BC"/>
    <w:rsid w:val="009E2C1F"/>
    <w:rsid w:val="009E2E3B"/>
    <w:rsid w:val="009E43E1"/>
    <w:rsid w:val="009E574C"/>
    <w:rsid w:val="009E5DE4"/>
    <w:rsid w:val="009E6059"/>
    <w:rsid w:val="009E61EA"/>
    <w:rsid w:val="009E63A6"/>
    <w:rsid w:val="009E7634"/>
    <w:rsid w:val="009E768A"/>
    <w:rsid w:val="009E7881"/>
    <w:rsid w:val="009F02DD"/>
    <w:rsid w:val="009F08E8"/>
    <w:rsid w:val="009F1970"/>
    <w:rsid w:val="009F2A6B"/>
    <w:rsid w:val="009F2FFE"/>
    <w:rsid w:val="009F316B"/>
    <w:rsid w:val="009F3C3D"/>
    <w:rsid w:val="009F40F7"/>
    <w:rsid w:val="009F5074"/>
    <w:rsid w:val="009F5401"/>
    <w:rsid w:val="009F5E24"/>
    <w:rsid w:val="009F5EE4"/>
    <w:rsid w:val="009F63DD"/>
    <w:rsid w:val="009F64AF"/>
    <w:rsid w:val="009F7978"/>
    <w:rsid w:val="009F7C54"/>
    <w:rsid w:val="00A015BE"/>
    <w:rsid w:val="00A0178C"/>
    <w:rsid w:val="00A018C1"/>
    <w:rsid w:val="00A0213E"/>
    <w:rsid w:val="00A03F1A"/>
    <w:rsid w:val="00A04092"/>
    <w:rsid w:val="00A04598"/>
    <w:rsid w:val="00A04D99"/>
    <w:rsid w:val="00A04E0E"/>
    <w:rsid w:val="00A05E0D"/>
    <w:rsid w:val="00A067F6"/>
    <w:rsid w:val="00A0696F"/>
    <w:rsid w:val="00A06F7C"/>
    <w:rsid w:val="00A10DC6"/>
    <w:rsid w:val="00A1193A"/>
    <w:rsid w:val="00A11F4B"/>
    <w:rsid w:val="00A123F5"/>
    <w:rsid w:val="00A1259E"/>
    <w:rsid w:val="00A134FA"/>
    <w:rsid w:val="00A136CB"/>
    <w:rsid w:val="00A13F6F"/>
    <w:rsid w:val="00A14075"/>
    <w:rsid w:val="00A143C5"/>
    <w:rsid w:val="00A159FC"/>
    <w:rsid w:val="00A1639A"/>
    <w:rsid w:val="00A1791F"/>
    <w:rsid w:val="00A17F32"/>
    <w:rsid w:val="00A202D7"/>
    <w:rsid w:val="00A208E7"/>
    <w:rsid w:val="00A22366"/>
    <w:rsid w:val="00A23BD4"/>
    <w:rsid w:val="00A23D46"/>
    <w:rsid w:val="00A23F17"/>
    <w:rsid w:val="00A24183"/>
    <w:rsid w:val="00A24AE5"/>
    <w:rsid w:val="00A2590C"/>
    <w:rsid w:val="00A268BE"/>
    <w:rsid w:val="00A26DBA"/>
    <w:rsid w:val="00A26FF6"/>
    <w:rsid w:val="00A27088"/>
    <w:rsid w:val="00A31034"/>
    <w:rsid w:val="00A31089"/>
    <w:rsid w:val="00A31478"/>
    <w:rsid w:val="00A32BEE"/>
    <w:rsid w:val="00A32CAC"/>
    <w:rsid w:val="00A333D1"/>
    <w:rsid w:val="00A35EEA"/>
    <w:rsid w:val="00A362BD"/>
    <w:rsid w:val="00A36354"/>
    <w:rsid w:val="00A36BBB"/>
    <w:rsid w:val="00A37005"/>
    <w:rsid w:val="00A40300"/>
    <w:rsid w:val="00A40338"/>
    <w:rsid w:val="00A40606"/>
    <w:rsid w:val="00A40785"/>
    <w:rsid w:val="00A40B46"/>
    <w:rsid w:val="00A40D26"/>
    <w:rsid w:val="00A4144B"/>
    <w:rsid w:val="00A416A4"/>
    <w:rsid w:val="00A41998"/>
    <w:rsid w:val="00A41B6C"/>
    <w:rsid w:val="00A41F5D"/>
    <w:rsid w:val="00A4204B"/>
    <w:rsid w:val="00A426EE"/>
    <w:rsid w:val="00A42C1A"/>
    <w:rsid w:val="00A43107"/>
    <w:rsid w:val="00A43DF5"/>
    <w:rsid w:val="00A43E7D"/>
    <w:rsid w:val="00A443A9"/>
    <w:rsid w:val="00A44DC3"/>
    <w:rsid w:val="00A45672"/>
    <w:rsid w:val="00A46017"/>
    <w:rsid w:val="00A46C36"/>
    <w:rsid w:val="00A46D10"/>
    <w:rsid w:val="00A47DB1"/>
    <w:rsid w:val="00A5006B"/>
    <w:rsid w:val="00A5095F"/>
    <w:rsid w:val="00A50C19"/>
    <w:rsid w:val="00A50C60"/>
    <w:rsid w:val="00A50D1B"/>
    <w:rsid w:val="00A51A6D"/>
    <w:rsid w:val="00A53603"/>
    <w:rsid w:val="00A54808"/>
    <w:rsid w:val="00A54D61"/>
    <w:rsid w:val="00A56767"/>
    <w:rsid w:val="00A57BEC"/>
    <w:rsid w:val="00A615D5"/>
    <w:rsid w:val="00A61662"/>
    <w:rsid w:val="00A616E1"/>
    <w:rsid w:val="00A623AC"/>
    <w:rsid w:val="00A62520"/>
    <w:rsid w:val="00A62930"/>
    <w:rsid w:val="00A62D98"/>
    <w:rsid w:val="00A62FAF"/>
    <w:rsid w:val="00A6328C"/>
    <w:rsid w:val="00A63C9C"/>
    <w:rsid w:val="00A63E50"/>
    <w:rsid w:val="00A64C3A"/>
    <w:rsid w:val="00A64ECE"/>
    <w:rsid w:val="00A652F7"/>
    <w:rsid w:val="00A66703"/>
    <w:rsid w:val="00A67718"/>
    <w:rsid w:val="00A6796C"/>
    <w:rsid w:val="00A67D25"/>
    <w:rsid w:val="00A67DF0"/>
    <w:rsid w:val="00A70201"/>
    <w:rsid w:val="00A703B9"/>
    <w:rsid w:val="00A71A9E"/>
    <w:rsid w:val="00A72C41"/>
    <w:rsid w:val="00A73C79"/>
    <w:rsid w:val="00A73F38"/>
    <w:rsid w:val="00A74003"/>
    <w:rsid w:val="00A74A8E"/>
    <w:rsid w:val="00A74C31"/>
    <w:rsid w:val="00A75515"/>
    <w:rsid w:val="00A75655"/>
    <w:rsid w:val="00A7678B"/>
    <w:rsid w:val="00A77058"/>
    <w:rsid w:val="00A772FF"/>
    <w:rsid w:val="00A777F2"/>
    <w:rsid w:val="00A7793F"/>
    <w:rsid w:val="00A80088"/>
    <w:rsid w:val="00A8103E"/>
    <w:rsid w:val="00A81B0F"/>
    <w:rsid w:val="00A81C49"/>
    <w:rsid w:val="00A81ECE"/>
    <w:rsid w:val="00A81F08"/>
    <w:rsid w:val="00A81F3F"/>
    <w:rsid w:val="00A8211B"/>
    <w:rsid w:val="00A82998"/>
    <w:rsid w:val="00A82CE7"/>
    <w:rsid w:val="00A8305D"/>
    <w:rsid w:val="00A83420"/>
    <w:rsid w:val="00A8355C"/>
    <w:rsid w:val="00A83793"/>
    <w:rsid w:val="00A83C88"/>
    <w:rsid w:val="00A83EDB"/>
    <w:rsid w:val="00A8404A"/>
    <w:rsid w:val="00A85686"/>
    <w:rsid w:val="00A867AB"/>
    <w:rsid w:val="00A8711C"/>
    <w:rsid w:val="00A876EE"/>
    <w:rsid w:val="00A87718"/>
    <w:rsid w:val="00A87DCB"/>
    <w:rsid w:val="00A90047"/>
    <w:rsid w:val="00A913B5"/>
    <w:rsid w:val="00A919F3"/>
    <w:rsid w:val="00A91D11"/>
    <w:rsid w:val="00A92E2C"/>
    <w:rsid w:val="00A9337E"/>
    <w:rsid w:val="00A9362E"/>
    <w:rsid w:val="00A93A0B"/>
    <w:rsid w:val="00A94078"/>
    <w:rsid w:val="00A94CD6"/>
    <w:rsid w:val="00A9515C"/>
    <w:rsid w:val="00A95355"/>
    <w:rsid w:val="00A95CC0"/>
    <w:rsid w:val="00A9636E"/>
    <w:rsid w:val="00A966E1"/>
    <w:rsid w:val="00A979CB"/>
    <w:rsid w:val="00A97A0D"/>
    <w:rsid w:val="00A97A89"/>
    <w:rsid w:val="00A97C7B"/>
    <w:rsid w:val="00AA1741"/>
    <w:rsid w:val="00AA1BBA"/>
    <w:rsid w:val="00AA1F7B"/>
    <w:rsid w:val="00AA2235"/>
    <w:rsid w:val="00AA295F"/>
    <w:rsid w:val="00AA3043"/>
    <w:rsid w:val="00AA30FE"/>
    <w:rsid w:val="00AA4560"/>
    <w:rsid w:val="00AA470D"/>
    <w:rsid w:val="00AA4BE0"/>
    <w:rsid w:val="00AA518F"/>
    <w:rsid w:val="00AA584A"/>
    <w:rsid w:val="00AA59BD"/>
    <w:rsid w:val="00AA6132"/>
    <w:rsid w:val="00AA68B1"/>
    <w:rsid w:val="00AA69F7"/>
    <w:rsid w:val="00AA6AF0"/>
    <w:rsid w:val="00AA6C68"/>
    <w:rsid w:val="00AA7293"/>
    <w:rsid w:val="00AA7F6F"/>
    <w:rsid w:val="00AB02C0"/>
    <w:rsid w:val="00AB0A6E"/>
    <w:rsid w:val="00AB0E20"/>
    <w:rsid w:val="00AB185C"/>
    <w:rsid w:val="00AB1C50"/>
    <w:rsid w:val="00AB2236"/>
    <w:rsid w:val="00AB2C53"/>
    <w:rsid w:val="00AB3DC0"/>
    <w:rsid w:val="00AB4073"/>
    <w:rsid w:val="00AB40B5"/>
    <w:rsid w:val="00AB49D1"/>
    <w:rsid w:val="00AB4CBB"/>
    <w:rsid w:val="00AB4E2C"/>
    <w:rsid w:val="00AB51B9"/>
    <w:rsid w:val="00AB57FD"/>
    <w:rsid w:val="00AB5A3D"/>
    <w:rsid w:val="00AB5AF3"/>
    <w:rsid w:val="00AB5B0A"/>
    <w:rsid w:val="00AB5E6A"/>
    <w:rsid w:val="00AB67DD"/>
    <w:rsid w:val="00AC08C2"/>
    <w:rsid w:val="00AC092F"/>
    <w:rsid w:val="00AC0A90"/>
    <w:rsid w:val="00AC1BD6"/>
    <w:rsid w:val="00AC2174"/>
    <w:rsid w:val="00AC3731"/>
    <w:rsid w:val="00AC3CEE"/>
    <w:rsid w:val="00AC3D62"/>
    <w:rsid w:val="00AC481A"/>
    <w:rsid w:val="00AC4EA1"/>
    <w:rsid w:val="00AC4EAB"/>
    <w:rsid w:val="00AC5381"/>
    <w:rsid w:val="00AC5A79"/>
    <w:rsid w:val="00AC5B0D"/>
    <w:rsid w:val="00AC61AF"/>
    <w:rsid w:val="00AC788E"/>
    <w:rsid w:val="00AC7ABE"/>
    <w:rsid w:val="00AD0656"/>
    <w:rsid w:val="00AD0D16"/>
    <w:rsid w:val="00AD1DEE"/>
    <w:rsid w:val="00AD3020"/>
    <w:rsid w:val="00AD3606"/>
    <w:rsid w:val="00AD4528"/>
    <w:rsid w:val="00AD525F"/>
    <w:rsid w:val="00AD5336"/>
    <w:rsid w:val="00AD5491"/>
    <w:rsid w:val="00AD56E2"/>
    <w:rsid w:val="00AD5938"/>
    <w:rsid w:val="00AD5C5F"/>
    <w:rsid w:val="00AD5CC9"/>
    <w:rsid w:val="00AD5D4F"/>
    <w:rsid w:val="00AD64DF"/>
    <w:rsid w:val="00AD7259"/>
    <w:rsid w:val="00AD779B"/>
    <w:rsid w:val="00AD79EA"/>
    <w:rsid w:val="00AE0173"/>
    <w:rsid w:val="00AE0F72"/>
    <w:rsid w:val="00AE234E"/>
    <w:rsid w:val="00AE26B7"/>
    <w:rsid w:val="00AE2963"/>
    <w:rsid w:val="00AE3DAE"/>
    <w:rsid w:val="00AE5B48"/>
    <w:rsid w:val="00AE609E"/>
    <w:rsid w:val="00AE6937"/>
    <w:rsid w:val="00AE6E13"/>
    <w:rsid w:val="00AE6E81"/>
    <w:rsid w:val="00AE6EF9"/>
    <w:rsid w:val="00AE7CB6"/>
    <w:rsid w:val="00AF0F86"/>
    <w:rsid w:val="00AF1941"/>
    <w:rsid w:val="00AF2D8B"/>
    <w:rsid w:val="00AF3E92"/>
    <w:rsid w:val="00AF3F4D"/>
    <w:rsid w:val="00AF42CC"/>
    <w:rsid w:val="00AF4668"/>
    <w:rsid w:val="00AF48E2"/>
    <w:rsid w:val="00AF573B"/>
    <w:rsid w:val="00AF62BD"/>
    <w:rsid w:val="00AF6C01"/>
    <w:rsid w:val="00AF73A3"/>
    <w:rsid w:val="00AF7CB6"/>
    <w:rsid w:val="00AF7EEF"/>
    <w:rsid w:val="00B001D3"/>
    <w:rsid w:val="00B00A81"/>
    <w:rsid w:val="00B01226"/>
    <w:rsid w:val="00B012D6"/>
    <w:rsid w:val="00B01814"/>
    <w:rsid w:val="00B01BFB"/>
    <w:rsid w:val="00B0317B"/>
    <w:rsid w:val="00B041A5"/>
    <w:rsid w:val="00B04CD5"/>
    <w:rsid w:val="00B04E57"/>
    <w:rsid w:val="00B05503"/>
    <w:rsid w:val="00B05B9B"/>
    <w:rsid w:val="00B0620A"/>
    <w:rsid w:val="00B06520"/>
    <w:rsid w:val="00B06F87"/>
    <w:rsid w:val="00B0799D"/>
    <w:rsid w:val="00B07E73"/>
    <w:rsid w:val="00B07EF6"/>
    <w:rsid w:val="00B1043C"/>
    <w:rsid w:val="00B107A7"/>
    <w:rsid w:val="00B11328"/>
    <w:rsid w:val="00B115A5"/>
    <w:rsid w:val="00B1181C"/>
    <w:rsid w:val="00B11FB4"/>
    <w:rsid w:val="00B1226F"/>
    <w:rsid w:val="00B12AB0"/>
    <w:rsid w:val="00B13A6C"/>
    <w:rsid w:val="00B1523B"/>
    <w:rsid w:val="00B163CD"/>
    <w:rsid w:val="00B1659A"/>
    <w:rsid w:val="00B2009A"/>
    <w:rsid w:val="00B2038B"/>
    <w:rsid w:val="00B204A2"/>
    <w:rsid w:val="00B20846"/>
    <w:rsid w:val="00B20CEE"/>
    <w:rsid w:val="00B22D5D"/>
    <w:rsid w:val="00B23844"/>
    <w:rsid w:val="00B23D3D"/>
    <w:rsid w:val="00B2418D"/>
    <w:rsid w:val="00B24433"/>
    <w:rsid w:val="00B24713"/>
    <w:rsid w:val="00B24EE5"/>
    <w:rsid w:val="00B2586F"/>
    <w:rsid w:val="00B26280"/>
    <w:rsid w:val="00B26455"/>
    <w:rsid w:val="00B2738B"/>
    <w:rsid w:val="00B308E0"/>
    <w:rsid w:val="00B30AB5"/>
    <w:rsid w:val="00B3133D"/>
    <w:rsid w:val="00B31938"/>
    <w:rsid w:val="00B31F8B"/>
    <w:rsid w:val="00B32182"/>
    <w:rsid w:val="00B322E2"/>
    <w:rsid w:val="00B3243F"/>
    <w:rsid w:val="00B34014"/>
    <w:rsid w:val="00B344BE"/>
    <w:rsid w:val="00B34BB7"/>
    <w:rsid w:val="00B3506A"/>
    <w:rsid w:val="00B35BDB"/>
    <w:rsid w:val="00B36027"/>
    <w:rsid w:val="00B36475"/>
    <w:rsid w:val="00B364FF"/>
    <w:rsid w:val="00B36560"/>
    <w:rsid w:val="00B406C7"/>
    <w:rsid w:val="00B40738"/>
    <w:rsid w:val="00B40F8A"/>
    <w:rsid w:val="00B412E3"/>
    <w:rsid w:val="00B41A05"/>
    <w:rsid w:val="00B41B9F"/>
    <w:rsid w:val="00B438D6"/>
    <w:rsid w:val="00B439C2"/>
    <w:rsid w:val="00B43D2E"/>
    <w:rsid w:val="00B44512"/>
    <w:rsid w:val="00B44A51"/>
    <w:rsid w:val="00B44DD6"/>
    <w:rsid w:val="00B454AA"/>
    <w:rsid w:val="00B46008"/>
    <w:rsid w:val="00B46E0D"/>
    <w:rsid w:val="00B51833"/>
    <w:rsid w:val="00B5257A"/>
    <w:rsid w:val="00B52B10"/>
    <w:rsid w:val="00B52BF5"/>
    <w:rsid w:val="00B538DD"/>
    <w:rsid w:val="00B53F3B"/>
    <w:rsid w:val="00B5434B"/>
    <w:rsid w:val="00B54750"/>
    <w:rsid w:val="00B549CA"/>
    <w:rsid w:val="00B54AC0"/>
    <w:rsid w:val="00B5620F"/>
    <w:rsid w:val="00B572F4"/>
    <w:rsid w:val="00B600BB"/>
    <w:rsid w:val="00B614EF"/>
    <w:rsid w:val="00B61ACC"/>
    <w:rsid w:val="00B62C15"/>
    <w:rsid w:val="00B63228"/>
    <w:rsid w:val="00B632C7"/>
    <w:rsid w:val="00B6388B"/>
    <w:rsid w:val="00B63BA5"/>
    <w:rsid w:val="00B64A59"/>
    <w:rsid w:val="00B64D42"/>
    <w:rsid w:val="00B65B79"/>
    <w:rsid w:val="00B65E5A"/>
    <w:rsid w:val="00B66C6B"/>
    <w:rsid w:val="00B66CDB"/>
    <w:rsid w:val="00B66F52"/>
    <w:rsid w:val="00B6708F"/>
    <w:rsid w:val="00B67C3E"/>
    <w:rsid w:val="00B7010A"/>
    <w:rsid w:val="00B70560"/>
    <w:rsid w:val="00B70B3B"/>
    <w:rsid w:val="00B71256"/>
    <w:rsid w:val="00B714FD"/>
    <w:rsid w:val="00B71F3A"/>
    <w:rsid w:val="00B72F4B"/>
    <w:rsid w:val="00B735BA"/>
    <w:rsid w:val="00B7361B"/>
    <w:rsid w:val="00B739BB"/>
    <w:rsid w:val="00B73EDC"/>
    <w:rsid w:val="00B74EEC"/>
    <w:rsid w:val="00B74FAC"/>
    <w:rsid w:val="00B75044"/>
    <w:rsid w:val="00B756CA"/>
    <w:rsid w:val="00B75B13"/>
    <w:rsid w:val="00B76801"/>
    <w:rsid w:val="00B779AE"/>
    <w:rsid w:val="00B806CD"/>
    <w:rsid w:val="00B80769"/>
    <w:rsid w:val="00B811DE"/>
    <w:rsid w:val="00B81308"/>
    <w:rsid w:val="00B819AE"/>
    <w:rsid w:val="00B8210E"/>
    <w:rsid w:val="00B83C9D"/>
    <w:rsid w:val="00B83CB2"/>
    <w:rsid w:val="00B84127"/>
    <w:rsid w:val="00B8524C"/>
    <w:rsid w:val="00B85986"/>
    <w:rsid w:val="00B86400"/>
    <w:rsid w:val="00B864D8"/>
    <w:rsid w:val="00B86828"/>
    <w:rsid w:val="00B86C9F"/>
    <w:rsid w:val="00B90689"/>
    <w:rsid w:val="00B911F9"/>
    <w:rsid w:val="00B92068"/>
    <w:rsid w:val="00B92295"/>
    <w:rsid w:val="00B93331"/>
    <w:rsid w:val="00B943F7"/>
    <w:rsid w:val="00B94BE7"/>
    <w:rsid w:val="00B95619"/>
    <w:rsid w:val="00B95B7D"/>
    <w:rsid w:val="00B9683A"/>
    <w:rsid w:val="00B973D3"/>
    <w:rsid w:val="00B975C7"/>
    <w:rsid w:val="00BA04AE"/>
    <w:rsid w:val="00BA0A91"/>
    <w:rsid w:val="00BA0FC4"/>
    <w:rsid w:val="00BA13CC"/>
    <w:rsid w:val="00BA1453"/>
    <w:rsid w:val="00BA1BD9"/>
    <w:rsid w:val="00BA1F73"/>
    <w:rsid w:val="00BA200F"/>
    <w:rsid w:val="00BA22F7"/>
    <w:rsid w:val="00BA2BE0"/>
    <w:rsid w:val="00BA2F46"/>
    <w:rsid w:val="00BA3F75"/>
    <w:rsid w:val="00BA49DB"/>
    <w:rsid w:val="00BA520D"/>
    <w:rsid w:val="00BA59A8"/>
    <w:rsid w:val="00BA69A4"/>
    <w:rsid w:val="00BA6FA2"/>
    <w:rsid w:val="00BA73A5"/>
    <w:rsid w:val="00BA7F36"/>
    <w:rsid w:val="00BB078F"/>
    <w:rsid w:val="00BB1172"/>
    <w:rsid w:val="00BB18BE"/>
    <w:rsid w:val="00BB1925"/>
    <w:rsid w:val="00BB41E3"/>
    <w:rsid w:val="00BB47BB"/>
    <w:rsid w:val="00BC0E2A"/>
    <w:rsid w:val="00BC0E7A"/>
    <w:rsid w:val="00BC0FF2"/>
    <w:rsid w:val="00BC1ED1"/>
    <w:rsid w:val="00BC1FA2"/>
    <w:rsid w:val="00BC44A6"/>
    <w:rsid w:val="00BC4893"/>
    <w:rsid w:val="00BC4A40"/>
    <w:rsid w:val="00BC511F"/>
    <w:rsid w:val="00BC5718"/>
    <w:rsid w:val="00BC5848"/>
    <w:rsid w:val="00BC59BE"/>
    <w:rsid w:val="00BC5BFC"/>
    <w:rsid w:val="00BC5DFA"/>
    <w:rsid w:val="00BC659B"/>
    <w:rsid w:val="00BC6C25"/>
    <w:rsid w:val="00BC6C70"/>
    <w:rsid w:val="00BC7650"/>
    <w:rsid w:val="00BC77F6"/>
    <w:rsid w:val="00BC7A8F"/>
    <w:rsid w:val="00BC7BA0"/>
    <w:rsid w:val="00BD1BAD"/>
    <w:rsid w:val="00BD1F6D"/>
    <w:rsid w:val="00BD40D1"/>
    <w:rsid w:val="00BD45DD"/>
    <w:rsid w:val="00BD5383"/>
    <w:rsid w:val="00BD575D"/>
    <w:rsid w:val="00BD6182"/>
    <w:rsid w:val="00BD6232"/>
    <w:rsid w:val="00BD66D4"/>
    <w:rsid w:val="00BD6996"/>
    <w:rsid w:val="00BD724B"/>
    <w:rsid w:val="00BD7BF4"/>
    <w:rsid w:val="00BE0AF1"/>
    <w:rsid w:val="00BE0C15"/>
    <w:rsid w:val="00BE0E00"/>
    <w:rsid w:val="00BE1305"/>
    <w:rsid w:val="00BE1784"/>
    <w:rsid w:val="00BE1A44"/>
    <w:rsid w:val="00BE2227"/>
    <w:rsid w:val="00BE22D9"/>
    <w:rsid w:val="00BE2D66"/>
    <w:rsid w:val="00BE36D5"/>
    <w:rsid w:val="00BE3899"/>
    <w:rsid w:val="00BE4E49"/>
    <w:rsid w:val="00BE5472"/>
    <w:rsid w:val="00BE58A6"/>
    <w:rsid w:val="00BE77D9"/>
    <w:rsid w:val="00BF0AC2"/>
    <w:rsid w:val="00BF1BD2"/>
    <w:rsid w:val="00BF23C5"/>
    <w:rsid w:val="00BF34F5"/>
    <w:rsid w:val="00BF3801"/>
    <w:rsid w:val="00BF3822"/>
    <w:rsid w:val="00BF3B0D"/>
    <w:rsid w:val="00BF416D"/>
    <w:rsid w:val="00BF52AD"/>
    <w:rsid w:val="00BF5DA7"/>
    <w:rsid w:val="00BF610B"/>
    <w:rsid w:val="00BF62C3"/>
    <w:rsid w:val="00BF65E4"/>
    <w:rsid w:val="00BF6821"/>
    <w:rsid w:val="00BF71C5"/>
    <w:rsid w:val="00BF742D"/>
    <w:rsid w:val="00C0099F"/>
    <w:rsid w:val="00C010B9"/>
    <w:rsid w:val="00C01CD4"/>
    <w:rsid w:val="00C01FD5"/>
    <w:rsid w:val="00C02708"/>
    <w:rsid w:val="00C0415E"/>
    <w:rsid w:val="00C0422E"/>
    <w:rsid w:val="00C04AE0"/>
    <w:rsid w:val="00C05719"/>
    <w:rsid w:val="00C06905"/>
    <w:rsid w:val="00C06944"/>
    <w:rsid w:val="00C06C4E"/>
    <w:rsid w:val="00C07101"/>
    <w:rsid w:val="00C073FF"/>
    <w:rsid w:val="00C10897"/>
    <w:rsid w:val="00C11C0A"/>
    <w:rsid w:val="00C12371"/>
    <w:rsid w:val="00C1316C"/>
    <w:rsid w:val="00C13C68"/>
    <w:rsid w:val="00C14CB8"/>
    <w:rsid w:val="00C155AD"/>
    <w:rsid w:val="00C15BA8"/>
    <w:rsid w:val="00C17D2F"/>
    <w:rsid w:val="00C17DAE"/>
    <w:rsid w:val="00C17F52"/>
    <w:rsid w:val="00C20FD2"/>
    <w:rsid w:val="00C2146B"/>
    <w:rsid w:val="00C21A81"/>
    <w:rsid w:val="00C21DB9"/>
    <w:rsid w:val="00C22190"/>
    <w:rsid w:val="00C226F2"/>
    <w:rsid w:val="00C229C5"/>
    <w:rsid w:val="00C22F3F"/>
    <w:rsid w:val="00C23ABD"/>
    <w:rsid w:val="00C23B4F"/>
    <w:rsid w:val="00C24080"/>
    <w:rsid w:val="00C24C4F"/>
    <w:rsid w:val="00C25014"/>
    <w:rsid w:val="00C2584A"/>
    <w:rsid w:val="00C307DC"/>
    <w:rsid w:val="00C30A82"/>
    <w:rsid w:val="00C30C16"/>
    <w:rsid w:val="00C30F0C"/>
    <w:rsid w:val="00C31889"/>
    <w:rsid w:val="00C330FF"/>
    <w:rsid w:val="00C3317E"/>
    <w:rsid w:val="00C335F1"/>
    <w:rsid w:val="00C341B4"/>
    <w:rsid w:val="00C349F2"/>
    <w:rsid w:val="00C366D5"/>
    <w:rsid w:val="00C36B3C"/>
    <w:rsid w:val="00C37545"/>
    <w:rsid w:val="00C40096"/>
    <w:rsid w:val="00C404E8"/>
    <w:rsid w:val="00C4108D"/>
    <w:rsid w:val="00C42EAA"/>
    <w:rsid w:val="00C43D2C"/>
    <w:rsid w:val="00C43D56"/>
    <w:rsid w:val="00C43E3D"/>
    <w:rsid w:val="00C444CB"/>
    <w:rsid w:val="00C444CF"/>
    <w:rsid w:val="00C448AD"/>
    <w:rsid w:val="00C4661C"/>
    <w:rsid w:val="00C473CD"/>
    <w:rsid w:val="00C505E8"/>
    <w:rsid w:val="00C51001"/>
    <w:rsid w:val="00C51717"/>
    <w:rsid w:val="00C51796"/>
    <w:rsid w:val="00C51B13"/>
    <w:rsid w:val="00C52389"/>
    <w:rsid w:val="00C523C5"/>
    <w:rsid w:val="00C53F7E"/>
    <w:rsid w:val="00C54143"/>
    <w:rsid w:val="00C54DBF"/>
    <w:rsid w:val="00C5540A"/>
    <w:rsid w:val="00C55682"/>
    <w:rsid w:val="00C55D91"/>
    <w:rsid w:val="00C55FF2"/>
    <w:rsid w:val="00C56DE2"/>
    <w:rsid w:val="00C60172"/>
    <w:rsid w:val="00C60745"/>
    <w:rsid w:val="00C60C56"/>
    <w:rsid w:val="00C60E2A"/>
    <w:rsid w:val="00C613B8"/>
    <w:rsid w:val="00C61E8E"/>
    <w:rsid w:val="00C62DF2"/>
    <w:rsid w:val="00C6450A"/>
    <w:rsid w:val="00C649E1"/>
    <w:rsid w:val="00C64B25"/>
    <w:rsid w:val="00C65AFB"/>
    <w:rsid w:val="00C65DD0"/>
    <w:rsid w:val="00C66DD1"/>
    <w:rsid w:val="00C66FB6"/>
    <w:rsid w:val="00C67FB5"/>
    <w:rsid w:val="00C701F9"/>
    <w:rsid w:val="00C708DB"/>
    <w:rsid w:val="00C71815"/>
    <w:rsid w:val="00C721B2"/>
    <w:rsid w:val="00C7351A"/>
    <w:rsid w:val="00C74FB4"/>
    <w:rsid w:val="00C7518D"/>
    <w:rsid w:val="00C753E6"/>
    <w:rsid w:val="00C75897"/>
    <w:rsid w:val="00C75928"/>
    <w:rsid w:val="00C7597C"/>
    <w:rsid w:val="00C777C9"/>
    <w:rsid w:val="00C77D29"/>
    <w:rsid w:val="00C803CF"/>
    <w:rsid w:val="00C804BC"/>
    <w:rsid w:val="00C807A9"/>
    <w:rsid w:val="00C80F09"/>
    <w:rsid w:val="00C8107D"/>
    <w:rsid w:val="00C81829"/>
    <w:rsid w:val="00C8192E"/>
    <w:rsid w:val="00C8219C"/>
    <w:rsid w:val="00C8251C"/>
    <w:rsid w:val="00C8367E"/>
    <w:rsid w:val="00C83973"/>
    <w:rsid w:val="00C85B02"/>
    <w:rsid w:val="00C85DF8"/>
    <w:rsid w:val="00C86C41"/>
    <w:rsid w:val="00C87297"/>
    <w:rsid w:val="00C87A5E"/>
    <w:rsid w:val="00C90667"/>
    <w:rsid w:val="00C90A38"/>
    <w:rsid w:val="00C91361"/>
    <w:rsid w:val="00C919CC"/>
    <w:rsid w:val="00C923B0"/>
    <w:rsid w:val="00C932AB"/>
    <w:rsid w:val="00C94BBF"/>
    <w:rsid w:val="00C94F88"/>
    <w:rsid w:val="00C9591A"/>
    <w:rsid w:val="00C95A9E"/>
    <w:rsid w:val="00C96A95"/>
    <w:rsid w:val="00C96C48"/>
    <w:rsid w:val="00C9704D"/>
    <w:rsid w:val="00CA0263"/>
    <w:rsid w:val="00CA0F56"/>
    <w:rsid w:val="00CA1DAC"/>
    <w:rsid w:val="00CA1F4E"/>
    <w:rsid w:val="00CA2027"/>
    <w:rsid w:val="00CA24D9"/>
    <w:rsid w:val="00CA2703"/>
    <w:rsid w:val="00CA2731"/>
    <w:rsid w:val="00CA3F9B"/>
    <w:rsid w:val="00CA4615"/>
    <w:rsid w:val="00CA4942"/>
    <w:rsid w:val="00CA5332"/>
    <w:rsid w:val="00CA5F5B"/>
    <w:rsid w:val="00CA5FE5"/>
    <w:rsid w:val="00CA62F0"/>
    <w:rsid w:val="00CA67D0"/>
    <w:rsid w:val="00CA6AA1"/>
    <w:rsid w:val="00CA7B28"/>
    <w:rsid w:val="00CB007A"/>
    <w:rsid w:val="00CB01D2"/>
    <w:rsid w:val="00CB0236"/>
    <w:rsid w:val="00CB0913"/>
    <w:rsid w:val="00CB0B53"/>
    <w:rsid w:val="00CB2162"/>
    <w:rsid w:val="00CB2523"/>
    <w:rsid w:val="00CB2760"/>
    <w:rsid w:val="00CB2B59"/>
    <w:rsid w:val="00CB2C4F"/>
    <w:rsid w:val="00CB309A"/>
    <w:rsid w:val="00CB3976"/>
    <w:rsid w:val="00CB3D47"/>
    <w:rsid w:val="00CB5947"/>
    <w:rsid w:val="00CB59BD"/>
    <w:rsid w:val="00CB5CEA"/>
    <w:rsid w:val="00CB5F53"/>
    <w:rsid w:val="00CB7EFE"/>
    <w:rsid w:val="00CC0F2D"/>
    <w:rsid w:val="00CC0FAD"/>
    <w:rsid w:val="00CC1518"/>
    <w:rsid w:val="00CC1631"/>
    <w:rsid w:val="00CC1E40"/>
    <w:rsid w:val="00CC2C57"/>
    <w:rsid w:val="00CC2CBE"/>
    <w:rsid w:val="00CC3699"/>
    <w:rsid w:val="00CC3CD4"/>
    <w:rsid w:val="00CC61C7"/>
    <w:rsid w:val="00CC622A"/>
    <w:rsid w:val="00CC664D"/>
    <w:rsid w:val="00CC6AAB"/>
    <w:rsid w:val="00CC6DE0"/>
    <w:rsid w:val="00CC79FD"/>
    <w:rsid w:val="00CC7A17"/>
    <w:rsid w:val="00CC7D33"/>
    <w:rsid w:val="00CD025A"/>
    <w:rsid w:val="00CD0449"/>
    <w:rsid w:val="00CD0DF3"/>
    <w:rsid w:val="00CD1459"/>
    <w:rsid w:val="00CD2841"/>
    <w:rsid w:val="00CD303D"/>
    <w:rsid w:val="00CD33F4"/>
    <w:rsid w:val="00CD4183"/>
    <w:rsid w:val="00CD41B8"/>
    <w:rsid w:val="00CD503C"/>
    <w:rsid w:val="00CD5161"/>
    <w:rsid w:val="00CD5365"/>
    <w:rsid w:val="00CD56D2"/>
    <w:rsid w:val="00CD604D"/>
    <w:rsid w:val="00CD6099"/>
    <w:rsid w:val="00CD6687"/>
    <w:rsid w:val="00CD70C0"/>
    <w:rsid w:val="00CE04D0"/>
    <w:rsid w:val="00CE07C3"/>
    <w:rsid w:val="00CE099A"/>
    <w:rsid w:val="00CE09FA"/>
    <w:rsid w:val="00CE0CCD"/>
    <w:rsid w:val="00CE1756"/>
    <w:rsid w:val="00CE1CE5"/>
    <w:rsid w:val="00CE20F2"/>
    <w:rsid w:val="00CE23EB"/>
    <w:rsid w:val="00CE295E"/>
    <w:rsid w:val="00CE31FB"/>
    <w:rsid w:val="00CE37F9"/>
    <w:rsid w:val="00CE5463"/>
    <w:rsid w:val="00CE5B56"/>
    <w:rsid w:val="00CE6A4F"/>
    <w:rsid w:val="00CE6DA3"/>
    <w:rsid w:val="00CE72CF"/>
    <w:rsid w:val="00CF1B49"/>
    <w:rsid w:val="00CF1E67"/>
    <w:rsid w:val="00CF1FDC"/>
    <w:rsid w:val="00CF2307"/>
    <w:rsid w:val="00CF241A"/>
    <w:rsid w:val="00CF24A5"/>
    <w:rsid w:val="00CF2519"/>
    <w:rsid w:val="00CF3D0D"/>
    <w:rsid w:val="00CF4CF7"/>
    <w:rsid w:val="00CF6189"/>
    <w:rsid w:val="00CF652C"/>
    <w:rsid w:val="00CF67D9"/>
    <w:rsid w:val="00CF6E0E"/>
    <w:rsid w:val="00CF754C"/>
    <w:rsid w:val="00CF7656"/>
    <w:rsid w:val="00CF7936"/>
    <w:rsid w:val="00D00187"/>
    <w:rsid w:val="00D01009"/>
    <w:rsid w:val="00D02957"/>
    <w:rsid w:val="00D02C2A"/>
    <w:rsid w:val="00D031EE"/>
    <w:rsid w:val="00D042A1"/>
    <w:rsid w:val="00D04C5E"/>
    <w:rsid w:val="00D04DFE"/>
    <w:rsid w:val="00D058C1"/>
    <w:rsid w:val="00D06EC0"/>
    <w:rsid w:val="00D07A3C"/>
    <w:rsid w:val="00D10805"/>
    <w:rsid w:val="00D10910"/>
    <w:rsid w:val="00D10E4D"/>
    <w:rsid w:val="00D115D1"/>
    <w:rsid w:val="00D11853"/>
    <w:rsid w:val="00D11956"/>
    <w:rsid w:val="00D11F64"/>
    <w:rsid w:val="00D12D97"/>
    <w:rsid w:val="00D131CD"/>
    <w:rsid w:val="00D13387"/>
    <w:rsid w:val="00D15074"/>
    <w:rsid w:val="00D15935"/>
    <w:rsid w:val="00D15B4B"/>
    <w:rsid w:val="00D15D7D"/>
    <w:rsid w:val="00D15DE8"/>
    <w:rsid w:val="00D17111"/>
    <w:rsid w:val="00D20B42"/>
    <w:rsid w:val="00D2112C"/>
    <w:rsid w:val="00D21B6E"/>
    <w:rsid w:val="00D21F75"/>
    <w:rsid w:val="00D22171"/>
    <w:rsid w:val="00D226AB"/>
    <w:rsid w:val="00D22CBD"/>
    <w:rsid w:val="00D23164"/>
    <w:rsid w:val="00D2319D"/>
    <w:rsid w:val="00D242E8"/>
    <w:rsid w:val="00D246EB"/>
    <w:rsid w:val="00D24AE9"/>
    <w:rsid w:val="00D25E2C"/>
    <w:rsid w:val="00D26B94"/>
    <w:rsid w:val="00D30399"/>
    <w:rsid w:val="00D30716"/>
    <w:rsid w:val="00D30BE9"/>
    <w:rsid w:val="00D319E5"/>
    <w:rsid w:val="00D31D2F"/>
    <w:rsid w:val="00D31DC4"/>
    <w:rsid w:val="00D32BE8"/>
    <w:rsid w:val="00D32CB6"/>
    <w:rsid w:val="00D32E13"/>
    <w:rsid w:val="00D32E77"/>
    <w:rsid w:val="00D33958"/>
    <w:rsid w:val="00D33E56"/>
    <w:rsid w:val="00D3485D"/>
    <w:rsid w:val="00D35489"/>
    <w:rsid w:val="00D3551D"/>
    <w:rsid w:val="00D35790"/>
    <w:rsid w:val="00D367A7"/>
    <w:rsid w:val="00D36FA0"/>
    <w:rsid w:val="00D4049F"/>
    <w:rsid w:val="00D40E80"/>
    <w:rsid w:val="00D412CF"/>
    <w:rsid w:val="00D415A3"/>
    <w:rsid w:val="00D41DC2"/>
    <w:rsid w:val="00D42964"/>
    <w:rsid w:val="00D42FFA"/>
    <w:rsid w:val="00D43109"/>
    <w:rsid w:val="00D43980"/>
    <w:rsid w:val="00D43B04"/>
    <w:rsid w:val="00D43BFE"/>
    <w:rsid w:val="00D440BF"/>
    <w:rsid w:val="00D446A2"/>
    <w:rsid w:val="00D44755"/>
    <w:rsid w:val="00D44EE6"/>
    <w:rsid w:val="00D4526C"/>
    <w:rsid w:val="00D464A6"/>
    <w:rsid w:val="00D47660"/>
    <w:rsid w:val="00D47826"/>
    <w:rsid w:val="00D5008F"/>
    <w:rsid w:val="00D50514"/>
    <w:rsid w:val="00D50806"/>
    <w:rsid w:val="00D50931"/>
    <w:rsid w:val="00D50F37"/>
    <w:rsid w:val="00D5127A"/>
    <w:rsid w:val="00D51DD1"/>
    <w:rsid w:val="00D51E60"/>
    <w:rsid w:val="00D51FEA"/>
    <w:rsid w:val="00D5260E"/>
    <w:rsid w:val="00D5314F"/>
    <w:rsid w:val="00D532D9"/>
    <w:rsid w:val="00D545E1"/>
    <w:rsid w:val="00D54885"/>
    <w:rsid w:val="00D54D01"/>
    <w:rsid w:val="00D5507F"/>
    <w:rsid w:val="00D5510D"/>
    <w:rsid w:val="00D567C4"/>
    <w:rsid w:val="00D57031"/>
    <w:rsid w:val="00D57C4D"/>
    <w:rsid w:val="00D6019F"/>
    <w:rsid w:val="00D601CF"/>
    <w:rsid w:val="00D60203"/>
    <w:rsid w:val="00D607F2"/>
    <w:rsid w:val="00D6088C"/>
    <w:rsid w:val="00D60981"/>
    <w:rsid w:val="00D61911"/>
    <w:rsid w:val="00D619BB"/>
    <w:rsid w:val="00D619CD"/>
    <w:rsid w:val="00D61B11"/>
    <w:rsid w:val="00D62394"/>
    <w:rsid w:val="00D623BE"/>
    <w:rsid w:val="00D64027"/>
    <w:rsid w:val="00D64ADB"/>
    <w:rsid w:val="00D64C9A"/>
    <w:rsid w:val="00D64FFE"/>
    <w:rsid w:val="00D652D5"/>
    <w:rsid w:val="00D65AAE"/>
    <w:rsid w:val="00D65D35"/>
    <w:rsid w:val="00D6624C"/>
    <w:rsid w:val="00D663EF"/>
    <w:rsid w:val="00D665DE"/>
    <w:rsid w:val="00D6672F"/>
    <w:rsid w:val="00D70189"/>
    <w:rsid w:val="00D70AD3"/>
    <w:rsid w:val="00D70B82"/>
    <w:rsid w:val="00D710B1"/>
    <w:rsid w:val="00D71837"/>
    <w:rsid w:val="00D730B0"/>
    <w:rsid w:val="00D737BF"/>
    <w:rsid w:val="00D73BB5"/>
    <w:rsid w:val="00D74C37"/>
    <w:rsid w:val="00D753B6"/>
    <w:rsid w:val="00D75EC5"/>
    <w:rsid w:val="00D76018"/>
    <w:rsid w:val="00D7640A"/>
    <w:rsid w:val="00D76EFB"/>
    <w:rsid w:val="00D773D4"/>
    <w:rsid w:val="00D77416"/>
    <w:rsid w:val="00D777DC"/>
    <w:rsid w:val="00D77C4B"/>
    <w:rsid w:val="00D77CF5"/>
    <w:rsid w:val="00D8039F"/>
    <w:rsid w:val="00D80A25"/>
    <w:rsid w:val="00D80CA3"/>
    <w:rsid w:val="00D81214"/>
    <w:rsid w:val="00D816B4"/>
    <w:rsid w:val="00D82DDF"/>
    <w:rsid w:val="00D8324C"/>
    <w:rsid w:val="00D835BD"/>
    <w:rsid w:val="00D83C11"/>
    <w:rsid w:val="00D84214"/>
    <w:rsid w:val="00D8566E"/>
    <w:rsid w:val="00D86A8A"/>
    <w:rsid w:val="00D86C54"/>
    <w:rsid w:val="00D90015"/>
    <w:rsid w:val="00D9085E"/>
    <w:rsid w:val="00D90DCD"/>
    <w:rsid w:val="00D9153C"/>
    <w:rsid w:val="00D92A93"/>
    <w:rsid w:val="00D92A99"/>
    <w:rsid w:val="00D934B6"/>
    <w:rsid w:val="00D937FD"/>
    <w:rsid w:val="00D940E7"/>
    <w:rsid w:val="00D94207"/>
    <w:rsid w:val="00D95024"/>
    <w:rsid w:val="00D9572F"/>
    <w:rsid w:val="00D95924"/>
    <w:rsid w:val="00D961E8"/>
    <w:rsid w:val="00D96CAA"/>
    <w:rsid w:val="00D97204"/>
    <w:rsid w:val="00D975D6"/>
    <w:rsid w:val="00DA02C7"/>
    <w:rsid w:val="00DA1487"/>
    <w:rsid w:val="00DA2241"/>
    <w:rsid w:val="00DA3F3F"/>
    <w:rsid w:val="00DA4C4F"/>
    <w:rsid w:val="00DA4FD1"/>
    <w:rsid w:val="00DA602E"/>
    <w:rsid w:val="00DB1008"/>
    <w:rsid w:val="00DB2B6B"/>
    <w:rsid w:val="00DB33F1"/>
    <w:rsid w:val="00DB34AD"/>
    <w:rsid w:val="00DB38CD"/>
    <w:rsid w:val="00DB4140"/>
    <w:rsid w:val="00DB485C"/>
    <w:rsid w:val="00DB5ACA"/>
    <w:rsid w:val="00DB788E"/>
    <w:rsid w:val="00DC05EC"/>
    <w:rsid w:val="00DC1594"/>
    <w:rsid w:val="00DC1DEC"/>
    <w:rsid w:val="00DC205E"/>
    <w:rsid w:val="00DC2EB2"/>
    <w:rsid w:val="00DC3063"/>
    <w:rsid w:val="00DC3210"/>
    <w:rsid w:val="00DC3615"/>
    <w:rsid w:val="00DC3E0A"/>
    <w:rsid w:val="00DC42E5"/>
    <w:rsid w:val="00DC4566"/>
    <w:rsid w:val="00DC4632"/>
    <w:rsid w:val="00DC6733"/>
    <w:rsid w:val="00DC680B"/>
    <w:rsid w:val="00DC71E9"/>
    <w:rsid w:val="00DC7869"/>
    <w:rsid w:val="00DC7CBF"/>
    <w:rsid w:val="00DC7E17"/>
    <w:rsid w:val="00DD0116"/>
    <w:rsid w:val="00DD01AB"/>
    <w:rsid w:val="00DD06DD"/>
    <w:rsid w:val="00DD0A5B"/>
    <w:rsid w:val="00DD0AF8"/>
    <w:rsid w:val="00DD17A7"/>
    <w:rsid w:val="00DD1886"/>
    <w:rsid w:val="00DD2D90"/>
    <w:rsid w:val="00DD2D9B"/>
    <w:rsid w:val="00DD2FB9"/>
    <w:rsid w:val="00DD3BBE"/>
    <w:rsid w:val="00DD4716"/>
    <w:rsid w:val="00DD4AC3"/>
    <w:rsid w:val="00DD5311"/>
    <w:rsid w:val="00DD59E1"/>
    <w:rsid w:val="00DD6648"/>
    <w:rsid w:val="00DD6D13"/>
    <w:rsid w:val="00DD717F"/>
    <w:rsid w:val="00DD71EA"/>
    <w:rsid w:val="00DD7493"/>
    <w:rsid w:val="00DD7ACA"/>
    <w:rsid w:val="00DE0729"/>
    <w:rsid w:val="00DE0FD6"/>
    <w:rsid w:val="00DE1357"/>
    <w:rsid w:val="00DE1D64"/>
    <w:rsid w:val="00DE1EF5"/>
    <w:rsid w:val="00DE23AD"/>
    <w:rsid w:val="00DE278E"/>
    <w:rsid w:val="00DE2B43"/>
    <w:rsid w:val="00DE32E3"/>
    <w:rsid w:val="00DE3938"/>
    <w:rsid w:val="00DE47A9"/>
    <w:rsid w:val="00DE4D54"/>
    <w:rsid w:val="00DE54D0"/>
    <w:rsid w:val="00DE6CD4"/>
    <w:rsid w:val="00DE6E4A"/>
    <w:rsid w:val="00DE762D"/>
    <w:rsid w:val="00DE790D"/>
    <w:rsid w:val="00DE7941"/>
    <w:rsid w:val="00DF0261"/>
    <w:rsid w:val="00DF03DF"/>
    <w:rsid w:val="00DF1CE3"/>
    <w:rsid w:val="00DF239F"/>
    <w:rsid w:val="00DF2A9B"/>
    <w:rsid w:val="00DF2B1A"/>
    <w:rsid w:val="00DF2C79"/>
    <w:rsid w:val="00DF36EA"/>
    <w:rsid w:val="00DF3E80"/>
    <w:rsid w:val="00DF3F97"/>
    <w:rsid w:val="00DF4879"/>
    <w:rsid w:val="00DF5378"/>
    <w:rsid w:val="00DF5B05"/>
    <w:rsid w:val="00DF69BD"/>
    <w:rsid w:val="00DF6CA2"/>
    <w:rsid w:val="00DF79E5"/>
    <w:rsid w:val="00E01428"/>
    <w:rsid w:val="00E023FE"/>
    <w:rsid w:val="00E03BEC"/>
    <w:rsid w:val="00E05986"/>
    <w:rsid w:val="00E05DAA"/>
    <w:rsid w:val="00E05E4D"/>
    <w:rsid w:val="00E05F0D"/>
    <w:rsid w:val="00E05F52"/>
    <w:rsid w:val="00E06247"/>
    <w:rsid w:val="00E063E0"/>
    <w:rsid w:val="00E06A98"/>
    <w:rsid w:val="00E10247"/>
    <w:rsid w:val="00E10DA6"/>
    <w:rsid w:val="00E111E5"/>
    <w:rsid w:val="00E11586"/>
    <w:rsid w:val="00E117D5"/>
    <w:rsid w:val="00E119D8"/>
    <w:rsid w:val="00E12427"/>
    <w:rsid w:val="00E12B70"/>
    <w:rsid w:val="00E12CED"/>
    <w:rsid w:val="00E12FD3"/>
    <w:rsid w:val="00E134F9"/>
    <w:rsid w:val="00E14083"/>
    <w:rsid w:val="00E15389"/>
    <w:rsid w:val="00E16BE3"/>
    <w:rsid w:val="00E16DD9"/>
    <w:rsid w:val="00E173DA"/>
    <w:rsid w:val="00E176E3"/>
    <w:rsid w:val="00E17913"/>
    <w:rsid w:val="00E17CB6"/>
    <w:rsid w:val="00E2014E"/>
    <w:rsid w:val="00E201C3"/>
    <w:rsid w:val="00E2034E"/>
    <w:rsid w:val="00E2147C"/>
    <w:rsid w:val="00E21B18"/>
    <w:rsid w:val="00E22002"/>
    <w:rsid w:val="00E23772"/>
    <w:rsid w:val="00E23811"/>
    <w:rsid w:val="00E23E75"/>
    <w:rsid w:val="00E2438D"/>
    <w:rsid w:val="00E244A8"/>
    <w:rsid w:val="00E2468D"/>
    <w:rsid w:val="00E246DB"/>
    <w:rsid w:val="00E24AB3"/>
    <w:rsid w:val="00E24CE6"/>
    <w:rsid w:val="00E25234"/>
    <w:rsid w:val="00E263BC"/>
    <w:rsid w:val="00E2733F"/>
    <w:rsid w:val="00E27815"/>
    <w:rsid w:val="00E279B0"/>
    <w:rsid w:val="00E27AB7"/>
    <w:rsid w:val="00E27E16"/>
    <w:rsid w:val="00E27F4A"/>
    <w:rsid w:val="00E30257"/>
    <w:rsid w:val="00E308AE"/>
    <w:rsid w:val="00E30E44"/>
    <w:rsid w:val="00E317AD"/>
    <w:rsid w:val="00E319B9"/>
    <w:rsid w:val="00E31C03"/>
    <w:rsid w:val="00E328A8"/>
    <w:rsid w:val="00E331EA"/>
    <w:rsid w:val="00E33485"/>
    <w:rsid w:val="00E338E9"/>
    <w:rsid w:val="00E34E92"/>
    <w:rsid w:val="00E34EE1"/>
    <w:rsid w:val="00E35505"/>
    <w:rsid w:val="00E3554A"/>
    <w:rsid w:val="00E35557"/>
    <w:rsid w:val="00E35920"/>
    <w:rsid w:val="00E3603A"/>
    <w:rsid w:val="00E379CE"/>
    <w:rsid w:val="00E40382"/>
    <w:rsid w:val="00E40AE9"/>
    <w:rsid w:val="00E40F46"/>
    <w:rsid w:val="00E41D0A"/>
    <w:rsid w:val="00E41E13"/>
    <w:rsid w:val="00E42142"/>
    <w:rsid w:val="00E42BBA"/>
    <w:rsid w:val="00E42FC2"/>
    <w:rsid w:val="00E434D4"/>
    <w:rsid w:val="00E4385A"/>
    <w:rsid w:val="00E44098"/>
    <w:rsid w:val="00E44D62"/>
    <w:rsid w:val="00E44FFE"/>
    <w:rsid w:val="00E453CB"/>
    <w:rsid w:val="00E454C3"/>
    <w:rsid w:val="00E45A5B"/>
    <w:rsid w:val="00E46225"/>
    <w:rsid w:val="00E465A4"/>
    <w:rsid w:val="00E47540"/>
    <w:rsid w:val="00E478FF"/>
    <w:rsid w:val="00E47A9B"/>
    <w:rsid w:val="00E47A9F"/>
    <w:rsid w:val="00E50CB4"/>
    <w:rsid w:val="00E510EE"/>
    <w:rsid w:val="00E51718"/>
    <w:rsid w:val="00E52CEF"/>
    <w:rsid w:val="00E5374D"/>
    <w:rsid w:val="00E537B3"/>
    <w:rsid w:val="00E53CE2"/>
    <w:rsid w:val="00E53F00"/>
    <w:rsid w:val="00E53F89"/>
    <w:rsid w:val="00E542F7"/>
    <w:rsid w:val="00E54963"/>
    <w:rsid w:val="00E552CE"/>
    <w:rsid w:val="00E557CF"/>
    <w:rsid w:val="00E5685C"/>
    <w:rsid w:val="00E56CDE"/>
    <w:rsid w:val="00E5733D"/>
    <w:rsid w:val="00E57366"/>
    <w:rsid w:val="00E57524"/>
    <w:rsid w:val="00E61735"/>
    <w:rsid w:val="00E6197B"/>
    <w:rsid w:val="00E61AFE"/>
    <w:rsid w:val="00E61C05"/>
    <w:rsid w:val="00E624E4"/>
    <w:rsid w:val="00E624E9"/>
    <w:rsid w:val="00E62A88"/>
    <w:rsid w:val="00E62B60"/>
    <w:rsid w:val="00E6309E"/>
    <w:rsid w:val="00E63916"/>
    <w:rsid w:val="00E63DE8"/>
    <w:rsid w:val="00E64800"/>
    <w:rsid w:val="00E655EA"/>
    <w:rsid w:val="00E657DD"/>
    <w:rsid w:val="00E65BC4"/>
    <w:rsid w:val="00E663BE"/>
    <w:rsid w:val="00E664D6"/>
    <w:rsid w:val="00E66C48"/>
    <w:rsid w:val="00E66F4D"/>
    <w:rsid w:val="00E67332"/>
    <w:rsid w:val="00E67D3D"/>
    <w:rsid w:val="00E7068C"/>
    <w:rsid w:val="00E716D8"/>
    <w:rsid w:val="00E719D8"/>
    <w:rsid w:val="00E71F6A"/>
    <w:rsid w:val="00E72324"/>
    <w:rsid w:val="00E7255F"/>
    <w:rsid w:val="00E72BD3"/>
    <w:rsid w:val="00E7307A"/>
    <w:rsid w:val="00E730D7"/>
    <w:rsid w:val="00E73288"/>
    <w:rsid w:val="00E73B87"/>
    <w:rsid w:val="00E74B2F"/>
    <w:rsid w:val="00E74BD3"/>
    <w:rsid w:val="00E75064"/>
    <w:rsid w:val="00E75076"/>
    <w:rsid w:val="00E7580D"/>
    <w:rsid w:val="00E75D33"/>
    <w:rsid w:val="00E777FC"/>
    <w:rsid w:val="00E803BE"/>
    <w:rsid w:val="00E808BB"/>
    <w:rsid w:val="00E8166A"/>
    <w:rsid w:val="00E81BAA"/>
    <w:rsid w:val="00E824F0"/>
    <w:rsid w:val="00E827EA"/>
    <w:rsid w:val="00E8399F"/>
    <w:rsid w:val="00E83CEA"/>
    <w:rsid w:val="00E840D6"/>
    <w:rsid w:val="00E84758"/>
    <w:rsid w:val="00E84E27"/>
    <w:rsid w:val="00E8518C"/>
    <w:rsid w:val="00E859DA"/>
    <w:rsid w:val="00E85B27"/>
    <w:rsid w:val="00E8671D"/>
    <w:rsid w:val="00E86769"/>
    <w:rsid w:val="00E87697"/>
    <w:rsid w:val="00E87955"/>
    <w:rsid w:val="00E87A38"/>
    <w:rsid w:val="00E87BE8"/>
    <w:rsid w:val="00E910CE"/>
    <w:rsid w:val="00E91784"/>
    <w:rsid w:val="00E91997"/>
    <w:rsid w:val="00E9219D"/>
    <w:rsid w:val="00E92CE6"/>
    <w:rsid w:val="00E92D3F"/>
    <w:rsid w:val="00E93548"/>
    <w:rsid w:val="00E94733"/>
    <w:rsid w:val="00E94B4D"/>
    <w:rsid w:val="00E94C61"/>
    <w:rsid w:val="00E94CD1"/>
    <w:rsid w:val="00E94D6F"/>
    <w:rsid w:val="00E94FF9"/>
    <w:rsid w:val="00E9556D"/>
    <w:rsid w:val="00E960AA"/>
    <w:rsid w:val="00E962D8"/>
    <w:rsid w:val="00E96414"/>
    <w:rsid w:val="00E9792D"/>
    <w:rsid w:val="00E97B65"/>
    <w:rsid w:val="00EA09CB"/>
    <w:rsid w:val="00EA09FF"/>
    <w:rsid w:val="00EA0B98"/>
    <w:rsid w:val="00EA0FD6"/>
    <w:rsid w:val="00EA0FD7"/>
    <w:rsid w:val="00EA15D4"/>
    <w:rsid w:val="00EA213F"/>
    <w:rsid w:val="00EA26EF"/>
    <w:rsid w:val="00EA2931"/>
    <w:rsid w:val="00EA2D69"/>
    <w:rsid w:val="00EA3404"/>
    <w:rsid w:val="00EA38B3"/>
    <w:rsid w:val="00EA3B35"/>
    <w:rsid w:val="00EA4020"/>
    <w:rsid w:val="00EA4089"/>
    <w:rsid w:val="00EA46F2"/>
    <w:rsid w:val="00EA4C4E"/>
    <w:rsid w:val="00EA50F9"/>
    <w:rsid w:val="00EA5DDB"/>
    <w:rsid w:val="00EA696E"/>
    <w:rsid w:val="00EA7A82"/>
    <w:rsid w:val="00EB19CE"/>
    <w:rsid w:val="00EB2151"/>
    <w:rsid w:val="00EB321C"/>
    <w:rsid w:val="00EB3736"/>
    <w:rsid w:val="00EB41EF"/>
    <w:rsid w:val="00EB47D1"/>
    <w:rsid w:val="00EB4D33"/>
    <w:rsid w:val="00EB5291"/>
    <w:rsid w:val="00EB5A1A"/>
    <w:rsid w:val="00EB5C76"/>
    <w:rsid w:val="00EB706F"/>
    <w:rsid w:val="00EB7396"/>
    <w:rsid w:val="00EB7AF2"/>
    <w:rsid w:val="00EC05F4"/>
    <w:rsid w:val="00EC0FA4"/>
    <w:rsid w:val="00EC2DA5"/>
    <w:rsid w:val="00EC2E83"/>
    <w:rsid w:val="00EC3349"/>
    <w:rsid w:val="00EC37F7"/>
    <w:rsid w:val="00EC380E"/>
    <w:rsid w:val="00EC3F2E"/>
    <w:rsid w:val="00EC608D"/>
    <w:rsid w:val="00EC6091"/>
    <w:rsid w:val="00EC7B40"/>
    <w:rsid w:val="00EC7F5A"/>
    <w:rsid w:val="00ED03C3"/>
    <w:rsid w:val="00ED0538"/>
    <w:rsid w:val="00ED058B"/>
    <w:rsid w:val="00ED065A"/>
    <w:rsid w:val="00ED19A7"/>
    <w:rsid w:val="00ED22AA"/>
    <w:rsid w:val="00ED2AA5"/>
    <w:rsid w:val="00ED39D7"/>
    <w:rsid w:val="00ED47BA"/>
    <w:rsid w:val="00ED4B3B"/>
    <w:rsid w:val="00ED4D9B"/>
    <w:rsid w:val="00ED5296"/>
    <w:rsid w:val="00ED696B"/>
    <w:rsid w:val="00EE05DD"/>
    <w:rsid w:val="00EE097C"/>
    <w:rsid w:val="00EE0C2C"/>
    <w:rsid w:val="00EE1349"/>
    <w:rsid w:val="00EE2393"/>
    <w:rsid w:val="00EE23FE"/>
    <w:rsid w:val="00EE249B"/>
    <w:rsid w:val="00EE2C2C"/>
    <w:rsid w:val="00EE4170"/>
    <w:rsid w:val="00EE45D4"/>
    <w:rsid w:val="00EE4E50"/>
    <w:rsid w:val="00EE50C5"/>
    <w:rsid w:val="00EE561C"/>
    <w:rsid w:val="00EE59BF"/>
    <w:rsid w:val="00EE6AFD"/>
    <w:rsid w:val="00EE734E"/>
    <w:rsid w:val="00EF127F"/>
    <w:rsid w:val="00EF19DD"/>
    <w:rsid w:val="00EF1CE0"/>
    <w:rsid w:val="00EF21AD"/>
    <w:rsid w:val="00EF25AD"/>
    <w:rsid w:val="00EF2FCE"/>
    <w:rsid w:val="00EF341A"/>
    <w:rsid w:val="00EF4485"/>
    <w:rsid w:val="00EF48B2"/>
    <w:rsid w:val="00EF4C53"/>
    <w:rsid w:val="00EF5064"/>
    <w:rsid w:val="00EF57D3"/>
    <w:rsid w:val="00EF5ACE"/>
    <w:rsid w:val="00EF5CBE"/>
    <w:rsid w:val="00EF5F7D"/>
    <w:rsid w:val="00EF6539"/>
    <w:rsid w:val="00F00257"/>
    <w:rsid w:val="00F01481"/>
    <w:rsid w:val="00F01543"/>
    <w:rsid w:val="00F019B7"/>
    <w:rsid w:val="00F01ABA"/>
    <w:rsid w:val="00F01F36"/>
    <w:rsid w:val="00F020FD"/>
    <w:rsid w:val="00F0260C"/>
    <w:rsid w:val="00F0263F"/>
    <w:rsid w:val="00F039E6"/>
    <w:rsid w:val="00F03FCF"/>
    <w:rsid w:val="00F05605"/>
    <w:rsid w:val="00F0565F"/>
    <w:rsid w:val="00F057D4"/>
    <w:rsid w:val="00F06187"/>
    <w:rsid w:val="00F07C2D"/>
    <w:rsid w:val="00F10613"/>
    <w:rsid w:val="00F108C4"/>
    <w:rsid w:val="00F12227"/>
    <w:rsid w:val="00F12A42"/>
    <w:rsid w:val="00F12D08"/>
    <w:rsid w:val="00F1307D"/>
    <w:rsid w:val="00F14CFB"/>
    <w:rsid w:val="00F152BA"/>
    <w:rsid w:val="00F153E7"/>
    <w:rsid w:val="00F15467"/>
    <w:rsid w:val="00F15A72"/>
    <w:rsid w:val="00F15E34"/>
    <w:rsid w:val="00F168DC"/>
    <w:rsid w:val="00F177E2"/>
    <w:rsid w:val="00F202E0"/>
    <w:rsid w:val="00F206CB"/>
    <w:rsid w:val="00F20E80"/>
    <w:rsid w:val="00F21386"/>
    <w:rsid w:val="00F21618"/>
    <w:rsid w:val="00F22E7C"/>
    <w:rsid w:val="00F2330C"/>
    <w:rsid w:val="00F241E4"/>
    <w:rsid w:val="00F24308"/>
    <w:rsid w:val="00F245B7"/>
    <w:rsid w:val="00F24ED4"/>
    <w:rsid w:val="00F262EA"/>
    <w:rsid w:val="00F26667"/>
    <w:rsid w:val="00F26EBF"/>
    <w:rsid w:val="00F27A0A"/>
    <w:rsid w:val="00F27A7D"/>
    <w:rsid w:val="00F309C5"/>
    <w:rsid w:val="00F31C88"/>
    <w:rsid w:val="00F331A3"/>
    <w:rsid w:val="00F351EB"/>
    <w:rsid w:val="00F353A0"/>
    <w:rsid w:val="00F35C53"/>
    <w:rsid w:val="00F36408"/>
    <w:rsid w:val="00F36EAC"/>
    <w:rsid w:val="00F37FF1"/>
    <w:rsid w:val="00F400EA"/>
    <w:rsid w:val="00F404CA"/>
    <w:rsid w:val="00F42689"/>
    <w:rsid w:val="00F432DA"/>
    <w:rsid w:val="00F4375C"/>
    <w:rsid w:val="00F4379E"/>
    <w:rsid w:val="00F43912"/>
    <w:rsid w:val="00F439EE"/>
    <w:rsid w:val="00F442EE"/>
    <w:rsid w:val="00F4457E"/>
    <w:rsid w:val="00F44F3C"/>
    <w:rsid w:val="00F4508F"/>
    <w:rsid w:val="00F45811"/>
    <w:rsid w:val="00F45C67"/>
    <w:rsid w:val="00F46451"/>
    <w:rsid w:val="00F46DA1"/>
    <w:rsid w:val="00F474A5"/>
    <w:rsid w:val="00F50C5B"/>
    <w:rsid w:val="00F512CA"/>
    <w:rsid w:val="00F5146F"/>
    <w:rsid w:val="00F521FD"/>
    <w:rsid w:val="00F528E8"/>
    <w:rsid w:val="00F52CFB"/>
    <w:rsid w:val="00F53464"/>
    <w:rsid w:val="00F53783"/>
    <w:rsid w:val="00F53E9F"/>
    <w:rsid w:val="00F543A9"/>
    <w:rsid w:val="00F5539C"/>
    <w:rsid w:val="00F5574E"/>
    <w:rsid w:val="00F56072"/>
    <w:rsid w:val="00F565D7"/>
    <w:rsid w:val="00F569C3"/>
    <w:rsid w:val="00F569F2"/>
    <w:rsid w:val="00F600E0"/>
    <w:rsid w:val="00F6077D"/>
    <w:rsid w:val="00F60A1E"/>
    <w:rsid w:val="00F62537"/>
    <w:rsid w:val="00F62EEA"/>
    <w:rsid w:val="00F630B0"/>
    <w:rsid w:val="00F6323E"/>
    <w:rsid w:val="00F63335"/>
    <w:rsid w:val="00F63C9B"/>
    <w:rsid w:val="00F6494E"/>
    <w:rsid w:val="00F64A98"/>
    <w:rsid w:val="00F64F90"/>
    <w:rsid w:val="00F6554A"/>
    <w:rsid w:val="00F67088"/>
    <w:rsid w:val="00F70FD7"/>
    <w:rsid w:val="00F71479"/>
    <w:rsid w:val="00F71B29"/>
    <w:rsid w:val="00F72465"/>
    <w:rsid w:val="00F72769"/>
    <w:rsid w:val="00F73DF7"/>
    <w:rsid w:val="00F740B2"/>
    <w:rsid w:val="00F74379"/>
    <w:rsid w:val="00F74CC6"/>
    <w:rsid w:val="00F757C1"/>
    <w:rsid w:val="00F77E01"/>
    <w:rsid w:val="00F8066B"/>
    <w:rsid w:val="00F80FF4"/>
    <w:rsid w:val="00F81690"/>
    <w:rsid w:val="00F816FC"/>
    <w:rsid w:val="00F82046"/>
    <w:rsid w:val="00F8255E"/>
    <w:rsid w:val="00F83035"/>
    <w:rsid w:val="00F83084"/>
    <w:rsid w:val="00F8374F"/>
    <w:rsid w:val="00F84525"/>
    <w:rsid w:val="00F849FF"/>
    <w:rsid w:val="00F84ED5"/>
    <w:rsid w:val="00F8625B"/>
    <w:rsid w:val="00F870FF"/>
    <w:rsid w:val="00F87DEA"/>
    <w:rsid w:val="00F87F18"/>
    <w:rsid w:val="00F90657"/>
    <w:rsid w:val="00F91020"/>
    <w:rsid w:val="00F918B1"/>
    <w:rsid w:val="00F919C3"/>
    <w:rsid w:val="00F91A25"/>
    <w:rsid w:val="00F92F91"/>
    <w:rsid w:val="00F92FC9"/>
    <w:rsid w:val="00F9337A"/>
    <w:rsid w:val="00F94A06"/>
    <w:rsid w:val="00F94A16"/>
    <w:rsid w:val="00F94F6C"/>
    <w:rsid w:val="00F95D6F"/>
    <w:rsid w:val="00F960A4"/>
    <w:rsid w:val="00F96F60"/>
    <w:rsid w:val="00F971C1"/>
    <w:rsid w:val="00F97C43"/>
    <w:rsid w:val="00FA02A6"/>
    <w:rsid w:val="00FA125B"/>
    <w:rsid w:val="00FA1520"/>
    <w:rsid w:val="00FA1F74"/>
    <w:rsid w:val="00FA2540"/>
    <w:rsid w:val="00FA275E"/>
    <w:rsid w:val="00FA2FFA"/>
    <w:rsid w:val="00FA30EE"/>
    <w:rsid w:val="00FA420A"/>
    <w:rsid w:val="00FA483E"/>
    <w:rsid w:val="00FA4B5D"/>
    <w:rsid w:val="00FA5436"/>
    <w:rsid w:val="00FA55AD"/>
    <w:rsid w:val="00FA5A84"/>
    <w:rsid w:val="00FA62CA"/>
    <w:rsid w:val="00FA65C2"/>
    <w:rsid w:val="00FA762E"/>
    <w:rsid w:val="00FA766F"/>
    <w:rsid w:val="00FB0A23"/>
    <w:rsid w:val="00FB0BA1"/>
    <w:rsid w:val="00FB230C"/>
    <w:rsid w:val="00FB2316"/>
    <w:rsid w:val="00FB3BA4"/>
    <w:rsid w:val="00FB437B"/>
    <w:rsid w:val="00FB4A15"/>
    <w:rsid w:val="00FB6A28"/>
    <w:rsid w:val="00FB705A"/>
    <w:rsid w:val="00FB75B6"/>
    <w:rsid w:val="00FC1070"/>
    <w:rsid w:val="00FC1EC6"/>
    <w:rsid w:val="00FC2851"/>
    <w:rsid w:val="00FC2D65"/>
    <w:rsid w:val="00FC3035"/>
    <w:rsid w:val="00FC3390"/>
    <w:rsid w:val="00FC3AB6"/>
    <w:rsid w:val="00FC3C05"/>
    <w:rsid w:val="00FC3D6A"/>
    <w:rsid w:val="00FC3EBB"/>
    <w:rsid w:val="00FC3F13"/>
    <w:rsid w:val="00FC5068"/>
    <w:rsid w:val="00FC5562"/>
    <w:rsid w:val="00FC6389"/>
    <w:rsid w:val="00FC6671"/>
    <w:rsid w:val="00FC667C"/>
    <w:rsid w:val="00FC702C"/>
    <w:rsid w:val="00FC7043"/>
    <w:rsid w:val="00FC78C8"/>
    <w:rsid w:val="00FC7DE5"/>
    <w:rsid w:val="00FD08E3"/>
    <w:rsid w:val="00FD0989"/>
    <w:rsid w:val="00FD1716"/>
    <w:rsid w:val="00FD2602"/>
    <w:rsid w:val="00FD2E51"/>
    <w:rsid w:val="00FD32FD"/>
    <w:rsid w:val="00FD4BF6"/>
    <w:rsid w:val="00FD5095"/>
    <w:rsid w:val="00FD5351"/>
    <w:rsid w:val="00FD5D93"/>
    <w:rsid w:val="00FD60D0"/>
    <w:rsid w:val="00FD66AF"/>
    <w:rsid w:val="00FD67A4"/>
    <w:rsid w:val="00FD6A9C"/>
    <w:rsid w:val="00FD6B5B"/>
    <w:rsid w:val="00FD6FA1"/>
    <w:rsid w:val="00FD7594"/>
    <w:rsid w:val="00FE001C"/>
    <w:rsid w:val="00FE0E01"/>
    <w:rsid w:val="00FE12A4"/>
    <w:rsid w:val="00FE27BA"/>
    <w:rsid w:val="00FE2897"/>
    <w:rsid w:val="00FE2B80"/>
    <w:rsid w:val="00FE2ED5"/>
    <w:rsid w:val="00FE304C"/>
    <w:rsid w:val="00FE3ED8"/>
    <w:rsid w:val="00FE44EF"/>
    <w:rsid w:val="00FE5194"/>
    <w:rsid w:val="00FE55CF"/>
    <w:rsid w:val="00FE5A27"/>
    <w:rsid w:val="00FE5CAE"/>
    <w:rsid w:val="00FE5CAF"/>
    <w:rsid w:val="00FE6265"/>
    <w:rsid w:val="00FE6862"/>
    <w:rsid w:val="00FE73F6"/>
    <w:rsid w:val="00FE7C64"/>
    <w:rsid w:val="00FF00AA"/>
    <w:rsid w:val="00FF0407"/>
    <w:rsid w:val="00FF19DD"/>
    <w:rsid w:val="00FF27C8"/>
    <w:rsid w:val="00FF2990"/>
    <w:rsid w:val="00FF347B"/>
    <w:rsid w:val="00FF34BA"/>
    <w:rsid w:val="00FF38B9"/>
    <w:rsid w:val="00FF3AA0"/>
    <w:rsid w:val="00FF44A2"/>
    <w:rsid w:val="00FF4666"/>
    <w:rsid w:val="00FF4AE0"/>
    <w:rsid w:val="00FF4BFA"/>
    <w:rsid w:val="00FF5AB8"/>
    <w:rsid w:val="00FF5B68"/>
    <w:rsid w:val="00FF60F3"/>
    <w:rsid w:val="00FF6346"/>
    <w:rsid w:val="00FF6360"/>
    <w:rsid w:val="00FF6566"/>
    <w:rsid w:val="00FF6A4A"/>
    <w:rsid w:val="00FF765D"/>
    <w:rsid w:val="00FF7A6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7"/>
    <o:shapelayout v:ext="edit">
      <o:idmap v:ext="edit" data="1"/>
    </o:shapelayout>
  </w:shapeDefaults>
  <w:decimalSymbol w:val=","/>
  <w:listSeparator w:val=";"/>
  <w14:docId w14:val="68CE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4A"/>
  </w:style>
  <w:style w:type="paragraph" w:styleId="Ttulo1">
    <w:name w:val="heading 1"/>
    <w:aliases w:val="EMENTA,2 headline"/>
    <w:basedOn w:val="Normal"/>
    <w:next w:val="Normal"/>
    <w:link w:val="Ttulo1Char"/>
    <w:qFormat/>
    <w:rsid w:val="00F95D6F"/>
    <w:pPr>
      <w:keepNext/>
      <w:ind w:firstLine="709"/>
      <w:jc w:val="both"/>
      <w:outlineLvl w:val="0"/>
    </w:pPr>
    <w:rPr>
      <w:b/>
      <w:sz w:val="24"/>
    </w:rPr>
  </w:style>
  <w:style w:type="paragraph" w:styleId="Ttulo2">
    <w:name w:val="heading 2"/>
    <w:basedOn w:val="Normal"/>
    <w:next w:val="Normal"/>
    <w:link w:val="Ttulo2Char"/>
    <w:qFormat/>
    <w:rsid w:val="00F95D6F"/>
    <w:pPr>
      <w:keepNext/>
      <w:jc w:val="center"/>
      <w:outlineLvl w:val="1"/>
    </w:pPr>
    <w:rPr>
      <w:b/>
      <w:sz w:val="28"/>
    </w:rPr>
  </w:style>
  <w:style w:type="paragraph" w:styleId="Ttulo3">
    <w:name w:val="heading 3"/>
    <w:basedOn w:val="Normal"/>
    <w:next w:val="Normal"/>
    <w:link w:val="Ttulo3Char"/>
    <w:uiPriority w:val="9"/>
    <w:qFormat/>
    <w:rsid w:val="00F95D6F"/>
    <w:pPr>
      <w:keepNext/>
      <w:jc w:val="center"/>
      <w:outlineLvl w:val="2"/>
    </w:pPr>
    <w:rPr>
      <w:b/>
      <w:smallCaps/>
    </w:rPr>
  </w:style>
  <w:style w:type="paragraph" w:styleId="Ttulo4">
    <w:name w:val="heading 4"/>
    <w:basedOn w:val="Normal"/>
    <w:next w:val="Normal"/>
    <w:link w:val="Ttulo4Char"/>
    <w:uiPriority w:val="9"/>
    <w:qFormat/>
    <w:rsid w:val="00F95D6F"/>
    <w:pPr>
      <w:keepNext/>
      <w:widowControl w:val="0"/>
      <w:jc w:val="both"/>
      <w:outlineLvl w:val="3"/>
    </w:pPr>
    <w:rPr>
      <w:caps/>
      <w:sz w:val="24"/>
    </w:rPr>
  </w:style>
  <w:style w:type="paragraph" w:styleId="Ttulo5">
    <w:name w:val="heading 5"/>
    <w:basedOn w:val="Normal"/>
    <w:next w:val="Normal"/>
    <w:link w:val="Ttulo5Char"/>
    <w:uiPriority w:val="9"/>
    <w:qFormat/>
    <w:rsid w:val="00F95D6F"/>
    <w:pPr>
      <w:keepNext/>
      <w:jc w:val="center"/>
      <w:outlineLvl w:val="4"/>
    </w:pPr>
    <w:rPr>
      <w:rFonts w:ascii="Arial" w:hAnsi="Arial"/>
      <w:b/>
      <w:caps/>
      <w:sz w:val="24"/>
      <w:u w:val="single"/>
    </w:rPr>
  </w:style>
  <w:style w:type="paragraph" w:styleId="Ttulo6">
    <w:name w:val="heading 6"/>
    <w:basedOn w:val="Normal"/>
    <w:next w:val="Normal"/>
    <w:qFormat/>
    <w:rsid w:val="00F95D6F"/>
    <w:pPr>
      <w:keepNext/>
      <w:outlineLvl w:val="5"/>
    </w:pPr>
    <w:rPr>
      <w:b/>
    </w:rPr>
  </w:style>
  <w:style w:type="paragraph" w:styleId="Ttulo7">
    <w:name w:val="heading 7"/>
    <w:basedOn w:val="Normal"/>
    <w:next w:val="Normal"/>
    <w:qFormat/>
    <w:rsid w:val="00F95D6F"/>
    <w:pPr>
      <w:keepNext/>
      <w:ind w:firstLine="2835"/>
      <w:jc w:val="both"/>
      <w:outlineLvl w:val="6"/>
    </w:pPr>
    <w:rPr>
      <w:b/>
      <w:sz w:val="24"/>
    </w:rPr>
  </w:style>
  <w:style w:type="paragraph" w:styleId="Ttulo8">
    <w:name w:val="heading 8"/>
    <w:basedOn w:val="Normal"/>
    <w:next w:val="Normal"/>
    <w:qFormat/>
    <w:rsid w:val="007874BB"/>
    <w:pPr>
      <w:keepNext/>
      <w:numPr>
        <w:numId w:val="1"/>
      </w:numPr>
      <w:outlineLvl w:val="7"/>
    </w:pPr>
    <w:rPr>
      <w:b/>
      <w:sz w:val="24"/>
    </w:rPr>
  </w:style>
  <w:style w:type="paragraph" w:styleId="Ttulo9">
    <w:name w:val="heading 9"/>
    <w:basedOn w:val="Normal"/>
    <w:next w:val="Normal"/>
    <w:qFormat/>
    <w:rsid w:val="00F95D6F"/>
    <w:pPr>
      <w:keepNext/>
      <w:jc w:val="center"/>
      <w:outlineLvl w:val="8"/>
    </w:pPr>
    <w:rPr>
      <w:rFonts w:ascii="Arial" w:hAnsi="Arial"/>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02175">
    <w:name w:val="_A102175"/>
    <w:basedOn w:val="Normal"/>
    <w:rsid w:val="00F95D6F"/>
    <w:pPr>
      <w:ind w:left="2880" w:firstLine="1296"/>
      <w:jc w:val="both"/>
    </w:pPr>
    <w:rPr>
      <w:rFonts w:ascii="Tms Rmn" w:hAnsi="Tms Rmn"/>
      <w:sz w:val="24"/>
    </w:rPr>
  </w:style>
  <w:style w:type="paragraph" w:customStyle="1" w:styleId="A102075">
    <w:name w:val="_A102075"/>
    <w:basedOn w:val="Normal"/>
    <w:rsid w:val="00F95D6F"/>
    <w:pPr>
      <w:ind w:left="2736" w:firstLine="1296"/>
      <w:jc w:val="both"/>
    </w:pPr>
    <w:rPr>
      <w:rFonts w:ascii="Tms Rmn" w:hAnsi="Tms Rmn"/>
      <w:sz w:val="24"/>
    </w:rPr>
  </w:style>
  <w:style w:type="paragraph" w:customStyle="1" w:styleId="Estilo1">
    <w:name w:val="Estilo1"/>
    <w:basedOn w:val="Normal"/>
    <w:rsid w:val="00F95D6F"/>
    <w:pPr>
      <w:spacing w:after="120" w:line="360" w:lineRule="auto"/>
      <w:ind w:left="567"/>
      <w:jc w:val="both"/>
    </w:pPr>
  </w:style>
  <w:style w:type="paragraph" w:customStyle="1" w:styleId="A101675">
    <w:name w:val="_A101675"/>
    <w:basedOn w:val="Normal"/>
    <w:rsid w:val="00F95D6F"/>
    <w:pPr>
      <w:ind w:left="2160" w:firstLine="1296"/>
      <w:jc w:val="both"/>
    </w:pPr>
    <w:rPr>
      <w:rFonts w:ascii="Tms Rmn" w:hAnsi="Tms Rmn"/>
      <w:sz w:val="24"/>
    </w:rPr>
  </w:style>
  <w:style w:type="paragraph" w:customStyle="1" w:styleId="A252575">
    <w:name w:val="_A252575"/>
    <w:basedOn w:val="Normal"/>
    <w:rsid w:val="00F95D6F"/>
    <w:pPr>
      <w:ind w:left="3456" w:firstLine="3456"/>
      <w:jc w:val="both"/>
    </w:pPr>
    <w:rPr>
      <w:rFonts w:ascii="Tms Rmn" w:hAnsi="Tms Rmn"/>
      <w:sz w:val="24"/>
    </w:rPr>
  </w:style>
  <w:style w:type="paragraph" w:customStyle="1" w:styleId="A231065">
    <w:name w:val="_A231065"/>
    <w:basedOn w:val="Normal"/>
    <w:rsid w:val="00F95D6F"/>
    <w:pPr>
      <w:ind w:left="1296" w:right="1440" w:firstLine="3168"/>
      <w:jc w:val="both"/>
    </w:pPr>
    <w:rPr>
      <w:rFonts w:ascii="Tms Rmn" w:hAnsi="Tms Rmn"/>
      <w:sz w:val="24"/>
    </w:rPr>
  </w:style>
  <w:style w:type="paragraph" w:customStyle="1" w:styleId="A301065">
    <w:name w:val="_A301065"/>
    <w:basedOn w:val="Normal"/>
    <w:rsid w:val="00F95D6F"/>
    <w:pPr>
      <w:ind w:left="1296" w:right="1440" w:firstLine="4176"/>
      <w:jc w:val="both"/>
    </w:pPr>
    <w:rPr>
      <w:rFonts w:ascii="Tms Rmn" w:hAnsi="Tms Rmn"/>
      <w:sz w:val="24"/>
    </w:rPr>
  </w:style>
  <w:style w:type="paragraph" w:customStyle="1" w:styleId="A191065">
    <w:name w:val="_A191065"/>
    <w:basedOn w:val="Normal"/>
    <w:rsid w:val="00F95D6F"/>
    <w:pPr>
      <w:ind w:left="1296" w:right="1440" w:firstLine="2592"/>
      <w:jc w:val="both"/>
    </w:pPr>
    <w:rPr>
      <w:rFonts w:ascii="Tms Rmn" w:hAnsi="Tms Rmn"/>
      <w:sz w:val="24"/>
    </w:rPr>
  </w:style>
  <w:style w:type="paragraph" w:customStyle="1" w:styleId="A321065">
    <w:name w:val="_A321065"/>
    <w:basedOn w:val="Normal"/>
    <w:rsid w:val="00F95D6F"/>
    <w:pPr>
      <w:ind w:left="1296" w:right="1440" w:firstLine="4464"/>
      <w:jc w:val="both"/>
    </w:pPr>
    <w:rPr>
      <w:rFonts w:ascii="Tms Rmn" w:hAnsi="Tms Rmn"/>
      <w:sz w:val="24"/>
    </w:rPr>
  </w:style>
  <w:style w:type="paragraph" w:customStyle="1" w:styleId="A291275">
    <w:name w:val="_A291275"/>
    <w:basedOn w:val="Normal"/>
    <w:rsid w:val="00F95D6F"/>
    <w:pPr>
      <w:ind w:left="1584" w:firstLine="4032"/>
      <w:jc w:val="both"/>
    </w:pPr>
    <w:rPr>
      <w:rFonts w:ascii="Tms Rmn" w:hAnsi="Tms Rmn"/>
      <w:sz w:val="24"/>
    </w:rPr>
  </w:style>
  <w:style w:type="paragraph" w:customStyle="1" w:styleId="A161065">
    <w:name w:val="_A161065"/>
    <w:basedOn w:val="Normal"/>
    <w:rsid w:val="00F95D6F"/>
    <w:pPr>
      <w:ind w:left="1296" w:right="1440" w:firstLine="2160"/>
      <w:jc w:val="both"/>
    </w:pPr>
    <w:rPr>
      <w:rFonts w:ascii="Tms Rmn" w:hAnsi="Tms Rmn"/>
      <w:sz w:val="24"/>
    </w:rPr>
  </w:style>
  <w:style w:type="paragraph" w:customStyle="1" w:styleId="A211065">
    <w:name w:val="_A211065"/>
    <w:basedOn w:val="Normal"/>
    <w:rsid w:val="00F95D6F"/>
    <w:pPr>
      <w:ind w:left="1296" w:right="1440" w:firstLine="2880"/>
      <w:jc w:val="both"/>
    </w:pPr>
    <w:rPr>
      <w:rFonts w:ascii="Tms Rmn" w:hAnsi="Tms Rmn"/>
      <w:sz w:val="24"/>
    </w:rPr>
  </w:style>
  <w:style w:type="paragraph" w:customStyle="1" w:styleId="PADRAO">
    <w:name w:val="PADRAO"/>
    <w:basedOn w:val="Normal"/>
    <w:rsid w:val="00F95D6F"/>
    <w:pPr>
      <w:jc w:val="both"/>
    </w:pPr>
    <w:rPr>
      <w:rFonts w:ascii="Tms Rmn" w:hAnsi="Tms Rmn"/>
      <w:sz w:val="24"/>
    </w:rPr>
  </w:style>
  <w:style w:type="paragraph" w:customStyle="1" w:styleId="A251175">
    <w:name w:val="_A251175"/>
    <w:basedOn w:val="Normal"/>
    <w:rsid w:val="00F95D6F"/>
    <w:pPr>
      <w:ind w:left="1440" w:firstLine="3456"/>
      <w:jc w:val="both"/>
    </w:pPr>
    <w:rPr>
      <w:rFonts w:ascii="Tms Rmn" w:hAnsi="Tms Rmn"/>
      <w:sz w:val="24"/>
    </w:rPr>
  </w:style>
  <w:style w:type="paragraph" w:customStyle="1" w:styleId="A251075">
    <w:name w:val="_A251075"/>
    <w:basedOn w:val="Normal"/>
    <w:rsid w:val="00F95D6F"/>
    <w:pPr>
      <w:tabs>
        <w:tab w:val="left" w:pos="3600"/>
      </w:tabs>
      <w:ind w:left="1296" w:firstLine="3456"/>
      <w:jc w:val="both"/>
    </w:pPr>
    <w:rPr>
      <w:rFonts w:ascii="Tms Rmn" w:hAnsi="Tms Rmn"/>
      <w:sz w:val="24"/>
    </w:rPr>
  </w:style>
  <w:style w:type="paragraph" w:customStyle="1" w:styleId="A251275">
    <w:name w:val="_A251275"/>
    <w:basedOn w:val="Normal"/>
    <w:rsid w:val="00F95D6F"/>
    <w:pPr>
      <w:tabs>
        <w:tab w:val="left" w:pos="3600"/>
      </w:tabs>
      <w:ind w:left="1584" w:firstLine="3456"/>
      <w:jc w:val="both"/>
    </w:pPr>
    <w:rPr>
      <w:rFonts w:ascii="Tms Rmn" w:hAnsi="Tms Rmn"/>
      <w:sz w:val="24"/>
    </w:rPr>
  </w:style>
  <w:style w:type="paragraph" w:customStyle="1" w:styleId="A250875">
    <w:name w:val="_A250875"/>
    <w:basedOn w:val="Normal"/>
    <w:rsid w:val="00F95D6F"/>
    <w:pPr>
      <w:ind w:left="1008" w:firstLine="3456"/>
      <w:jc w:val="both"/>
    </w:pPr>
    <w:rPr>
      <w:rFonts w:ascii="Tms Rmn" w:hAnsi="Tms Rmn"/>
      <w:sz w:val="24"/>
    </w:rPr>
  </w:style>
  <w:style w:type="paragraph" w:customStyle="1" w:styleId="A2512751">
    <w:name w:val="_A2512751"/>
    <w:basedOn w:val="Normal"/>
    <w:rsid w:val="00F95D6F"/>
    <w:pPr>
      <w:ind w:left="1584" w:firstLine="3456"/>
      <w:jc w:val="both"/>
    </w:pPr>
    <w:rPr>
      <w:rFonts w:ascii="Tms Rmn" w:hAnsi="Tms Rmn"/>
      <w:sz w:val="24"/>
    </w:rPr>
  </w:style>
  <w:style w:type="paragraph" w:customStyle="1" w:styleId="A121275">
    <w:name w:val="_A121275"/>
    <w:basedOn w:val="Normal"/>
    <w:rsid w:val="00F95D6F"/>
    <w:pPr>
      <w:ind w:left="1584" w:firstLine="1584"/>
      <w:jc w:val="both"/>
    </w:pPr>
    <w:rPr>
      <w:rFonts w:ascii="Tms Rmn" w:hAnsi="Tms Rmn"/>
      <w:sz w:val="24"/>
    </w:rPr>
  </w:style>
  <w:style w:type="paragraph" w:customStyle="1" w:styleId="A401275">
    <w:name w:val="_A401275"/>
    <w:basedOn w:val="Normal"/>
    <w:rsid w:val="00F95D6F"/>
    <w:pPr>
      <w:ind w:left="1584" w:firstLine="5616"/>
      <w:jc w:val="both"/>
    </w:pPr>
    <w:rPr>
      <w:rFonts w:ascii="Tms Rmn" w:hAnsi="Tms Rmn"/>
      <w:sz w:val="24"/>
    </w:rPr>
  </w:style>
  <w:style w:type="paragraph" w:customStyle="1" w:styleId="A411275">
    <w:name w:val="_A411275"/>
    <w:basedOn w:val="Normal"/>
    <w:rsid w:val="00F95D6F"/>
    <w:pPr>
      <w:ind w:left="1584" w:firstLine="5760"/>
      <w:jc w:val="both"/>
    </w:pPr>
    <w:rPr>
      <w:rFonts w:ascii="Tms Rmn" w:hAnsi="Tms Rmn"/>
      <w:sz w:val="24"/>
    </w:rPr>
  </w:style>
  <w:style w:type="paragraph" w:customStyle="1" w:styleId="A381275">
    <w:name w:val="_A381275"/>
    <w:basedOn w:val="Normal"/>
    <w:rsid w:val="00F95D6F"/>
    <w:pPr>
      <w:ind w:left="1584" w:firstLine="5328"/>
      <w:jc w:val="both"/>
    </w:pPr>
    <w:rPr>
      <w:rFonts w:ascii="Tms Rmn" w:hAnsi="Tms Rmn"/>
      <w:sz w:val="24"/>
    </w:rPr>
  </w:style>
  <w:style w:type="paragraph" w:customStyle="1" w:styleId="Corpodetexto21">
    <w:name w:val="Corpo de texto 21"/>
    <w:basedOn w:val="Normal"/>
    <w:rsid w:val="00F95D6F"/>
    <w:pPr>
      <w:ind w:firstLine="709"/>
      <w:jc w:val="both"/>
    </w:pPr>
    <w:rPr>
      <w:sz w:val="24"/>
    </w:rPr>
  </w:style>
  <w:style w:type="paragraph" w:customStyle="1" w:styleId="Estilo2">
    <w:name w:val="Estilo2"/>
    <w:basedOn w:val="Normal"/>
    <w:rsid w:val="00F95D6F"/>
    <w:pPr>
      <w:widowControl w:val="0"/>
      <w:ind w:firstLine="709"/>
      <w:jc w:val="both"/>
    </w:pPr>
    <w:rPr>
      <w:snapToGrid w:val="0"/>
      <w:sz w:val="24"/>
    </w:rPr>
  </w:style>
  <w:style w:type="paragraph" w:styleId="Commarcadores">
    <w:name w:val="List Bullet"/>
    <w:basedOn w:val="Lista"/>
    <w:autoRedefine/>
    <w:semiHidden/>
    <w:rsid w:val="00F95D6F"/>
    <w:pPr>
      <w:ind w:left="0" w:firstLine="2835"/>
      <w:jc w:val="both"/>
    </w:pPr>
    <w:rPr>
      <w:rFonts w:ascii="Arial" w:hAnsi="Arial"/>
      <w:sz w:val="24"/>
    </w:rPr>
  </w:style>
  <w:style w:type="paragraph" w:styleId="Lista">
    <w:name w:val="List"/>
    <w:basedOn w:val="Normal"/>
    <w:rsid w:val="00F95D6F"/>
    <w:pPr>
      <w:ind w:left="283" w:hanging="283"/>
    </w:pPr>
  </w:style>
  <w:style w:type="paragraph" w:styleId="Recuodecorpodetexto2">
    <w:name w:val="Body Text Indent 2"/>
    <w:basedOn w:val="Normal"/>
    <w:semiHidden/>
    <w:rsid w:val="00F95D6F"/>
    <w:pPr>
      <w:ind w:firstLine="709"/>
      <w:jc w:val="both"/>
    </w:pPr>
    <w:rPr>
      <w:sz w:val="24"/>
    </w:rPr>
  </w:style>
  <w:style w:type="paragraph" w:styleId="Recuodecorpodetexto">
    <w:name w:val="Body Text Indent"/>
    <w:basedOn w:val="Normal"/>
    <w:link w:val="RecuodecorpodetextoChar"/>
    <w:uiPriority w:val="99"/>
    <w:semiHidden/>
    <w:rsid w:val="00F95D6F"/>
    <w:pPr>
      <w:ind w:firstLine="709"/>
    </w:pPr>
    <w:rPr>
      <w:b/>
      <w:sz w:val="24"/>
    </w:rPr>
  </w:style>
  <w:style w:type="paragraph" w:styleId="Cabealho">
    <w:name w:val="header"/>
    <w:aliases w:val="*Header,Cabeçalho superior,Heading 1a,hd,he"/>
    <w:basedOn w:val="Normal"/>
    <w:link w:val="CabealhoChar"/>
    <w:rsid w:val="00F95D6F"/>
    <w:pPr>
      <w:widowControl w:val="0"/>
      <w:tabs>
        <w:tab w:val="center" w:pos="4320"/>
        <w:tab w:val="right" w:pos="8640"/>
      </w:tabs>
    </w:pPr>
  </w:style>
  <w:style w:type="paragraph" w:styleId="Corpodetexto">
    <w:name w:val="Body Text"/>
    <w:basedOn w:val="Normal"/>
    <w:link w:val="CorpodetextoChar"/>
    <w:rsid w:val="00F95D6F"/>
    <w:pPr>
      <w:widowControl w:val="0"/>
      <w:jc w:val="both"/>
    </w:pPr>
    <w:rPr>
      <w:b/>
      <w:sz w:val="24"/>
    </w:rPr>
  </w:style>
  <w:style w:type="paragraph" w:styleId="Corpodetexto2">
    <w:name w:val="Body Text 2"/>
    <w:basedOn w:val="Normal"/>
    <w:semiHidden/>
    <w:rsid w:val="00F95D6F"/>
    <w:pPr>
      <w:tabs>
        <w:tab w:val="left" w:pos="9356"/>
      </w:tabs>
      <w:ind w:right="334"/>
      <w:jc w:val="both"/>
    </w:pPr>
    <w:rPr>
      <w:b/>
      <w:sz w:val="28"/>
    </w:rPr>
  </w:style>
  <w:style w:type="paragraph" w:customStyle="1" w:styleId="A191075">
    <w:name w:val="_A191075"/>
    <w:basedOn w:val="Normal"/>
    <w:rsid w:val="00F95D6F"/>
    <w:pPr>
      <w:ind w:left="1296" w:firstLine="2592"/>
      <w:jc w:val="both"/>
    </w:pPr>
    <w:rPr>
      <w:rFonts w:ascii="Tms Rmn" w:hAnsi="Tms Rmn"/>
      <w:sz w:val="24"/>
    </w:rPr>
  </w:style>
  <w:style w:type="paragraph" w:styleId="Recuodecorpodetexto3">
    <w:name w:val="Body Text Indent 3"/>
    <w:basedOn w:val="Normal"/>
    <w:link w:val="Recuodecorpodetexto3Char"/>
    <w:semiHidden/>
    <w:rsid w:val="00F95D6F"/>
    <w:pPr>
      <w:ind w:left="426" w:hanging="426"/>
      <w:jc w:val="both"/>
    </w:pPr>
    <w:rPr>
      <w:b/>
      <w:sz w:val="24"/>
    </w:rPr>
  </w:style>
  <w:style w:type="paragraph" w:styleId="Rodap">
    <w:name w:val="footer"/>
    <w:basedOn w:val="Normal"/>
    <w:link w:val="RodapChar"/>
    <w:uiPriority w:val="99"/>
    <w:rsid w:val="00F95D6F"/>
    <w:pPr>
      <w:tabs>
        <w:tab w:val="center" w:pos="4419"/>
        <w:tab w:val="right" w:pos="8838"/>
      </w:tabs>
    </w:pPr>
    <w:rPr>
      <w:b/>
    </w:rPr>
  </w:style>
  <w:style w:type="character" w:styleId="Nmerodepgina">
    <w:name w:val="page number"/>
    <w:basedOn w:val="Fontepargpadro"/>
    <w:semiHidden/>
    <w:rsid w:val="00F95D6F"/>
  </w:style>
  <w:style w:type="paragraph" w:styleId="Legenda">
    <w:name w:val="caption"/>
    <w:basedOn w:val="Normal"/>
    <w:next w:val="Normal"/>
    <w:qFormat/>
    <w:rsid w:val="00F95D6F"/>
    <w:pPr>
      <w:spacing w:after="120" w:line="360" w:lineRule="auto"/>
      <w:ind w:firstLine="709"/>
      <w:jc w:val="center"/>
    </w:pPr>
    <w:rPr>
      <w:rFonts w:ascii="ShelleyAllegro BT" w:hAnsi="ShelleyAllegro BT"/>
      <w:b/>
      <w:i/>
      <w:sz w:val="32"/>
    </w:rPr>
  </w:style>
  <w:style w:type="paragraph" w:styleId="Corpodetexto3">
    <w:name w:val="Body Text 3"/>
    <w:basedOn w:val="Normal"/>
    <w:link w:val="Corpodetexto3Char"/>
    <w:uiPriority w:val="99"/>
    <w:semiHidden/>
    <w:rsid w:val="00F95D6F"/>
    <w:pPr>
      <w:jc w:val="both"/>
    </w:pPr>
    <w:rPr>
      <w:b/>
      <w:sz w:val="36"/>
    </w:rPr>
  </w:style>
  <w:style w:type="paragraph" w:styleId="Textoembloco">
    <w:name w:val="Block Text"/>
    <w:basedOn w:val="Normal"/>
    <w:semiHidden/>
    <w:rsid w:val="00F95D6F"/>
    <w:pPr>
      <w:ind w:left="708" w:right="1185" w:firstLine="708"/>
      <w:jc w:val="both"/>
    </w:pPr>
    <w:rPr>
      <w:sz w:val="28"/>
    </w:rPr>
  </w:style>
  <w:style w:type="paragraph" w:customStyle="1" w:styleId="A261075">
    <w:name w:val="_A261075"/>
    <w:basedOn w:val="Normal"/>
    <w:rsid w:val="00F95D6F"/>
    <w:pPr>
      <w:ind w:left="1296" w:firstLine="3600"/>
      <w:jc w:val="both"/>
    </w:pPr>
    <w:rPr>
      <w:rFonts w:ascii="Tms Rmn" w:hAnsi="Tms Rmn"/>
      <w:sz w:val="24"/>
    </w:rPr>
  </w:style>
  <w:style w:type="paragraph" w:styleId="Ttulo">
    <w:name w:val="Title"/>
    <w:basedOn w:val="Normal"/>
    <w:qFormat/>
    <w:rsid w:val="00F95D6F"/>
    <w:pPr>
      <w:jc w:val="center"/>
    </w:pPr>
    <w:rPr>
      <w:rFonts w:ascii="Arial" w:hAnsi="Arial"/>
      <w:b/>
      <w:sz w:val="28"/>
    </w:rPr>
  </w:style>
  <w:style w:type="character" w:styleId="Hyperlink">
    <w:name w:val="Hyperlink"/>
    <w:rsid w:val="00F95D6F"/>
    <w:rPr>
      <w:color w:val="0000FF"/>
      <w:u w:val="single"/>
    </w:rPr>
  </w:style>
  <w:style w:type="character" w:styleId="HiperlinkVisitado">
    <w:name w:val="FollowedHyperlink"/>
    <w:semiHidden/>
    <w:rsid w:val="00F95D6F"/>
    <w:rPr>
      <w:color w:val="800080"/>
      <w:u w:val="single"/>
    </w:rPr>
  </w:style>
  <w:style w:type="paragraph" w:customStyle="1" w:styleId="Corpo">
    <w:name w:val="Corpo"/>
    <w:rsid w:val="00F95D6F"/>
    <w:pPr>
      <w:widowControl w:val="0"/>
    </w:pPr>
    <w:rPr>
      <w:snapToGrid w:val="0"/>
      <w:color w:val="000000"/>
      <w:sz w:val="24"/>
    </w:rPr>
  </w:style>
  <w:style w:type="paragraph" w:customStyle="1" w:styleId="A010171">
    <w:name w:val="_A010171"/>
    <w:basedOn w:val="Normal"/>
    <w:rsid w:val="00F95D6F"/>
    <w:pPr>
      <w:ind w:right="576"/>
      <w:jc w:val="both"/>
    </w:pPr>
    <w:rPr>
      <w:rFonts w:ascii="Tms Rmn" w:hAnsi="Tms Rmn"/>
      <w:sz w:val="24"/>
    </w:rPr>
  </w:style>
  <w:style w:type="character" w:customStyle="1" w:styleId="Hiperlink1">
    <w:name w:val="Hiperlink1"/>
    <w:rsid w:val="00F95D6F"/>
    <w:rPr>
      <w:color w:val="0000FF"/>
      <w:u w:val="single"/>
    </w:rPr>
  </w:style>
  <w:style w:type="paragraph" w:styleId="TextosemFormatao">
    <w:name w:val="Plain Text"/>
    <w:basedOn w:val="Normal"/>
    <w:link w:val="TextosemFormataoChar"/>
    <w:uiPriority w:val="99"/>
    <w:semiHidden/>
    <w:rsid w:val="00F95D6F"/>
    <w:pPr>
      <w:tabs>
        <w:tab w:val="left" w:pos="851"/>
        <w:tab w:val="left" w:pos="1418"/>
        <w:tab w:val="left" w:pos="1985"/>
        <w:tab w:val="left" w:pos="2552"/>
      </w:tabs>
      <w:spacing w:before="60" w:after="60"/>
      <w:ind w:left="851"/>
      <w:jc w:val="both"/>
    </w:pPr>
    <w:rPr>
      <w:rFonts w:ascii="Century Gothic" w:hAnsi="Century Gothic"/>
    </w:rPr>
  </w:style>
  <w:style w:type="character" w:styleId="Forte">
    <w:name w:val="Strong"/>
    <w:qFormat/>
    <w:rsid w:val="00F95D6F"/>
    <w:rPr>
      <w:b/>
    </w:rPr>
  </w:style>
  <w:style w:type="character" w:styleId="nfase">
    <w:name w:val="Emphasis"/>
    <w:qFormat/>
    <w:rsid w:val="00F95D6F"/>
    <w:rPr>
      <w:i/>
    </w:rPr>
  </w:style>
  <w:style w:type="character" w:styleId="Refdecomentrio">
    <w:name w:val="annotation reference"/>
    <w:semiHidden/>
    <w:rsid w:val="00F95D6F"/>
    <w:rPr>
      <w:sz w:val="16"/>
    </w:rPr>
  </w:style>
  <w:style w:type="paragraph" w:styleId="Textodecomentrio">
    <w:name w:val="annotation text"/>
    <w:basedOn w:val="Normal"/>
    <w:link w:val="TextodecomentrioChar"/>
    <w:semiHidden/>
    <w:rsid w:val="00F95D6F"/>
  </w:style>
  <w:style w:type="paragraph" w:styleId="Textodebalo">
    <w:name w:val="Balloon Text"/>
    <w:basedOn w:val="Normal"/>
    <w:link w:val="TextodebaloChar"/>
    <w:uiPriority w:val="99"/>
    <w:semiHidden/>
    <w:unhideWhenUsed/>
    <w:rsid w:val="00AF4668"/>
    <w:rPr>
      <w:rFonts w:ascii="Tahoma" w:hAnsi="Tahoma"/>
      <w:sz w:val="16"/>
      <w:szCs w:val="16"/>
    </w:rPr>
  </w:style>
  <w:style w:type="character" w:customStyle="1" w:styleId="TextodebaloChar">
    <w:name w:val="Texto de balão Char"/>
    <w:link w:val="Textodebalo"/>
    <w:uiPriority w:val="99"/>
    <w:semiHidden/>
    <w:rsid w:val="00AF4668"/>
    <w:rPr>
      <w:rFonts w:ascii="Tahoma" w:hAnsi="Tahoma" w:cs="Tahoma"/>
      <w:sz w:val="16"/>
      <w:szCs w:val="16"/>
    </w:rPr>
  </w:style>
  <w:style w:type="character" w:customStyle="1" w:styleId="CabealhoChar">
    <w:name w:val="Cabeçalho Char"/>
    <w:aliases w:val="*Header Char,Cabeçalho superior Char,Heading 1a Char,hd Char,he Char"/>
    <w:link w:val="Cabealho"/>
    <w:rsid w:val="001D3DB0"/>
  </w:style>
  <w:style w:type="character" w:customStyle="1" w:styleId="Ttulo5Char">
    <w:name w:val="Título 5 Char"/>
    <w:link w:val="Ttulo5"/>
    <w:uiPriority w:val="9"/>
    <w:rsid w:val="001D3DB0"/>
    <w:rPr>
      <w:rFonts w:ascii="Arial" w:hAnsi="Arial"/>
      <w:b/>
      <w:caps/>
      <w:sz w:val="24"/>
      <w:u w:val="single"/>
    </w:rPr>
  </w:style>
  <w:style w:type="paragraph" w:styleId="PargrafodaLista">
    <w:name w:val="List Paragraph"/>
    <w:basedOn w:val="Normal"/>
    <w:link w:val="PargrafodaListaChar"/>
    <w:uiPriority w:val="34"/>
    <w:qFormat/>
    <w:rsid w:val="009D019B"/>
    <w:pPr>
      <w:ind w:left="708"/>
    </w:pPr>
  </w:style>
  <w:style w:type="paragraph" w:customStyle="1" w:styleId="WW-Corpodetexto2">
    <w:name w:val="WW-Corpo de texto 2"/>
    <w:basedOn w:val="Normal"/>
    <w:rsid w:val="00D43980"/>
    <w:pPr>
      <w:suppressAutoHyphens/>
      <w:spacing w:before="120" w:after="120" w:line="260" w:lineRule="atLeast"/>
      <w:jc w:val="both"/>
    </w:pPr>
    <w:rPr>
      <w:sz w:val="24"/>
      <w:lang w:bidi="pt-BR"/>
    </w:rPr>
  </w:style>
  <w:style w:type="paragraph" w:customStyle="1" w:styleId="P30">
    <w:name w:val="P30"/>
    <w:basedOn w:val="Normal"/>
    <w:rsid w:val="009F64AF"/>
    <w:pPr>
      <w:snapToGrid w:val="0"/>
      <w:jc w:val="both"/>
    </w:pPr>
    <w:rPr>
      <w:b/>
      <w:sz w:val="24"/>
      <w:lang w:bidi="pt-BR"/>
    </w:rPr>
  </w:style>
  <w:style w:type="character" w:customStyle="1" w:styleId="TextosemFormataoChar">
    <w:name w:val="Texto sem Formatação Char"/>
    <w:link w:val="TextosemFormatao"/>
    <w:uiPriority w:val="99"/>
    <w:semiHidden/>
    <w:rsid w:val="0022731C"/>
    <w:rPr>
      <w:rFonts w:ascii="Century Gothic" w:hAnsi="Century Gothic"/>
    </w:rPr>
  </w:style>
  <w:style w:type="paragraph" w:customStyle="1" w:styleId="Default">
    <w:name w:val="Default"/>
    <w:rsid w:val="00421372"/>
    <w:pPr>
      <w:autoSpaceDE w:val="0"/>
      <w:autoSpaceDN w:val="0"/>
      <w:adjustRightInd w:val="0"/>
    </w:pPr>
    <w:rPr>
      <w:color w:val="000000"/>
      <w:sz w:val="24"/>
      <w:szCs w:val="24"/>
    </w:rPr>
  </w:style>
  <w:style w:type="character" w:customStyle="1" w:styleId="CorpodetextoChar">
    <w:name w:val="Corpo de texto Char"/>
    <w:link w:val="Corpodetexto"/>
    <w:rsid w:val="00973BB6"/>
    <w:rPr>
      <w:b/>
      <w:sz w:val="24"/>
    </w:rPr>
  </w:style>
  <w:style w:type="paragraph" w:customStyle="1" w:styleId="Corpodetexto211">
    <w:name w:val="Corpo de texto 211"/>
    <w:basedOn w:val="Normal"/>
    <w:uiPriority w:val="99"/>
    <w:rsid w:val="0013037C"/>
    <w:pPr>
      <w:ind w:firstLine="709"/>
      <w:jc w:val="both"/>
    </w:pPr>
    <w:rPr>
      <w:sz w:val="24"/>
    </w:rPr>
  </w:style>
  <w:style w:type="numbering" w:customStyle="1" w:styleId="Semlista1">
    <w:name w:val="Sem lista1"/>
    <w:next w:val="Semlista"/>
    <w:uiPriority w:val="99"/>
    <w:semiHidden/>
    <w:unhideWhenUsed/>
    <w:rsid w:val="00315F71"/>
  </w:style>
  <w:style w:type="character" w:customStyle="1" w:styleId="Ttulo1Char">
    <w:name w:val="Título 1 Char"/>
    <w:aliases w:val="EMENTA Char,2 headline Char"/>
    <w:link w:val="Ttulo1"/>
    <w:rsid w:val="00315F71"/>
    <w:rPr>
      <w:b/>
      <w:sz w:val="24"/>
    </w:rPr>
  </w:style>
  <w:style w:type="character" w:customStyle="1" w:styleId="Ttulo2Char">
    <w:name w:val="Título 2 Char"/>
    <w:link w:val="Ttulo2"/>
    <w:rsid w:val="00315F71"/>
    <w:rPr>
      <w:b/>
      <w:sz w:val="28"/>
    </w:rPr>
  </w:style>
  <w:style w:type="character" w:customStyle="1" w:styleId="Ttulo3Char">
    <w:name w:val="Título 3 Char"/>
    <w:link w:val="Ttulo3"/>
    <w:uiPriority w:val="9"/>
    <w:rsid w:val="00315F71"/>
    <w:rPr>
      <w:b/>
      <w:smallCaps/>
    </w:rPr>
  </w:style>
  <w:style w:type="character" w:customStyle="1" w:styleId="Ttulo4Char">
    <w:name w:val="Título 4 Char"/>
    <w:link w:val="Ttulo4"/>
    <w:uiPriority w:val="9"/>
    <w:rsid w:val="00315F71"/>
    <w:rPr>
      <w:caps/>
      <w:sz w:val="24"/>
    </w:rPr>
  </w:style>
  <w:style w:type="character" w:customStyle="1" w:styleId="Absatz-Standardschriftart">
    <w:name w:val="Absatz-Standardschriftart"/>
    <w:rsid w:val="00315F71"/>
  </w:style>
  <w:style w:type="character" w:customStyle="1" w:styleId="Fontepargpadro1">
    <w:name w:val="Fonte parág. padrão1"/>
    <w:rsid w:val="00315F71"/>
  </w:style>
  <w:style w:type="paragraph" w:customStyle="1" w:styleId="Ttulo10">
    <w:name w:val="Título1"/>
    <w:basedOn w:val="Normal"/>
    <w:next w:val="Corpodetexto"/>
    <w:rsid w:val="00315F71"/>
    <w:pPr>
      <w:keepNext/>
      <w:spacing w:before="240" w:after="120" w:line="276" w:lineRule="auto"/>
    </w:pPr>
    <w:rPr>
      <w:rFonts w:ascii="Arial" w:eastAsia="SimSun" w:hAnsi="Arial" w:cs="Mangal"/>
      <w:sz w:val="28"/>
      <w:szCs w:val="28"/>
      <w:lang w:eastAsia="en-US"/>
    </w:rPr>
  </w:style>
  <w:style w:type="paragraph" w:customStyle="1" w:styleId="Legenda1">
    <w:name w:val="Legenda1"/>
    <w:basedOn w:val="Normal"/>
    <w:rsid w:val="00315F71"/>
    <w:pPr>
      <w:suppressLineNumber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rsid w:val="00315F71"/>
    <w:pPr>
      <w:suppressLineNumbers/>
      <w:spacing w:after="200" w:line="276" w:lineRule="auto"/>
    </w:pPr>
    <w:rPr>
      <w:rFonts w:ascii="Calibri" w:eastAsia="Calibri" w:hAnsi="Calibri" w:cs="Mangal"/>
      <w:sz w:val="22"/>
      <w:szCs w:val="22"/>
      <w:lang w:eastAsia="en-US"/>
    </w:rPr>
  </w:style>
  <w:style w:type="character" w:customStyle="1" w:styleId="RodapChar">
    <w:name w:val="Rodapé Char"/>
    <w:link w:val="Rodap"/>
    <w:uiPriority w:val="99"/>
    <w:rsid w:val="00315F71"/>
    <w:rPr>
      <w:b/>
    </w:rPr>
  </w:style>
  <w:style w:type="paragraph" w:customStyle="1" w:styleId="Contedodequadro">
    <w:name w:val="Conteúdo de quadro"/>
    <w:basedOn w:val="Corpodetexto"/>
    <w:rsid w:val="00315F71"/>
    <w:pPr>
      <w:widowControl/>
      <w:spacing w:after="120" w:line="276" w:lineRule="auto"/>
      <w:jc w:val="left"/>
    </w:pPr>
    <w:rPr>
      <w:rFonts w:ascii="Calibri" w:eastAsia="Calibri" w:hAnsi="Calibri"/>
      <w:b w:val="0"/>
      <w:sz w:val="22"/>
      <w:szCs w:val="22"/>
      <w:lang w:eastAsia="en-US"/>
    </w:rPr>
  </w:style>
  <w:style w:type="table" w:styleId="Tabelacomgrade">
    <w:name w:val="Table Grid"/>
    <w:basedOn w:val="Tabelanormal"/>
    <w:uiPriority w:val="59"/>
    <w:rsid w:val="00315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315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5F71"/>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15F71"/>
  </w:style>
  <w:style w:type="character" w:customStyle="1" w:styleId="RecuodecorpodetextoChar">
    <w:name w:val="Recuo de corpo de texto Char"/>
    <w:link w:val="Recuodecorpodetexto"/>
    <w:uiPriority w:val="99"/>
    <w:semiHidden/>
    <w:rsid w:val="00315F71"/>
    <w:rPr>
      <w:b/>
      <w:sz w:val="24"/>
    </w:rPr>
  </w:style>
  <w:style w:type="numbering" w:customStyle="1" w:styleId="Semlista2">
    <w:name w:val="Sem lista2"/>
    <w:next w:val="Semlista"/>
    <w:uiPriority w:val="99"/>
    <w:semiHidden/>
    <w:unhideWhenUsed/>
    <w:rsid w:val="00315F71"/>
  </w:style>
  <w:style w:type="character" w:customStyle="1" w:styleId="Corpodetexto3Char">
    <w:name w:val="Corpo de texto 3 Char"/>
    <w:link w:val="Corpodetexto3"/>
    <w:uiPriority w:val="99"/>
    <w:semiHidden/>
    <w:rsid w:val="00315F71"/>
    <w:rPr>
      <w:b/>
      <w:sz w:val="36"/>
    </w:rPr>
  </w:style>
  <w:style w:type="character" w:customStyle="1" w:styleId="Recuodecorpodetexto3Char">
    <w:name w:val="Recuo de corpo de texto 3 Char"/>
    <w:link w:val="Recuodecorpodetexto3"/>
    <w:semiHidden/>
    <w:rsid w:val="008D7AB7"/>
    <w:rPr>
      <w:b/>
      <w:sz w:val="24"/>
    </w:rPr>
  </w:style>
  <w:style w:type="paragraph" w:styleId="Assuntodocomentrio">
    <w:name w:val="annotation subject"/>
    <w:basedOn w:val="Textodecomentrio"/>
    <w:next w:val="Textodecomentrio"/>
    <w:link w:val="AssuntodocomentrioChar"/>
    <w:uiPriority w:val="99"/>
    <w:semiHidden/>
    <w:unhideWhenUsed/>
    <w:rsid w:val="00B31F8B"/>
    <w:rPr>
      <w:b/>
      <w:bCs/>
    </w:rPr>
  </w:style>
  <w:style w:type="character" w:customStyle="1" w:styleId="TextodecomentrioChar">
    <w:name w:val="Texto de comentário Char"/>
    <w:basedOn w:val="Fontepargpadro"/>
    <w:link w:val="Textodecomentrio"/>
    <w:semiHidden/>
    <w:rsid w:val="00B31F8B"/>
  </w:style>
  <w:style w:type="character" w:customStyle="1" w:styleId="AssuntodocomentrioChar">
    <w:name w:val="Assunto do comentário Char"/>
    <w:basedOn w:val="TextodecomentrioChar"/>
    <w:link w:val="Assuntodocomentrio"/>
    <w:rsid w:val="00B31F8B"/>
  </w:style>
  <w:style w:type="paragraph" w:customStyle="1" w:styleId="padro">
    <w:name w:val="padro"/>
    <w:basedOn w:val="Normal"/>
    <w:rsid w:val="00E93548"/>
    <w:pPr>
      <w:spacing w:before="100" w:beforeAutospacing="1" w:after="100" w:afterAutospacing="1"/>
    </w:pPr>
    <w:rPr>
      <w:sz w:val="24"/>
      <w:szCs w:val="24"/>
    </w:rPr>
  </w:style>
  <w:style w:type="paragraph" w:customStyle="1" w:styleId="artigo">
    <w:name w:val="artigo"/>
    <w:basedOn w:val="Normal"/>
    <w:rsid w:val="00C341B4"/>
    <w:pPr>
      <w:spacing w:before="100" w:beforeAutospacing="1" w:after="100" w:afterAutospacing="1"/>
    </w:pPr>
    <w:rPr>
      <w:sz w:val="24"/>
      <w:szCs w:val="24"/>
    </w:rPr>
  </w:style>
  <w:style w:type="character" w:customStyle="1" w:styleId="apple-converted-space">
    <w:name w:val="apple-converted-space"/>
    <w:basedOn w:val="Fontepargpadro"/>
    <w:rsid w:val="001F56AD"/>
  </w:style>
  <w:style w:type="numbering" w:customStyle="1" w:styleId="Estilo3">
    <w:name w:val="Estilo3"/>
    <w:uiPriority w:val="99"/>
    <w:rsid w:val="007874BB"/>
    <w:pPr>
      <w:numPr>
        <w:numId w:val="30"/>
      </w:numPr>
    </w:pPr>
  </w:style>
  <w:style w:type="numbering" w:customStyle="1" w:styleId="Estilo4">
    <w:name w:val="Estilo4"/>
    <w:uiPriority w:val="99"/>
    <w:rsid w:val="007874BB"/>
    <w:pPr>
      <w:numPr>
        <w:numId w:val="31"/>
      </w:numPr>
    </w:pPr>
  </w:style>
  <w:style w:type="numbering" w:customStyle="1" w:styleId="Estilo5">
    <w:name w:val="Estilo5"/>
    <w:uiPriority w:val="99"/>
    <w:rsid w:val="007874BB"/>
    <w:pPr>
      <w:numPr>
        <w:numId w:val="32"/>
      </w:numPr>
    </w:pPr>
  </w:style>
  <w:style w:type="numbering" w:customStyle="1" w:styleId="Estilo6">
    <w:name w:val="Estilo6"/>
    <w:uiPriority w:val="99"/>
    <w:rsid w:val="007874BB"/>
    <w:pPr>
      <w:numPr>
        <w:numId w:val="33"/>
      </w:numPr>
    </w:pPr>
  </w:style>
  <w:style w:type="numbering" w:customStyle="1" w:styleId="Estilo7">
    <w:name w:val="Estilo7"/>
    <w:uiPriority w:val="99"/>
    <w:rsid w:val="007874BB"/>
    <w:pPr>
      <w:numPr>
        <w:numId w:val="34"/>
      </w:numPr>
    </w:pPr>
  </w:style>
  <w:style w:type="numbering" w:customStyle="1" w:styleId="Estilo8">
    <w:name w:val="Estilo8"/>
    <w:uiPriority w:val="99"/>
    <w:rsid w:val="007874BB"/>
    <w:pPr>
      <w:numPr>
        <w:numId w:val="35"/>
      </w:numPr>
    </w:pPr>
  </w:style>
  <w:style w:type="numbering" w:customStyle="1" w:styleId="Estilo9">
    <w:name w:val="Estilo9"/>
    <w:uiPriority w:val="99"/>
    <w:rsid w:val="007874BB"/>
    <w:pPr>
      <w:numPr>
        <w:numId w:val="36"/>
      </w:numPr>
    </w:pPr>
  </w:style>
  <w:style w:type="numbering" w:customStyle="1" w:styleId="Estilo10">
    <w:name w:val="Estilo10"/>
    <w:uiPriority w:val="99"/>
    <w:rsid w:val="007874BB"/>
    <w:pPr>
      <w:numPr>
        <w:numId w:val="39"/>
      </w:numPr>
    </w:pPr>
  </w:style>
  <w:style w:type="numbering" w:customStyle="1" w:styleId="Estilo11">
    <w:name w:val="Estilo11"/>
    <w:uiPriority w:val="99"/>
    <w:rsid w:val="007874BB"/>
    <w:pPr>
      <w:numPr>
        <w:numId w:val="46"/>
      </w:numPr>
    </w:pPr>
  </w:style>
  <w:style w:type="numbering" w:customStyle="1" w:styleId="Estilo12">
    <w:name w:val="Estilo12"/>
    <w:uiPriority w:val="99"/>
    <w:rsid w:val="007874BB"/>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4A"/>
  </w:style>
  <w:style w:type="paragraph" w:styleId="Ttulo1">
    <w:name w:val="heading 1"/>
    <w:aliases w:val="EMENTA,2 headline"/>
    <w:basedOn w:val="Normal"/>
    <w:next w:val="Normal"/>
    <w:link w:val="Ttulo1Char"/>
    <w:qFormat/>
    <w:rsid w:val="00F95D6F"/>
    <w:pPr>
      <w:keepNext/>
      <w:ind w:firstLine="709"/>
      <w:jc w:val="both"/>
      <w:outlineLvl w:val="0"/>
    </w:pPr>
    <w:rPr>
      <w:b/>
      <w:sz w:val="24"/>
    </w:rPr>
  </w:style>
  <w:style w:type="paragraph" w:styleId="Ttulo2">
    <w:name w:val="heading 2"/>
    <w:basedOn w:val="Normal"/>
    <w:next w:val="Normal"/>
    <w:link w:val="Ttulo2Char"/>
    <w:qFormat/>
    <w:rsid w:val="00F95D6F"/>
    <w:pPr>
      <w:keepNext/>
      <w:jc w:val="center"/>
      <w:outlineLvl w:val="1"/>
    </w:pPr>
    <w:rPr>
      <w:b/>
      <w:sz w:val="28"/>
    </w:rPr>
  </w:style>
  <w:style w:type="paragraph" w:styleId="Ttulo3">
    <w:name w:val="heading 3"/>
    <w:basedOn w:val="Normal"/>
    <w:next w:val="Normal"/>
    <w:link w:val="Ttulo3Char"/>
    <w:uiPriority w:val="9"/>
    <w:qFormat/>
    <w:rsid w:val="00F95D6F"/>
    <w:pPr>
      <w:keepNext/>
      <w:jc w:val="center"/>
      <w:outlineLvl w:val="2"/>
    </w:pPr>
    <w:rPr>
      <w:b/>
      <w:smallCaps/>
    </w:rPr>
  </w:style>
  <w:style w:type="paragraph" w:styleId="Ttulo4">
    <w:name w:val="heading 4"/>
    <w:basedOn w:val="Normal"/>
    <w:next w:val="Normal"/>
    <w:link w:val="Ttulo4Char"/>
    <w:uiPriority w:val="9"/>
    <w:qFormat/>
    <w:rsid w:val="00F95D6F"/>
    <w:pPr>
      <w:keepNext/>
      <w:widowControl w:val="0"/>
      <w:jc w:val="both"/>
      <w:outlineLvl w:val="3"/>
    </w:pPr>
    <w:rPr>
      <w:caps/>
      <w:sz w:val="24"/>
    </w:rPr>
  </w:style>
  <w:style w:type="paragraph" w:styleId="Ttulo5">
    <w:name w:val="heading 5"/>
    <w:basedOn w:val="Normal"/>
    <w:next w:val="Normal"/>
    <w:link w:val="Ttulo5Char"/>
    <w:uiPriority w:val="9"/>
    <w:qFormat/>
    <w:rsid w:val="00F95D6F"/>
    <w:pPr>
      <w:keepNext/>
      <w:jc w:val="center"/>
      <w:outlineLvl w:val="4"/>
    </w:pPr>
    <w:rPr>
      <w:rFonts w:ascii="Arial" w:hAnsi="Arial"/>
      <w:b/>
      <w:caps/>
      <w:sz w:val="24"/>
      <w:u w:val="single"/>
    </w:rPr>
  </w:style>
  <w:style w:type="paragraph" w:styleId="Ttulo6">
    <w:name w:val="heading 6"/>
    <w:basedOn w:val="Normal"/>
    <w:next w:val="Normal"/>
    <w:qFormat/>
    <w:rsid w:val="00F95D6F"/>
    <w:pPr>
      <w:keepNext/>
      <w:outlineLvl w:val="5"/>
    </w:pPr>
    <w:rPr>
      <w:b/>
    </w:rPr>
  </w:style>
  <w:style w:type="paragraph" w:styleId="Ttulo7">
    <w:name w:val="heading 7"/>
    <w:basedOn w:val="Normal"/>
    <w:next w:val="Normal"/>
    <w:qFormat/>
    <w:rsid w:val="00F95D6F"/>
    <w:pPr>
      <w:keepNext/>
      <w:ind w:firstLine="2835"/>
      <w:jc w:val="both"/>
      <w:outlineLvl w:val="6"/>
    </w:pPr>
    <w:rPr>
      <w:b/>
      <w:sz w:val="24"/>
    </w:rPr>
  </w:style>
  <w:style w:type="paragraph" w:styleId="Ttulo8">
    <w:name w:val="heading 8"/>
    <w:basedOn w:val="Normal"/>
    <w:next w:val="Normal"/>
    <w:qFormat/>
    <w:rsid w:val="007874BB"/>
    <w:pPr>
      <w:keepNext/>
      <w:numPr>
        <w:numId w:val="1"/>
      </w:numPr>
      <w:outlineLvl w:val="7"/>
    </w:pPr>
    <w:rPr>
      <w:b/>
      <w:sz w:val="24"/>
    </w:rPr>
  </w:style>
  <w:style w:type="paragraph" w:styleId="Ttulo9">
    <w:name w:val="heading 9"/>
    <w:basedOn w:val="Normal"/>
    <w:next w:val="Normal"/>
    <w:qFormat/>
    <w:rsid w:val="00F95D6F"/>
    <w:pPr>
      <w:keepNext/>
      <w:jc w:val="center"/>
      <w:outlineLvl w:val="8"/>
    </w:pPr>
    <w:rPr>
      <w:rFonts w:ascii="Arial" w:hAnsi="Arial"/>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02175">
    <w:name w:val="_A102175"/>
    <w:basedOn w:val="Normal"/>
    <w:rsid w:val="00F95D6F"/>
    <w:pPr>
      <w:ind w:left="2880" w:firstLine="1296"/>
      <w:jc w:val="both"/>
    </w:pPr>
    <w:rPr>
      <w:rFonts w:ascii="Tms Rmn" w:hAnsi="Tms Rmn"/>
      <w:sz w:val="24"/>
    </w:rPr>
  </w:style>
  <w:style w:type="paragraph" w:customStyle="1" w:styleId="A102075">
    <w:name w:val="_A102075"/>
    <w:basedOn w:val="Normal"/>
    <w:rsid w:val="00F95D6F"/>
    <w:pPr>
      <w:ind w:left="2736" w:firstLine="1296"/>
      <w:jc w:val="both"/>
    </w:pPr>
    <w:rPr>
      <w:rFonts w:ascii="Tms Rmn" w:hAnsi="Tms Rmn"/>
      <w:sz w:val="24"/>
    </w:rPr>
  </w:style>
  <w:style w:type="paragraph" w:customStyle="1" w:styleId="Estilo1">
    <w:name w:val="Estilo1"/>
    <w:basedOn w:val="Normal"/>
    <w:rsid w:val="00F95D6F"/>
    <w:pPr>
      <w:spacing w:after="120" w:line="360" w:lineRule="auto"/>
      <w:ind w:left="567"/>
      <w:jc w:val="both"/>
    </w:pPr>
  </w:style>
  <w:style w:type="paragraph" w:customStyle="1" w:styleId="A101675">
    <w:name w:val="_A101675"/>
    <w:basedOn w:val="Normal"/>
    <w:rsid w:val="00F95D6F"/>
    <w:pPr>
      <w:ind w:left="2160" w:firstLine="1296"/>
      <w:jc w:val="both"/>
    </w:pPr>
    <w:rPr>
      <w:rFonts w:ascii="Tms Rmn" w:hAnsi="Tms Rmn"/>
      <w:sz w:val="24"/>
    </w:rPr>
  </w:style>
  <w:style w:type="paragraph" w:customStyle="1" w:styleId="A252575">
    <w:name w:val="_A252575"/>
    <w:basedOn w:val="Normal"/>
    <w:rsid w:val="00F95D6F"/>
    <w:pPr>
      <w:ind w:left="3456" w:firstLine="3456"/>
      <w:jc w:val="both"/>
    </w:pPr>
    <w:rPr>
      <w:rFonts w:ascii="Tms Rmn" w:hAnsi="Tms Rmn"/>
      <w:sz w:val="24"/>
    </w:rPr>
  </w:style>
  <w:style w:type="paragraph" w:customStyle="1" w:styleId="A231065">
    <w:name w:val="_A231065"/>
    <w:basedOn w:val="Normal"/>
    <w:rsid w:val="00F95D6F"/>
    <w:pPr>
      <w:ind w:left="1296" w:right="1440" w:firstLine="3168"/>
      <w:jc w:val="both"/>
    </w:pPr>
    <w:rPr>
      <w:rFonts w:ascii="Tms Rmn" w:hAnsi="Tms Rmn"/>
      <w:sz w:val="24"/>
    </w:rPr>
  </w:style>
  <w:style w:type="paragraph" w:customStyle="1" w:styleId="A301065">
    <w:name w:val="_A301065"/>
    <w:basedOn w:val="Normal"/>
    <w:rsid w:val="00F95D6F"/>
    <w:pPr>
      <w:ind w:left="1296" w:right="1440" w:firstLine="4176"/>
      <w:jc w:val="both"/>
    </w:pPr>
    <w:rPr>
      <w:rFonts w:ascii="Tms Rmn" w:hAnsi="Tms Rmn"/>
      <w:sz w:val="24"/>
    </w:rPr>
  </w:style>
  <w:style w:type="paragraph" w:customStyle="1" w:styleId="A191065">
    <w:name w:val="_A191065"/>
    <w:basedOn w:val="Normal"/>
    <w:rsid w:val="00F95D6F"/>
    <w:pPr>
      <w:ind w:left="1296" w:right="1440" w:firstLine="2592"/>
      <w:jc w:val="both"/>
    </w:pPr>
    <w:rPr>
      <w:rFonts w:ascii="Tms Rmn" w:hAnsi="Tms Rmn"/>
      <w:sz w:val="24"/>
    </w:rPr>
  </w:style>
  <w:style w:type="paragraph" w:customStyle="1" w:styleId="A321065">
    <w:name w:val="_A321065"/>
    <w:basedOn w:val="Normal"/>
    <w:rsid w:val="00F95D6F"/>
    <w:pPr>
      <w:ind w:left="1296" w:right="1440" w:firstLine="4464"/>
      <w:jc w:val="both"/>
    </w:pPr>
    <w:rPr>
      <w:rFonts w:ascii="Tms Rmn" w:hAnsi="Tms Rmn"/>
      <w:sz w:val="24"/>
    </w:rPr>
  </w:style>
  <w:style w:type="paragraph" w:customStyle="1" w:styleId="A291275">
    <w:name w:val="_A291275"/>
    <w:basedOn w:val="Normal"/>
    <w:rsid w:val="00F95D6F"/>
    <w:pPr>
      <w:ind w:left="1584" w:firstLine="4032"/>
      <w:jc w:val="both"/>
    </w:pPr>
    <w:rPr>
      <w:rFonts w:ascii="Tms Rmn" w:hAnsi="Tms Rmn"/>
      <w:sz w:val="24"/>
    </w:rPr>
  </w:style>
  <w:style w:type="paragraph" w:customStyle="1" w:styleId="A161065">
    <w:name w:val="_A161065"/>
    <w:basedOn w:val="Normal"/>
    <w:rsid w:val="00F95D6F"/>
    <w:pPr>
      <w:ind w:left="1296" w:right="1440" w:firstLine="2160"/>
      <w:jc w:val="both"/>
    </w:pPr>
    <w:rPr>
      <w:rFonts w:ascii="Tms Rmn" w:hAnsi="Tms Rmn"/>
      <w:sz w:val="24"/>
    </w:rPr>
  </w:style>
  <w:style w:type="paragraph" w:customStyle="1" w:styleId="A211065">
    <w:name w:val="_A211065"/>
    <w:basedOn w:val="Normal"/>
    <w:rsid w:val="00F95D6F"/>
    <w:pPr>
      <w:ind w:left="1296" w:right="1440" w:firstLine="2880"/>
      <w:jc w:val="both"/>
    </w:pPr>
    <w:rPr>
      <w:rFonts w:ascii="Tms Rmn" w:hAnsi="Tms Rmn"/>
      <w:sz w:val="24"/>
    </w:rPr>
  </w:style>
  <w:style w:type="paragraph" w:customStyle="1" w:styleId="PADRAO">
    <w:name w:val="PADRAO"/>
    <w:basedOn w:val="Normal"/>
    <w:rsid w:val="00F95D6F"/>
    <w:pPr>
      <w:jc w:val="both"/>
    </w:pPr>
    <w:rPr>
      <w:rFonts w:ascii="Tms Rmn" w:hAnsi="Tms Rmn"/>
      <w:sz w:val="24"/>
    </w:rPr>
  </w:style>
  <w:style w:type="paragraph" w:customStyle="1" w:styleId="A251175">
    <w:name w:val="_A251175"/>
    <w:basedOn w:val="Normal"/>
    <w:rsid w:val="00F95D6F"/>
    <w:pPr>
      <w:ind w:left="1440" w:firstLine="3456"/>
      <w:jc w:val="both"/>
    </w:pPr>
    <w:rPr>
      <w:rFonts w:ascii="Tms Rmn" w:hAnsi="Tms Rmn"/>
      <w:sz w:val="24"/>
    </w:rPr>
  </w:style>
  <w:style w:type="paragraph" w:customStyle="1" w:styleId="A251075">
    <w:name w:val="_A251075"/>
    <w:basedOn w:val="Normal"/>
    <w:rsid w:val="00F95D6F"/>
    <w:pPr>
      <w:tabs>
        <w:tab w:val="left" w:pos="3600"/>
      </w:tabs>
      <w:ind w:left="1296" w:firstLine="3456"/>
      <w:jc w:val="both"/>
    </w:pPr>
    <w:rPr>
      <w:rFonts w:ascii="Tms Rmn" w:hAnsi="Tms Rmn"/>
      <w:sz w:val="24"/>
    </w:rPr>
  </w:style>
  <w:style w:type="paragraph" w:customStyle="1" w:styleId="A251275">
    <w:name w:val="_A251275"/>
    <w:basedOn w:val="Normal"/>
    <w:rsid w:val="00F95D6F"/>
    <w:pPr>
      <w:tabs>
        <w:tab w:val="left" w:pos="3600"/>
      </w:tabs>
      <w:ind w:left="1584" w:firstLine="3456"/>
      <w:jc w:val="both"/>
    </w:pPr>
    <w:rPr>
      <w:rFonts w:ascii="Tms Rmn" w:hAnsi="Tms Rmn"/>
      <w:sz w:val="24"/>
    </w:rPr>
  </w:style>
  <w:style w:type="paragraph" w:customStyle="1" w:styleId="A250875">
    <w:name w:val="_A250875"/>
    <w:basedOn w:val="Normal"/>
    <w:rsid w:val="00F95D6F"/>
    <w:pPr>
      <w:ind w:left="1008" w:firstLine="3456"/>
      <w:jc w:val="both"/>
    </w:pPr>
    <w:rPr>
      <w:rFonts w:ascii="Tms Rmn" w:hAnsi="Tms Rmn"/>
      <w:sz w:val="24"/>
    </w:rPr>
  </w:style>
  <w:style w:type="paragraph" w:customStyle="1" w:styleId="A2512751">
    <w:name w:val="_A2512751"/>
    <w:basedOn w:val="Normal"/>
    <w:rsid w:val="00F95D6F"/>
    <w:pPr>
      <w:ind w:left="1584" w:firstLine="3456"/>
      <w:jc w:val="both"/>
    </w:pPr>
    <w:rPr>
      <w:rFonts w:ascii="Tms Rmn" w:hAnsi="Tms Rmn"/>
      <w:sz w:val="24"/>
    </w:rPr>
  </w:style>
  <w:style w:type="paragraph" w:customStyle="1" w:styleId="A121275">
    <w:name w:val="_A121275"/>
    <w:basedOn w:val="Normal"/>
    <w:rsid w:val="00F95D6F"/>
    <w:pPr>
      <w:ind w:left="1584" w:firstLine="1584"/>
      <w:jc w:val="both"/>
    </w:pPr>
    <w:rPr>
      <w:rFonts w:ascii="Tms Rmn" w:hAnsi="Tms Rmn"/>
      <w:sz w:val="24"/>
    </w:rPr>
  </w:style>
  <w:style w:type="paragraph" w:customStyle="1" w:styleId="A401275">
    <w:name w:val="_A401275"/>
    <w:basedOn w:val="Normal"/>
    <w:rsid w:val="00F95D6F"/>
    <w:pPr>
      <w:ind w:left="1584" w:firstLine="5616"/>
      <w:jc w:val="both"/>
    </w:pPr>
    <w:rPr>
      <w:rFonts w:ascii="Tms Rmn" w:hAnsi="Tms Rmn"/>
      <w:sz w:val="24"/>
    </w:rPr>
  </w:style>
  <w:style w:type="paragraph" w:customStyle="1" w:styleId="A411275">
    <w:name w:val="_A411275"/>
    <w:basedOn w:val="Normal"/>
    <w:rsid w:val="00F95D6F"/>
    <w:pPr>
      <w:ind w:left="1584" w:firstLine="5760"/>
      <w:jc w:val="both"/>
    </w:pPr>
    <w:rPr>
      <w:rFonts w:ascii="Tms Rmn" w:hAnsi="Tms Rmn"/>
      <w:sz w:val="24"/>
    </w:rPr>
  </w:style>
  <w:style w:type="paragraph" w:customStyle="1" w:styleId="A381275">
    <w:name w:val="_A381275"/>
    <w:basedOn w:val="Normal"/>
    <w:rsid w:val="00F95D6F"/>
    <w:pPr>
      <w:ind w:left="1584" w:firstLine="5328"/>
      <w:jc w:val="both"/>
    </w:pPr>
    <w:rPr>
      <w:rFonts w:ascii="Tms Rmn" w:hAnsi="Tms Rmn"/>
      <w:sz w:val="24"/>
    </w:rPr>
  </w:style>
  <w:style w:type="paragraph" w:customStyle="1" w:styleId="Corpodetexto21">
    <w:name w:val="Corpo de texto 21"/>
    <w:basedOn w:val="Normal"/>
    <w:rsid w:val="00F95D6F"/>
    <w:pPr>
      <w:ind w:firstLine="709"/>
      <w:jc w:val="both"/>
    </w:pPr>
    <w:rPr>
      <w:sz w:val="24"/>
    </w:rPr>
  </w:style>
  <w:style w:type="paragraph" w:customStyle="1" w:styleId="Estilo2">
    <w:name w:val="Estilo2"/>
    <w:basedOn w:val="Normal"/>
    <w:rsid w:val="00F95D6F"/>
    <w:pPr>
      <w:widowControl w:val="0"/>
      <w:ind w:firstLine="709"/>
      <w:jc w:val="both"/>
    </w:pPr>
    <w:rPr>
      <w:snapToGrid w:val="0"/>
      <w:sz w:val="24"/>
    </w:rPr>
  </w:style>
  <w:style w:type="paragraph" w:styleId="Commarcadores">
    <w:name w:val="List Bullet"/>
    <w:basedOn w:val="Lista"/>
    <w:autoRedefine/>
    <w:semiHidden/>
    <w:rsid w:val="00F95D6F"/>
    <w:pPr>
      <w:ind w:left="0" w:firstLine="2835"/>
      <w:jc w:val="both"/>
    </w:pPr>
    <w:rPr>
      <w:rFonts w:ascii="Arial" w:hAnsi="Arial"/>
      <w:sz w:val="24"/>
    </w:rPr>
  </w:style>
  <w:style w:type="paragraph" w:styleId="Lista">
    <w:name w:val="List"/>
    <w:basedOn w:val="Normal"/>
    <w:rsid w:val="00F95D6F"/>
    <w:pPr>
      <w:ind w:left="283" w:hanging="283"/>
    </w:pPr>
  </w:style>
  <w:style w:type="paragraph" w:styleId="Recuodecorpodetexto2">
    <w:name w:val="Body Text Indent 2"/>
    <w:basedOn w:val="Normal"/>
    <w:semiHidden/>
    <w:rsid w:val="00F95D6F"/>
    <w:pPr>
      <w:ind w:firstLine="709"/>
      <w:jc w:val="both"/>
    </w:pPr>
    <w:rPr>
      <w:sz w:val="24"/>
    </w:rPr>
  </w:style>
  <w:style w:type="paragraph" w:styleId="Recuodecorpodetexto">
    <w:name w:val="Body Text Indent"/>
    <w:basedOn w:val="Normal"/>
    <w:link w:val="RecuodecorpodetextoChar"/>
    <w:uiPriority w:val="99"/>
    <w:semiHidden/>
    <w:rsid w:val="00F95D6F"/>
    <w:pPr>
      <w:ind w:firstLine="709"/>
    </w:pPr>
    <w:rPr>
      <w:b/>
      <w:sz w:val="24"/>
    </w:rPr>
  </w:style>
  <w:style w:type="paragraph" w:styleId="Cabealho">
    <w:name w:val="header"/>
    <w:aliases w:val="*Header,Cabeçalho superior,Heading 1a,hd,he"/>
    <w:basedOn w:val="Normal"/>
    <w:link w:val="CabealhoChar"/>
    <w:rsid w:val="00F95D6F"/>
    <w:pPr>
      <w:widowControl w:val="0"/>
      <w:tabs>
        <w:tab w:val="center" w:pos="4320"/>
        <w:tab w:val="right" w:pos="8640"/>
      </w:tabs>
    </w:pPr>
  </w:style>
  <w:style w:type="paragraph" w:styleId="Corpodetexto">
    <w:name w:val="Body Text"/>
    <w:basedOn w:val="Normal"/>
    <w:link w:val="CorpodetextoChar"/>
    <w:rsid w:val="00F95D6F"/>
    <w:pPr>
      <w:widowControl w:val="0"/>
      <w:jc w:val="both"/>
    </w:pPr>
    <w:rPr>
      <w:b/>
      <w:sz w:val="24"/>
    </w:rPr>
  </w:style>
  <w:style w:type="paragraph" w:styleId="Corpodetexto2">
    <w:name w:val="Body Text 2"/>
    <w:basedOn w:val="Normal"/>
    <w:semiHidden/>
    <w:rsid w:val="00F95D6F"/>
    <w:pPr>
      <w:tabs>
        <w:tab w:val="left" w:pos="9356"/>
      </w:tabs>
      <w:ind w:right="334"/>
      <w:jc w:val="both"/>
    </w:pPr>
    <w:rPr>
      <w:b/>
      <w:sz w:val="28"/>
    </w:rPr>
  </w:style>
  <w:style w:type="paragraph" w:customStyle="1" w:styleId="A191075">
    <w:name w:val="_A191075"/>
    <w:basedOn w:val="Normal"/>
    <w:rsid w:val="00F95D6F"/>
    <w:pPr>
      <w:ind w:left="1296" w:firstLine="2592"/>
      <w:jc w:val="both"/>
    </w:pPr>
    <w:rPr>
      <w:rFonts w:ascii="Tms Rmn" w:hAnsi="Tms Rmn"/>
      <w:sz w:val="24"/>
    </w:rPr>
  </w:style>
  <w:style w:type="paragraph" w:styleId="Recuodecorpodetexto3">
    <w:name w:val="Body Text Indent 3"/>
    <w:basedOn w:val="Normal"/>
    <w:link w:val="Recuodecorpodetexto3Char"/>
    <w:semiHidden/>
    <w:rsid w:val="00F95D6F"/>
    <w:pPr>
      <w:ind w:left="426" w:hanging="426"/>
      <w:jc w:val="both"/>
    </w:pPr>
    <w:rPr>
      <w:b/>
      <w:sz w:val="24"/>
    </w:rPr>
  </w:style>
  <w:style w:type="paragraph" w:styleId="Rodap">
    <w:name w:val="footer"/>
    <w:basedOn w:val="Normal"/>
    <w:link w:val="RodapChar"/>
    <w:uiPriority w:val="99"/>
    <w:rsid w:val="00F95D6F"/>
    <w:pPr>
      <w:tabs>
        <w:tab w:val="center" w:pos="4419"/>
        <w:tab w:val="right" w:pos="8838"/>
      </w:tabs>
    </w:pPr>
    <w:rPr>
      <w:b/>
    </w:rPr>
  </w:style>
  <w:style w:type="character" w:styleId="Nmerodepgina">
    <w:name w:val="page number"/>
    <w:basedOn w:val="Fontepargpadro"/>
    <w:semiHidden/>
    <w:rsid w:val="00F95D6F"/>
  </w:style>
  <w:style w:type="paragraph" w:styleId="Legenda">
    <w:name w:val="caption"/>
    <w:basedOn w:val="Normal"/>
    <w:next w:val="Normal"/>
    <w:qFormat/>
    <w:rsid w:val="00F95D6F"/>
    <w:pPr>
      <w:spacing w:after="120" w:line="360" w:lineRule="auto"/>
      <w:ind w:firstLine="709"/>
      <w:jc w:val="center"/>
    </w:pPr>
    <w:rPr>
      <w:rFonts w:ascii="ShelleyAllegro BT" w:hAnsi="ShelleyAllegro BT"/>
      <w:b/>
      <w:i/>
      <w:sz w:val="32"/>
    </w:rPr>
  </w:style>
  <w:style w:type="paragraph" w:styleId="Corpodetexto3">
    <w:name w:val="Body Text 3"/>
    <w:basedOn w:val="Normal"/>
    <w:link w:val="Corpodetexto3Char"/>
    <w:uiPriority w:val="99"/>
    <w:semiHidden/>
    <w:rsid w:val="00F95D6F"/>
    <w:pPr>
      <w:jc w:val="both"/>
    </w:pPr>
    <w:rPr>
      <w:b/>
      <w:sz w:val="36"/>
    </w:rPr>
  </w:style>
  <w:style w:type="paragraph" w:styleId="Textoembloco">
    <w:name w:val="Block Text"/>
    <w:basedOn w:val="Normal"/>
    <w:semiHidden/>
    <w:rsid w:val="00F95D6F"/>
    <w:pPr>
      <w:ind w:left="708" w:right="1185" w:firstLine="708"/>
      <w:jc w:val="both"/>
    </w:pPr>
    <w:rPr>
      <w:sz w:val="28"/>
    </w:rPr>
  </w:style>
  <w:style w:type="paragraph" w:customStyle="1" w:styleId="A261075">
    <w:name w:val="_A261075"/>
    <w:basedOn w:val="Normal"/>
    <w:rsid w:val="00F95D6F"/>
    <w:pPr>
      <w:ind w:left="1296" w:firstLine="3600"/>
      <w:jc w:val="both"/>
    </w:pPr>
    <w:rPr>
      <w:rFonts w:ascii="Tms Rmn" w:hAnsi="Tms Rmn"/>
      <w:sz w:val="24"/>
    </w:rPr>
  </w:style>
  <w:style w:type="paragraph" w:styleId="Ttulo">
    <w:name w:val="Title"/>
    <w:basedOn w:val="Normal"/>
    <w:qFormat/>
    <w:rsid w:val="00F95D6F"/>
    <w:pPr>
      <w:jc w:val="center"/>
    </w:pPr>
    <w:rPr>
      <w:rFonts w:ascii="Arial" w:hAnsi="Arial"/>
      <w:b/>
      <w:sz w:val="28"/>
    </w:rPr>
  </w:style>
  <w:style w:type="character" w:styleId="Hyperlink">
    <w:name w:val="Hyperlink"/>
    <w:rsid w:val="00F95D6F"/>
    <w:rPr>
      <w:color w:val="0000FF"/>
      <w:u w:val="single"/>
    </w:rPr>
  </w:style>
  <w:style w:type="character" w:styleId="HiperlinkVisitado">
    <w:name w:val="FollowedHyperlink"/>
    <w:semiHidden/>
    <w:rsid w:val="00F95D6F"/>
    <w:rPr>
      <w:color w:val="800080"/>
      <w:u w:val="single"/>
    </w:rPr>
  </w:style>
  <w:style w:type="paragraph" w:customStyle="1" w:styleId="Corpo">
    <w:name w:val="Corpo"/>
    <w:rsid w:val="00F95D6F"/>
    <w:pPr>
      <w:widowControl w:val="0"/>
    </w:pPr>
    <w:rPr>
      <w:snapToGrid w:val="0"/>
      <w:color w:val="000000"/>
      <w:sz w:val="24"/>
    </w:rPr>
  </w:style>
  <w:style w:type="paragraph" w:customStyle="1" w:styleId="A010171">
    <w:name w:val="_A010171"/>
    <w:basedOn w:val="Normal"/>
    <w:rsid w:val="00F95D6F"/>
    <w:pPr>
      <w:ind w:right="576"/>
      <w:jc w:val="both"/>
    </w:pPr>
    <w:rPr>
      <w:rFonts w:ascii="Tms Rmn" w:hAnsi="Tms Rmn"/>
      <w:sz w:val="24"/>
    </w:rPr>
  </w:style>
  <w:style w:type="character" w:customStyle="1" w:styleId="Hiperlink1">
    <w:name w:val="Hiperlink1"/>
    <w:rsid w:val="00F95D6F"/>
    <w:rPr>
      <w:color w:val="0000FF"/>
      <w:u w:val="single"/>
    </w:rPr>
  </w:style>
  <w:style w:type="paragraph" w:styleId="TextosemFormatao">
    <w:name w:val="Plain Text"/>
    <w:basedOn w:val="Normal"/>
    <w:link w:val="TextosemFormataoChar"/>
    <w:uiPriority w:val="99"/>
    <w:semiHidden/>
    <w:rsid w:val="00F95D6F"/>
    <w:pPr>
      <w:tabs>
        <w:tab w:val="left" w:pos="851"/>
        <w:tab w:val="left" w:pos="1418"/>
        <w:tab w:val="left" w:pos="1985"/>
        <w:tab w:val="left" w:pos="2552"/>
      </w:tabs>
      <w:spacing w:before="60" w:after="60"/>
      <w:ind w:left="851"/>
      <w:jc w:val="both"/>
    </w:pPr>
    <w:rPr>
      <w:rFonts w:ascii="Century Gothic" w:hAnsi="Century Gothic"/>
    </w:rPr>
  </w:style>
  <w:style w:type="character" w:styleId="Forte">
    <w:name w:val="Strong"/>
    <w:qFormat/>
    <w:rsid w:val="00F95D6F"/>
    <w:rPr>
      <w:b/>
    </w:rPr>
  </w:style>
  <w:style w:type="character" w:styleId="nfase">
    <w:name w:val="Emphasis"/>
    <w:qFormat/>
    <w:rsid w:val="00F95D6F"/>
    <w:rPr>
      <w:i/>
    </w:rPr>
  </w:style>
  <w:style w:type="character" w:styleId="Refdecomentrio">
    <w:name w:val="annotation reference"/>
    <w:semiHidden/>
    <w:rsid w:val="00F95D6F"/>
    <w:rPr>
      <w:sz w:val="16"/>
    </w:rPr>
  </w:style>
  <w:style w:type="paragraph" w:styleId="Textodecomentrio">
    <w:name w:val="annotation text"/>
    <w:basedOn w:val="Normal"/>
    <w:link w:val="TextodecomentrioChar"/>
    <w:semiHidden/>
    <w:rsid w:val="00F95D6F"/>
  </w:style>
  <w:style w:type="paragraph" w:styleId="Textodebalo">
    <w:name w:val="Balloon Text"/>
    <w:basedOn w:val="Normal"/>
    <w:link w:val="TextodebaloChar"/>
    <w:uiPriority w:val="99"/>
    <w:semiHidden/>
    <w:unhideWhenUsed/>
    <w:rsid w:val="00AF4668"/>
    <w:rPr>
      <w:rFonts w:ascii="Tahoma" w:hAnsi="Tahoma"/>
      <w:sz w:val="16"/>
      <w:szCs w:val="16"/>
    </w:rPr>
  </w:style>
  <w:style w:type="character" w:customStyle="1" w:styleId="TextodebaloChar">
    <w:name w:val="Texto de balão Char"/>
    <w:link w:val="Textodebalo"/>
    <w:uiPriority w:val="99"/>
    <w:semiHidden/>
    <w:rsid w:val="00AF4668"/>
    <w:rPr>
      <w:rFonts w:ascii="Tahoma" w:hAnsi="Tahoma" w:cs="Tahoma"/>
      <w:sz w:val="16"/>
      <w:szCs w:val="16"/>
    </w:rPr>
  </w:style>
  <w:style w:type="character" w:customStyle="1" w:styleId="CabealhoChar">
    <w:name w:val="Cabeçalho Char"/>
    <w:aliases w:val="*Header Char,Cabeçalho superior Char,Heading 1a Char,hd Char,he Char"/>
    <w:link w:val="Cabealho"/>
    <w:rsid w:val="001D3DB0"/>
  </w:style>
  <w:style w:type="character" w:customStyle="1" w:styleId="Ttulo5Char">
    <w:name w:val="Título 5 Char"/>
    <w:link w:val="Ttulo5"/>
    <w:uiPriority w:val="9"/>
    <w:rsid w:val="001D3DB0"/>
    <w:rPr>
      <w:rFonts w:ascii="Arial" w:hAnsi="Arial"/>
      <w:b/>
      <w:caps/>
      <w:sz w:val="24"/>
      <w:u w:val="single"/>
    </w:rPr>
  </w:style>
  <w:style w:type="paragraph" w:styleId="PargrafodaLista">
    <w:name w:val="List Paragraph"/>
    <w:basedOn w:val="Normal"/>
    <w:link w:val="PargrafodaListaChar"/>
    <w:uiPriority w:val="34"/>
    <w:qFormat/>
    <w:rsid w:val="009D019B"/>
    <w:pPr>
      <w:ind w:left="708"/>
    </w:pPr>
  </w:style>
  <w:style w:type="paragraph" w:customStyle="1" w:styleId="WW-Corpodetexto2">
    <w:name w:val="WW-Corpo de texto 2"/>
    <w:basedOn w:val="Normal"/>
    <w:rsid w:val="00D43980"/>
    <w:pPr>
      <w:suppressAutoHyphens/>
      <w:spacing w:before="120" w:after="120" w:line="260" w:lineRule="atLeast"/>
      <w:jc w:val="both"/>
    </w:pPr>
    <w:rPr>
      <w:sz w:val="24"/>
      <w:lang w:bidi="pt-BR"/>
    </w:rPr>
  </w:style>
  <w:style w:type="paragraph" w:customStyle="1" w:styleId="P30">
    <w:name w:val="P30"/>
    <w:basedOn w:val="Normal"/>
    <w:rsid w:val="009F64AF"/>
    <w:pPr>
      <w:snapToGrid w:val="0"/>
      <w:jc w:val="both"/>
    </w:pPr>
    <w:rPr>
      <w:b/>
      <w:sz w:val="24"/>
      <w:lang w:bidi="pt-BR"/>
    </w:rPr>
  </w:style>
  <w:style w:type="character" w:customStyle="1" w:styleId="TextosemFormataoChar">
    <w:name w:val="Texto sem Formatação Char"/>
    <w:link w:val="TextosemFormatao"/>
    <w:uiPriority w:val="99"/>
    <w:semiHidden/>
    <w:rsid w:val="0022731C"/>
    <w:rPr>
      <w:rFonts w:ascii="Century Gothic" w:hAnsi="Century Gothic"/>
    </w:rPr>
  </w:style>
  <w:style w:type="paragraph" w:customStyle="1" w:styleId="Default">
    <w:name w:val="Default"/>
    <w:rsid w:val="00421372"/>
    <w:pPr>
      <w:autoSpaceDE w:val="0"/>
      <w:autoSpaceDN w:val="0"/>
      <w:adjustRightInd w:val="0"/>
    </w:pPr>
    <w:rPr>
      <w:color w:val="000000"/>
      <w:sz w:val="24"/>
      <w:szCs w:val="24"/>
    </w:rPr>
  </w:style>
  <w:style w:type="character" w:customStyle="1" w:styleId="CorpodetextoChar">
    <w:name w:val="Corpo de texto Char"/>
    <w:link w:val="Corpodetexto"/>
    <w:rsid w:val="00973BB6"/>
    <w:rPr>
      <w:b/>
      <w:sz w:val="24"/>
    </w:rPr>
  </w:style>
  <w:style w:type="paragraph" w:customStyle="1" w:styleId="Corpodetexto211">
    <w:name w:val="Corpo de texto 211"/>
    <w:basedOn w:val="Normal"/>
    <w:uiPriority w:val="99"/>
    <w:rsid w:val="0013037C"/>
    <w:pPr>
      <w:ind w:firstLine="709"/>
      <w:jc w:val="both"/>
    </w:pPr>
    <w:rPr>
      <w:sz w:val="24"/>
    </w:rPr>
  </w:style>
  <w:style w:type="numbering" w:customStyle="1" w:styleId="Semlista1">
    <w:name w:val="Sem lista1"/>
    <w:next w:val="Semlista"/>
    <w:uiPriority w:val="99"/>
    <w:semiHidden/>
    <w:unhideWhenUsed/>
    <w:rsid w:val="00315F71"/>
  </w:style>
  <w:style w:type="character" w:customStyle="1" w:styleId="Ttulo1Char">
    <w:name w:val="Título 1 Char"/>
    <w:aliases w:val="EMENTA Char,2 headline Char"/>
    <w:link w:val="Ttulo1"/>
    <w:rsid w:val="00315F71"/>
    <w:rPr>
      <w:b/>
      <w:sz w:val="24"/>
    </w:rPr>
  </w:style>
  <w:style w:type="character" w:customStyle="1" w:styleId="Ttulo2Char">
    <w:name w:val="Título 2 Char"/>
    <w:link w:val="Ttulo2"/>
    <w:rsid w:val="00315F71"/>
    <w:rPr>
      <w:b/>
      <w:sz w:val="28"/>
    </w:rPr>
  </w:style>
  <w:style w:type="character" w:customStyle="1" w:styleId="Ttulo3Char">
    <w:name w:val="Título 3 Char"/>
    <w:link w:val="Ttulo3"/>
    <w:uiPriority w:val="9"/>
    <w:rsid w:val="00315F71"/>
    <w:rPr>
      <w:b/>
      <w:smallCaps/>
    </w:rPr>
  </w:style>
  <w:style w:type="character" w:customStyle="1" w:styleId="Ttulo4Char">
    <w:name w:val="Título 4 Char"/>
    <w:link w:val="Ttulo4"/>
    <w:uiPriority w:val="9"/>
    <w:rsid w:val="00315F71"/>
    <w:rPr>
      <w:caps/>
      <w:sz w:val="24"/>
    </w:rPr>
  </w:style>
  <w:style w:type="character" w:customStyle="1" w:styleId="Absatz-Standardschriftart">
    <w:name w:val="Absatz-Standardschriftart"/>
    <w:rsid w:val="00315F71"/>
  </w:style>
  <w:style w:type="character" w:customStyle="1" w:styleId="Fontepargpadro1">
    <w:name w:val="Fonte parág. padrão1"/>
    <w:rsid w:val="00315F71"/>
  </w:style>
  <w:style w:type="paragraph" w:customStyle="1" w:styleId="Ttulo10">
    <w:name w:val="Título1"/>
    <w:basedOn w:val="Normal"/>
    <w:next w:val="Corpodetexto"/>
    <w:rsid w:val="00315F71"/>
    <w:pPr>
      <w:keepNext/>
      <w:spacing w:before="240" w:after="120" w:line="276" w:lineRule="auto"/>
    </w:pPr>
    <w:rPr>
      <w:rFonts w:ascii="Arial" w:eastAsia="SimSun" w:hAnsi="Arial" w:cs="Mangal"/>
      <w:sz w:val="28"/>
      <w:szCs w:val="28"/>
      <w:lang w:eastAsia="en-US"/>
    </w:rPr>
  </w:style>
  <w:style w:type="paragraph" w:customStyle="1" w:styleId="Legenda1">
    <w:name w:val="Legenda1"/>
    <w:basedOn w:val="Normal"/>
    <w:rsid w:val="00315F71"/>
    <w:pPr>
      <w:suppressLineNumber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rsid w:val="00315F71"/>
    <w:pPr>
      <w:suppressLineNumbers/>
      <w:spacing w:after="200" w:line="276" w:lineRule="auto"/>
    </w:pPr>
    <w:rPr>
      <w:rFonts w:ascii="Calibri" w:eastAsia="Calibri" w:hAnsi="Calibri" w:cs="Mangal"/>
      <w:sz w:val="22"/>
      <w:szCs w:val="22"/>
      <w:lang w:eastAsia="en-US"/>
    </w:rPr>
  </w:style>
  <w:style w:type="character" w:customStyle="1" w:styleId="RodapChar">
    <w:name w:val="Rodapé Char"/>
    <w:link w:val="Rodap"/>
    <w:uiPriority w:val="99"/>
    <w:rsid w:val="00315F71"/>
    <w:rPr>
      <w:b/>
    </w:rPr>
  </w:style>
  <w:style w:type="paragraph" w:customStyle="1" w:styleId="Contedodequadro">
    <w:name w:val="Conteúdo de quadro"/>
    <w:basedOn w:val="Corpodetexto"/>
    <w:rsid w:val="00315F71"/>
    <w:pPr>
      <w:widowControl/>
      <w:spacing w:after="120" w:line="276" w:lineRule="auto"/>
      <w:jc w:val="left"/>
    </w:pPr>
    <w:rPr>
      <w:rFonts w:ascii="Calibri" w:eastAsia="Calibri" w:hAnsi="Calibri"/>
      <w:b w:val="0"/>
      <w:sz w:val="22"/>
      <w:szCs w:val="22"/>
      <w:lang w:eastAsia="en-US"/>
    </w:rPr>
  </w:style>
  <w:style w:type="table" w:styleId="Tabelacomgrade">
    <w:name w:val="Table Grid"/>
    <w:basedOn w:val="Tabelanormal"/>
    <w:uiPriority w:val="59"/>
    <w:rsid w:val="00315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315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5F71"/>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15F71"/>
  </w:style>
  <w:style w:type="character" w:customStyle="1" w:styleId="RecuodecorpodetextoChar">
    <w:name w:val="Recuo de corpo de texto Char"/>
    <w:link w:val="Recuodecorpodetexto"/>
    <w:uiPriority w:val="99"/>
    <w:semiHidden/>
    <w:rsid w:val="00315F71"/>
    <w:rPr>
      <w:b/>
      <w:sz w:val="24"/>
    </w:rPr>
  </w:style>
  <w:style w:type="numbering" w:customStyle="1" w:styleId="Semlista2">
    <w:name w:val="Sem lista2"/>
    <w:next w:val="Semlista"/>
    <w:uiPriority w:val="99"/>
    <w:semiHidden/>
    <w:unhideWhenUsed/>
    <w:rsid w:val="00315F71"/>
  </w:style>
  <w:style w:type="character" w:customStyle="1" w:styleId="Corpodetexto3Char">
    <w:name w:val="Corpo de texto 3 Char"/>
    <w:link w:val="Corpodetexto3"/>
    <w:uiPriority w:val="99"/>
    <w:semiHidden/>
    <w:rsid w:val="00315F71"/>
    <w:rPr>
      <w:b/>
      <w:sz w:val="36"/>
    </w:rPr>
  </w:style>
  <w:style w:type="character" w:customStyle="1" w:styleId="Recuodecorpodetexto3Char">
    <w:name w:val="Recuo de corpo de texto 3 Char"/>
    <w:link w:val="Recuodecorpodetexto3"/>
    <w:semiHidden/>
    <w:rsid w:val="008D7AB7"/>
    <w:rPr>
      <w:b/>
      <w:sz w:val="24"/>
    </w:rPr>
  </w:style>
  <w:style w:type="paragraph" w:styleId="Assuntodocomentrio">
    <w:name w:val="annotation subject"/>
    <w:basedOn w:val="Textodecomentrio"/>
    <w:next w:val="Textodecomentrio"/>
    <w:link w:val="AssuntodocomentrioChar"/>
    <w:uiPriority w:val="99"/>
    <w:semiHidden/>
    <w:unhideWhenUsed/>
    <w:rsid w:val="00B31F8B"/>
    <w:rPr>
      <w:b/>
      <w:bCs/>
    </w:rPr>
  </w:style>
  <w:style w:type="character" w:customStyle="1" w:styleId="TextodecomentrioChar">
    <w:name w:val="Texto de comentário Char"/>
    <w:basedOn w:val="Fontepargpadro"/>
    <w:link w:val="Textodecomentrio"/>
    <w:semiHidden/>
    <w:rsid w:val="00B31F8B"/>
  </w:style>
  <w:style w:type="character" w:customStyle="1" w:styleId="AssuntodocomentrioChar">
    <w:name w:val="Assunto do comentário Char"/>
    <w:basedOn w:val="TextodecomentrioChar"/>
    <w:link w:val="Assuntodocomentrio"/>
    <w:rsid w:val="00B31F8B"/>
  </w:style>
  <w:style w:type="paragraph" w:customStyle="1" w:styleId="padro">
    <w:name w:val="padro"/>
    <w:basedOn w:val="Normal"/>
    <w:rsid w:val="00E93548"/>
    <w:pPr>
      <w:spacing w:before="100" w:beforeAutospacing="1" w:after="100" w:afterAutospacing="1"/>
    </w:pPr>
    <w:rPr>
      <w:sz w:val="24"/>
      <w:szCs w:val="24"/>
    </w:rPr>
  </w:style>
  <w:style w:type="paragraph" w:customStyle="1" w:styleId="artigo">
    <w:name w:val="artigo"/>
    <w:basedOn w:val="Normal"/>
    <w:rsid w:val="00C341B4"/>
    <w:pPr>
      <w:spacing w:before="100" w:beforeAutospacing="1" w:after="100" w:afterAutospacing="1"/>
    </w:pPr>
    <w:rPr>
      <w:sz w:val="24"/>
      <w:szCs w:val="24"/>
    </w:rPr>
  </w:style>
  <w:style w:type="character" w:customStyle="1" w:styleId="apple-converted-space">
    <w:name w:val="apple-converted-space"/>
    <w:basedOn w:val="Fontepargpadro"/>
    <w:rsid w:val="001F56AD"/>
  </w:style>
  <w:style w:type="numbering" w:customStyle="1" w:styleId="Estilo3">
    <w:name w:val="Estilo3"/>
    <w:uiPriority w:val="99"/>
    <w:rsid w:val="007874BB"/>
    <w:pPr>
      <w:numPr>
        <w:numId w:val="30"/>
      </w:numPr>
    </w:pPr>
  </w:style>
  <w:style w:type="numbering" w:customStyle="1" w:styleId="Estilo4">
    <w:name w:val="Estilo4"/>
    <w:uiPriority w:val="99"/>
    <w:rsid w:val="007874BB"/>
    <w:pPr>
      <w:numPr>
        <w:numId w:val="31"/>
      </w:numPr>
    </w:pPr>
  </w:style>
  <w:style w:type="numbering" w:customStyle="1" w:styleId="Estilo5">
    <w:name w:val="Estilo5"/>
    <w:uiPriority w:val="99"/>
    <w:rsid w:val="007874BB"/>
    <w:pPr>
      <w:numPr>
        <w:numId w:val="32"/>
      </w:numPr>
    </w:pPr>
  </w:style>
  <w:style w:type="numbering" w:customStyle="1" w:styleId="Estilo6">
    <w:name w:val="Estilo6"/>
    <w:uiPriority w:val="99"/>
    <w:rsid w:val="007874BB"/>
    <w:pPr>
      <w:numPr>
        <w:numId w:val="33"/>
      </w:numPr>
    </w:pPr>
  </w:style>
  <w:style w:type="numbering" w:customStyle="1" w:styleId="Estilo7">
    <w:name w:val="Estilo7"/>
    <w:uiPriority w:val="99"/>
    <w:rsid w:val="007874BB"/>
    <w:pPr>
      <w:numPr>
        <w:numId w:val="34"/>
      </w:numPr>
    </w:pPr>
  </w:style>
  <w:style w:type="numbering" w:customStyle="1" w:styleId="Estilo8">
    <w:name w:val="Estilo8"/>
    <w:uiPriority w:val="99"/>
    <w:rsid w:val="007874BB"/>
    <w:pPr>
      <w:numPr>
        <w:numId w:val="35"/>
      </w:numPr>
    </w:pPr>
  </w:style>
  <w:style w:type="numbering" w:customStyle="1" w:styleId="Estilo9">
    <w:name w:val="Estilo9"/>
    <w:uiPriority w:val="99"/>
    <w:rsid w:val="007874BB"/>
    <w:pPr>
      <w:numPr>
        <w:numId w:val="36"/>
      </w:numPr>
    </w:pPr>
  </w:style>
  <w:style w:type="numbering" w:customStyle="1" w:styleId="Estilo10">
    <w:name w:val="Estilo10"/>
    <w:uiPriority w:val="99"/>
    <w:rsid w:val="007874BB"/>
    <w:pPr>
      <w:numPr>
        <w:numId w:val="39"/>
      </w:numPr>
    </w:pPr>
  </w:style>
  <w:style w:type="numbering" w:customStyle="1" w:styleId="Estilo11">
    <w:name w:val="Estilo11"/>
    <w:uiPriority w:val="99"/>
    <w:rsid w:val="007874BB"/>
    <w:pPr>
      <w:numPr>
        <w:numId w:val="46"/>
      </w:numPr>
    </w:pPr>
  </w:style>
  <w:style w:type="numbering" w:customStyle="1" w:styleId="Estilo12">
    <w:name w:val="Estilo12"/>
    <w:uiPriority w:val="99"/>
    <w:rsid w:val="007874B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022">
      <w:bodyDiv w:val="1"/>
      <w:marLeft w:val="0"/>
      <w:marRight w:val="0"/>
      <w:marTop w:val="0"/>
      <w:marBottom w:val="0"/>
      <w:divBdr>
        <w:top w:val="none" w:sz="0" w:space="0" w:color="auto"/>
        <w:left w:val="none" w:sz="0" w:space="0" w:color="auto"/>
        <w:bottom w:val="none" w:sz="0" w:space="0" w:color="auto"/>
        <w:right w:val="none" w:sz="0" w:space="0" w:color="auto"/>
      </w:divBdr>
    </w:div>
    <w:div w:id="449326962">
      <w:bodyDiv w:val="1"/>
      <w:marLeft w:val="0"/>
      <w:marRight w:val="0"/>
      <w:marTop w:val="0"/>
      <w:marBottom w:val="0"/>
      <w:divBdr>
        <w:top w:val="none" w:sz="0" w:space="0" w:color="auto"/>
        <w:left w:val="none" w:sz="0" w:space="0" w:color="auto"/>
        <w:bottom w:val="none" w:sz="0" w:space="0" w:color="auto"/>
        <w:right w:val="none" w:sz="0" w:space="0" w:color="auto"/>
      </w:divBdr>
    </w:div>
    <w:div w:id="568153419">
      <w:bodyDiv w:val="1"/>
      <w:marLeft w:val="0"/>
      <w:marRight w:val="0"/>
      <w:marTop w:val="0"/>
      <w:marBottom w:val="0"/>
      <w:divBdr>
        <w:top w:val="none" w:sz="0" w:space="0" w:color="auto"/>
        <w:left w:val="none" w:sz="0" w:space="0" w:color="auto"/>
        <w:bottom w:val="none" w:sz="0" w:space="0" w:color="auto"/>
        <w:right w:val="none" w:sz="0" w:space="0" w:color="auto"/>
      </w:divBdr>
    </w:div>
    <w:div w:id="602956358">
      <w:bodyDiv w:val="1"/>
      <w:marLeft w:val="0"/>
      <w:marRight w:val="0"/>
      <w:marTop w:val="0"/>
      <w:marBottom w:val="0"/>
      <w:divBdr>
        <w:top w:val="none" w:sz="0" w:space="0" w:color="auto"/>
        <w:left w:val="none" w:sz="0" w:space="0" w:color="auto"/>
        <w:bottom w:val="none" w:sz="0" w:space="0" w:color="auto"/>
        <w:right w:val="none" w:sz="0" w:space="0" w:color="auto"/>
      </w:divBdr>
    </w:div>
    <w:div w:id="639265083">
      <w:bodyDiv w:val="1"/>
      <w:marLeft w:val="0"/>
      <w:marRight w:val="0"/>
      <w:marTop w:val="0"/>
      <w:marBottom w:val="0"/>
      <w:divBdr>
        <w:top w:val="none" w:sz="0" w:space="0" w:color="auto"/>
        <w:left w:val="none" w:sz="0" w:space="0" w:color="auto"/>
        <w:bottom w:val="none" w:sz="0" w:space="0" w:color="auto"/>
        <w:right w:val="none" w:sz="0" w:space="0" w:color="auto"/>
      </w:divBdr>
    </w:div>
    <w:div w:id="891967703">
      <w:bodyDiv w:val="1"/>
      <w:marLeft w:val="0"/>
      <w:marRight w:val="0"/>
      <w:marTop w:val="0"/>
      <w:marBottom w:val="0"/>
      <w:divBdr>
        <w:top w:val="none" w:sz="0" w:space="0" w:color="auto"/>
        <w:left w:val="none" w:sz="0" w:space="0" w:color="auto"/>
        <w:bottom w:val="none" w:sz="0" w:space="0" w:color="auto"/>
        <w:right w:val="none" w:sz="0" w:space="0" w:color="auto"/>
      </w:divBdr>
    </w:div>
    <w:div w:id="909115609">
      <w:bodyDiv w:val="1"/>
      <w:marLeft w:val="0"/>
      <w:marRight w:val="0"/>
      <w:marTop w:val="0"/>
      <w:marBottom w:val="0"/>
      <w:divBdr>
        <w:top w:val="none" w:sz="0" w:space="0" w:color="auto"/>
        <w:left w:val="none" w:sz="0" w:space="0" w:color="auto"/>
        <w:bottom w:val="none" w:sz="0" w:space="0" w:color="auto"/>
        <w:right w:val="none" w:sz="0" w:space="0" w:color="auto"/>
      </w:divBdr>
    </w:div>
    <w:div w:id="913390234">
      <w:bodyDiv w:val="1"/>
      <w:marLeft w:val="0"/>
      <w:marRight w:val="0"/>
      <w:marTop w:val="0"/>
      <w:marBottom w:val="0"/>
      <w:divBdr>
        <w:top w:val="none" w:sz="0" w:space="0" w:color="auto"/>
        <w:left w:val="none" w:sz="0" w:space="0" w:color="auto"/>
        <w:bottom w:val="none" w:sz="0" w:space="0" w:color="auto"/>
        <w:right w:val="none" w:sz="0" w:space="0" w:color="auto"/>
      </w:divBdr>
    </w:div>
    <w:div w:id="951784148">
      <w:bodyDiv w:val="1"/>
      <w:marLeft w:val="0"/>
      <w:marRight w:val="0"/>
      <w:marTop w:val="0"/>
      <w:marBottom w:val="0"/>
      <w:divBdr>
        <w:top w:val="none" w:sz="0" w:space="0" w:color="auto"/>
        <w:left w:val="none" w:sz="0" w:space="0" w:color="auto"/>
        <w:bottom w:val="none" w:sz="0" w:space="0" w:color="auto"/>
        <w:right w:val="none" w:sz="0" w:space="0" w:color="auto"/>
      </w:divBdr>
    </w:div>
    <w:div w:id="1065450705">
      <w:bodyDiv w:val="1"/>
      <w:marLeft w:val="0"/>
      <w:marRight w:val="0"/>
      <w:marTop w:val="0"/>
      <w:marBottom w:val="0"/>
      <w:divBdr>
        <w:top w:val="none" w:sz="0" w:space="0" w:color="auto"/>
        <w:left w:val="none" w:sz="0" w:space="0" w:color="auto"/>
        <w:bottom w:val="none" w:sz="0" w:space="0" w:color="auto"/>
        <w:right w:val="none" w:sz="0" w:space="0" w:color="auto"/>
      </w:divBdr>
    </w:div>
    <w:div w:id="1067920308">
      <w:bodyDiv w:val="1"/>
      <w:marLeft w:val="0"/>
      <w:marRight w:val="0"/>
      <w:marTop w:val="0"/>
      <w:marBottom w:val="0"/>
      <w:divBdr>
        <w:top w:val="none" w:sz="0" w:space="0" w:color="auto"/>
        <w:left w:val="none" w:sz="0" w:space="0" w:color="auto"/>
        <w:bottom w:val="none" w:sz="0" w:space="0" w:color="auto"/>
        <w:right w:val="none" w:sz="0" w:space="0" w:color="auto"/>
      </w:divBdr>
    </w:div>
    <w:div w:id="1084450468">
      <w:bodyDiv w:val="1"/>
      <w:marLeft w:val="0"/>
      <w:marRight w:val="0"/>
      <w:marTop w:val="0"/>
      <w:marBottom w:val="0"/>
      <w:divBdr>
        <w:top w:val="none" w:sz="0" w:space="0" w:color="auto"/>
        <w:left w:val="none" w:sz="0" w:space="0" w:color="auto"/>
        <w:bottom w:val="none" w:sz="0" w:space="0" w:color="auto"/>
        <w:right w:val="none" w:sz="0" w:space="0" w:color="auto"/>
      </w:divBdr>
    </w:div>
    <w:div w:id="1118137677">
      <w:bodyDiv w:val="1"/>
      <w:marLeft w:val="0"/>
      <w:marRight w:val="0"/>
      <w:marTop w:val="0"/>
      <w:marBottom w:val="0"/>
      <w:divBdr>
        <w:top w:val="none" w:sz="0" w:space="0" w:color="auto"/>
        <w:left w:val="none" w:sz="0" w:space="0" w:color="auto"/>
        <w:bottom w:val="none" w:sz="0" w:space="0" w:color="auto"/>
        <w:right w:val="none" w:sz="0" w:space="0" w:color="auto"/>
      </w:divBdr>
    </w:div>
    <w:div w:id="1137525942">
      <w:bodyDiv w:val="1"/>
      <w:marLeft w:val="0"/>
      <w:marRight w:val="0"/>
      <w:marTop w:val="0"/>
      <w:marBottom w:val="0"/>
      <w:divBdr>
        <w:top w:val="none" w:sz="0" w:space="0" w:color="auto"/>
        <w:left w:val="none" w:sz="0" w:space="0" w:color="auto"/>
        <w:bottom w:val="none" w:sz="0" w:space="0" w:color="auto"/>
        <w:right w:val="none" w:sz="0" w:space="0" w:color="auto"/>
      </w:divBdr>
    </w:div>
    <w:div w:id="1200973732">
      <w:bodyDiv w:val="1"/>
      <w:marLeft w:val="0"/>
      <w:marRight w:val="0"/>
      <w:marTop w:val="0"/>
      <w:marBottom w:val="0"/>
      <w:divBdr>
        <w:top w:val="none" w:sz="0" w:space="0" w:color="auto"/>
        <w:left w:val="none" w:sz="0" w:space="0" w:color="auto"/>
        <w:bottom w:val="none" w:sz="0" w:space="0" w:color="auto"/>
        <w:right w:val="none" w:sz="0" w:space="0" w:color="auto"/>
      </w:divBdr>
    </w:div>
    <w:div w:id="1300577410">
      <w:bodyDiv w:val="1"/>
      <w:marLeft w:val="0"/>
      <w:marRight w:val="0"/>
      <w:marTop w:val="0"/>
      <w:marBottom w:val="0"/>
      <w:divBdr>
        <w:top w:val="none" w:sz="0" w:space="0" w:color="auto"/>
        <w:left w:val="none" w:sz="0" w:space="0" w:color="auto"/>
        <w:bottom w:val="none" w:sz="0" w:space="0" w:color="auto"/>
        <w:right w:val="none" w:sz="0" w:space="0" w:color="auto"/>
      </w:divBdr>
    </w:div>
    <w:div w:id="1359041392">
      <w:bodyDiv w:val="1"/>
      <w:marLeft w:val="0"/>
      <w:marRight w:val="0"/>
      <w:marTop w:val="0"/>
      <w:marBottom w:val="0"/>
      <w:divBdr>
        <w:top w:val="none" w:sz="0" w:space="0" w:color="auto"/>
        <w:left w:val="none" w:sz="0" w:space="0" w:color="auto"/>
        <w:bottom w:val="none" w:sz="0" w:space="0" w:color="auto"/>
        <w:right w:val="none" w:sz="0" w:space="0" w:color="auto"/>
      </w:divBdr>
    </w:div>
    <w:div w:id="1394426265">
      <w:bodyDiv w:val="1"/>
      <w:marLeft w:val="0"/>
      <w:marRight w:val="0"/>
      <w:marTop w:val="0"/>
      <w:marBottom w:val="0"/>
      <w:divBdr>
        <w:top w:val="none" w:sz="0" w:space="0" w:color="auto"/>
        <w:left w:val="none" w:sz="0" w:space="0" w:color="auto"/>
        <w:bottom w:val="none" w:sz="0" w:space="0" w:color="auto"/>
        <w:right w:val="none" w:sz="0" w:space="0" w:color="auto"/>
      </w:divBdr>
    </w:div>
    <w:div w:id="1720399458">
      <w:bodyDiv w:val="1"/>
      <w:marLeft w:val="0"/>
      <w:marRight w:val="0"/>
      <w:marTop w:val="0"/>
      <w:marBottom w:val="0"/>
      <w:divBdr>
        <w:top w:val="none" w:sz="0" w:space="0" w:color="auto"/>
        <w:left w:val="none" w:sz="0" w:space="0" w:color="auto"/>
        <w:bottom w:val="none" w:sz="0" w:space="0" w:color="auto"/>
        <w:right w:val="none" w:sz="0" w:space="0" w:color="auto"/>
      </w:divBdr>
      <w:divsChild>
        <w:div w:id="466699900">
          <w:marLeft w:val="0"/>
          <w:marRight w:val="0"/>
          <w:marTop w:val="0"/>
          <w:marBottom w:val="0"/>
          <w:divBdr>
            <w:top w:val="none" w:sz="0" w:space="0" w:color="auto"/>
            <w:left w:val="none" w:sz="0" w:space="0" w:color="auto"/>
            <w:bottom w:val="none" w:sz="0" w:space="0" w:color="auto"/>
            <w:right w:val="none" w:sz="0" w:space="0" w:color="auto"/>
          </w:divBdr>
          <w:divsChild>
            <w:div w:id="982084637">
              <w:marLeft w:val="0"/>
              <w:marRight w:val="0"/>
              <w:marTop w:val="0"/>
              <w:marBottom w:val="0"/>
              <w:divBdr>
                <w:top w:val="none" w:sz="0" w:space="0" w:color="auto"/>
                <w:left w:val="none" w:sz="0" w:space="0" w:color="auto"/>
                <w:bottom w:val="none" w:sz="0" w:space="0" w:color="auto"/>
                <w:right w:val="none" w:sz="0" w:space="0" w:color="auto"/>
              </w:divBdr>
              <w:divsChild>
                <w:div w:id="1625042165">
                  <w:marLeft w:val="0"/>
                  <w:marRight w:val="0"/>
                  <w:marTop w:val="0"/>
                  <w:marBottom w:val="0"/>
                  <w:divBdr>
                    <w:top w:val="none" w:sz="0" w:space="0" w:color="auto"/>
                    <w:left w:val="none" w:sz="0" w:space="0" w:color="auto"/>
                    <w:bottom w:val="none" w:sz="0" w:space="0" w:color="auto"/>
                    <w:right w:val="none" w:sz="0" w:space="0" w:color="auto"/>
                  </w:divBdr>
                </w:div>
              </w:divsChild>
            </w:div>
            <w:div w:id="488250838">
              <w:marLeft w:val="0"/>
              <w:marRight w:val="0"/>
              <w:marTop w:val="0"/>
              <w:marBottom w:val="0"/>
              <w:divBdr>
                <w:top w:val="none" w:sz="0" w:space="0" w:color="auto"/>
                <w:left w:val="none" w:sz="0" w:space="0" w:color="auto"/>
                <w:bottom w:val="none" w:sz="0" w:space="0" w:color="auto"/>
                <w:right w:val="none" w:sz="0" w:space="0" w:color="auto"/>
              </w:divBdr>
              <w:divsChild>
                <w:div w:id="12318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40254">
          <w:marLeft w:val="0"/>
          <w:marRight w:val="0"/>
          <w:marTop w:val="0"/>
          <w:marBottom w:val="0"/>
          <w:divBdr>
            <w:top w:val="none" w:sz="0" w:space="0" w:color="auto"/>
            <w:left w:val="none" w:sz="0" w:space="0" w:color="auto"/>
            <w:bottom w:val="none" w:sz="0" w:space="0" w:color="auto"/>
            <w:right w:val="none" w:sz="0" w:space="0" w:color="auto"/>
          </w:divBdr>
          <w:divsChild>
            <w:div w:id="1383868106">
              <w:marLeft w:val="0"/>
              <w:marRight w:val="0"/>
              <w:marTop w:val="0"/>
              <w:marBottom w:val="0"/>
              <w:divBdr>
                <w:top w:val="none" w:sz="0" w:space="0" w:color="auto"/>
                <w:left w:val="none" w:sz="0" w:space="0" w:color="auto"/>
                <w:bottom w:val="none" w:sz="0" w:space="0" w:color="auto"/>
                <w:right w:val="none" w:sz="0" w:space="0" w:color="auto"/>
              </w:divBdr>
              <w:divsChild>
                <w:div w:id="752044483">
                  <w:marLeft w:val="0"/>
                  <w:marRight w:val="0"/>
                  <w:marTop w:val="0"/>
                  <w:marBottom w:val="0"/>
                  <w:divBdr>
                    <w:top w:val="none" w:sz="0" w:space="0" w:color="auto"/>
                    <w:left w:val="none" w:sz="0" w:space="0" w:color="auto"/>
                    <w:bottom w:val="none" w:sz="0" w:space="0" w:color="auto"/>
                    <w:right w:val="none" w:sz="0" w:space="0" w:color="auto"/>
                  </w:divBdr>
                </w:div>
              </w:divsChild>
            </w:div>
            <w:div w:id="887229199">
              <w:marLeft w:val="0"/>
              <w:marRight w:val="0"/>
              <w:marTop w:val="0"/>
              <w:marBottom w:val="0"/>
              <w:divBdr>
                <w:top w:val="none" w:sz="0" w:space="0" w:color="auto"/>
                <w:left w:val="none" w:sz="0" w:space="0" w:color="auto"/>
                <w:bottom w:val="none" w:sz="0" w:space="0" w:color="auto"/>
                <w:right w:val="none" w:sz="0" w:space="0" w:color="auto"/>
              </w:divBdr>
              <w:divsChild>
                <w:div w:id="232473259">
                  <w:marLeft w:val="0"/>
                  <w:marRight w:val="0"/>
                  <w:marTop w:val="0"/>
                  <w:marBottom w:val="0"/>
                  <w:divBdr>
                    <w:top w:val="none" w:sz="0" w:space="0" w:color="auto"/>
                    <w:left w:val="none" w:sz="0" w:space="0" w:color="auto"/>
                    <w:bottom w:val="none" w:sz="0" w:space="0" w:color="auto"/>
                    <w:right w:val="none" w:sz="0" w:space="0" w:color="auto"/>
                  </w:divBdr>
                </w:div>
              </w:divsChild>
            </w:div>
            <w:div w:id="1510220827">
              <w:marLeft w:val="0"/>
              <w:marRight w:val="0"/>
              <w:marTop w:val="0"/>
              <w:marBottom w:val="0"/>
              <w:divBdr>
                <w:top w:val="none" w:sz="0" w:space="0" w:color="auto"/>
                <w:left w:val="none" w:sz="0" w:space="0" w:color="auto"/>
                <w:bottom w:val="none" w:sz="0" w:space="0" w:color="auto"/>
                <w:right w:val="none" w:sz="0" w:space="0" w:color="auto"/>
              </w:divBdr>
              <w:divsChild>
                <w:div w:id="9520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897">
          <w:marLeft w:val="0"/>
          <w:marRight w:val="0"/>
          <w:marTop w:val="0"/>
          <w:marBottom w:val="0"/>
          <w:divBdr>
            <w:top w:val="none" w:sz="0" w:space="0" w:color="auto"/>
            <w:left w:val="none" w:sz="0" w:space="0" w:color="auto"/>
            <w:bottom w:val="none" w:sz="0" w:space="0" w:color="auto"/>
            <w:right w:val="none" w:sz="0" w:space="0" w:color="auto"/>
          </w:divBdr>
          <w:divsChild>
            <w:div w:id="1705448519">
              <w:marLeft w:val="0"/>
              <w:marRight w:val="0"/>
              <w:marTop w:val="0"/>
              <w:marBottom w:val="0"/>
              <w:divBdr>
                <w:top w:val="none" w:sz="0" w:space="0" w:color="auto"/>
                <w:left w:val="none" w:sz="0" w:space="0" w:color="auto"/>
                <w:bottom w:val="none" w:sz="0" w:space="0" w:color="auto"/>
                <w:right w:val="none" w:sz="0" w:space="0" w:color="auto"/>
              </w:divBdr>
              <w:divsChild>
                <w:div w:id="482241793">
                  <w:marLeft w:val="0"/>
                  <w:marRight w:val="0"/>
                  <w:marTop w:val="0"/>
                  <w:marBottom w:val="0"/>
                  <w:divBdr>
                    <w:top w:val="none" w:sz="0" w:space="0" w:color="auto"/>
                    <w:left w:val="none" w:sz="0" w:space="0" w:color="auto"/>
                    <w:bottom w:val="none" w:sz="0" w:space="0" w:color="auto"/>
                    <w:right w:val="none" w:sz="0" w:space="0" w:color="auto"/>
                  </w:divBdr>
                </w:div>
              </w:divsChild>
            </w:div>
            <w:div w:id="1260795435">
              <w:marLeft w:val="0"/>
              <w:marRight w:val="0"/>
              <w:marTop w:val="0"/>
              <w:marBottom w:val="0"/>
              <w:divBdr>
                <w:top w:val="none" w:sz="0" w:space="0" w:color="auto"/>
                <w:left w:val="none" w:sz="0" w:space="0" w:color="auto"/>
                <w:bottom w:val="none" w:sz="0" w:space="0" w:color="auto"/>
                <w:right w:val="none" w:sz="0" w:space="0" w:color="auto"/>
              </w:divBdr>
              <w:divsChild>
                <w:div w:id="4899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2640">
          <w:marLeft w:val="0"/>
          <w:marRight w:val="0"/>
          <w:marTop w:val="0"/>
          <w:marBottom w:val="0"/>
          <w:divBdr>
            <w:top w:val="none" w:sz="0" w:space="0" w:color="auto"/>
            <w:left w:val="none" w:sz="0" w:space="0" w:color="auto"/>
            <w:bottom w:val="none" w:sz="0" w:space="0" w:color="auto"/>
            <w:right w:val="none" w:sz="0" w:space="0" w:color="auto"/>
          </w:divBdr>
          <w:divsChild>
            <w:div w:id="128716656">
              <w:marLeft w:val="0"/>
              <w:marRight w:val="0"/>
              <w:marTop w:val="0"/>
              <w:marBottom w:val="0"/>
              <w:divBdr>
                <w:top w:val="none" w:sz="0" w:space="0" w:color="auto"/>
                <w:left w:val="none" w:sz="0" w:space="0" w:color="auto"/>
                <w:bottom w:val="none" w:sz="0" w:space="0" w:color="auto"/>
                <w:right w:val="none" w:sz="0" w:space="0" w:color="auto"/>
              </w:divBdr>
              <w:divsChild>
                <w:div w:id="557325037">
                  <w:marLeft w:val="0"/>
                  <w:marRight w:val="0"/>
                  <w:marTop w:val="0"/>
                  <w:marBottom w:val="0"/>
                  <w:divBdr>
                    <w:top w:val="none" w:sz="0" w:space="0" w:color="auto"/>
                    <w:left w:val="none" w:sz="0" w:space="0" w:color="auto"/>
                    <w:bottom w:val="none" w:sz="0" w:space="0" w:color="auto"/>
                    <w:right w:val="none" w:sz="0" w:space="0" w:color="auto"/>
                  </w:divBdr>
                </w:div>
              </w:divsChild>
            </w:div>
            <w:div w:id="1742830416">
              <w:marLeft w:val="0"/>
              <w:marRight w:val="0"/>
              <w:marTop w:val="0"/>
              <w:marBottom w:val="0"/>
              <w:divBdr>
                <w:top w:val="none" w:sz="0" w:space="0" w:color="auto"/>
                <w:left w:val="none" w:sz="0" w:space="0" w:color="auto"/>
                <w:bottom w:val="none" w:sz="0" w:space="0" w:color="auto"/>
                <w:right w:val="none" w:sz="0" w:space="0" w:color="auto"/>
              </w:divBdr>
              <w:divsChild>
                <w:div w:id="61215921">
                  <w:marLeft w:val="0"/>
                  <w:marRight w:val="0"/>
                  <w:marTop w:val="0"/>
                  <w:marBottom w:val="0"/>
                  <w:divBdr>
                    <w:top w:val="none" w:sz="0" w:space="0" w:color="auto"/>
                    <w:left w:val="none" w:sz="0" w:space="0" w:color="auto"/>
                    <w:bottom w:val="none" w:sz="0" w:space="0" w:color="auto"/>
                    <w:right w:val="none" w:sz="0" w:space="0" w:color="auto"/>
                  </w:divBdr>
                </w:div>
              </w:divsChild>
            </w:div>
            <w:div w:id="544676955">
              <w:marLeft w:val="0"/>
              <w:marRight w:val="0"/>
              <w:marTop w:val="0"/>
              <w:marBottom w:val="0"/>
              <w:divBdr>
                <w:top w:val="none" w:sz="0" w:space="0" w:color="auto"/>
                <w:left w:val="none" w:sz="0" w:space="0" w:color="auto"/>
                <w:bottom w:val="none" w:sz="0" w:space="0" w:color="auto"/>
                <w:right w:val="none" w:sz="0" w:space="0" w:color="auto"/>
              </w:divBdr>
              <w:divsChild>
                <w:div w:id="11936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3279">
          <w:marLeft w:val="0"/>
          <w:marRight w:val="0"/>
          <w:marTop w:val="0"/>
          <w:marBottom w:val="0"/>
          <w:divBdr>
            <w:top w:val="none" w:sz="0" w:space="0" w:color="auto"/>
            <w:left w:val="none" w:sz="0" w:space="0" w:color="auto"/>
            <w:bottom w:val="none" w:sz="0" w:space="0" w:color="auto"/>
            <w:right w:val="none" w:sz="0" w:space="0" w:color="auto"/>
          </w:divBdr>
          <w:divsChild>
            <w:div w:id="1451320324">
              <w:marLeft w:val="0"/>
              <w:marRight w:val="0"/>
              <w:marTop w:val="0"/>
              <w:marBottom w:val="0"/>
              <w:divBdr>
                <w:top w:val="none" w:sz="0" w:space="0" w:color="auto"/>
                <w:left w:val="none" w:sz="0" w:space="0" w:color="auto"/>
                <w:bottom w:val="none" w:sz="0" w:space="0" w:color="auto"/>
                <w:right w:val="none" w:sz="0" w:space="0" w:color="auto"/>
              </w:divBdr>
              <w:divsChild>
                <w:div w:id="1511987444">
                  <w:marLeft w:val="0"/>
                  <w:marRight w:val="0"/>
                  <w:marTop w:val="0"/>
                  <w:marBottom w:val="0"/>
                  <w:divBdr>
                    <w:top w:val="none" w:sz="0" w:space="0" w:color="auto"/>
                    <w:left w:val="none" w:sz="0" w:space="0" w:color="auto"/>
                    <w:bottom w:val="none" w:sz="0" w:space="0" w:color="auto"/>
                    <w:right w:val="none" w:sz="0" w:space="0" w:color="auto"/>
                  </w:divBdr>
                </w:div>
              </w:divsChild>
            </w:div>
            <w:div w:id="2130589523">
              <w:marLeft w:val="0"/>
              <w:marRight w:val="0"/>
              <w:marTop w:val="0"/>
              <w:marBottom w:val="0"/>
              <w:divBdr>
                <w:top w:val="none" w:sz="0" w:space="0" w:color="auto"/>
                <w:left w:val="none" w:sz="0" w:space="0" w:color="auto"/>
                <w:bottom w:val="none" w:sz="0" w:space="0" w:color="auto"/>
                <w:right w:val="none" w:sz="0" w:space="0" w:color="auto"/>
              </w:divBdr>
              <w:divsChild>
                <w:div w:id="751659365">
                  <w:marLeft w:val="0"/>
                  <w:marRight w:val="0"/>
                  <w:marTop w:val="0"/>
                  <w:marBottom w:val="0"/>
                  <w:divBdr>
                    <w:top w:val="none" w:sz="0" w:space="0" w:color="auto"/>
                    <w:left w:val="none" w:sz="0" w:space="0" w:color="auto"/>
                    <w:bottom w:val="none" w:sz="0" w:space="0" w:color="auto"/>
                    <w:right w:val="none" w:sz="0" w:space="0" w:color="auto"/>
                  </w:divBdr>
                </w:div>
              </w:divsChild>
            </w:div>
            <w:div w:id="1088379561">
              <w:marLeft w:val="0"/>
              <w:marRight w:val="0"/>
              <w:marTop w:val="0"/>
              <w:marBottom w:val="0"/>
              <w:divBdr>
                <w:top w:val="none" w:sz="0" w:space="0" w:color="auto"/>
                <w:left w:val="none" w:sz="0" w:space="0" w:color="auto"/>
                <w:bottom w:val="none" w:sz="0" w:space="0" w:color="auto"/>
                <w:right w:val="none" w:sz="0" w:space="0" w:color="auto"/>
              </w:divBdr>
              <w:divsChild>
                <w:div w:id="18913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900">
          <w:marLeft w:val="0"/>
          <w:marRight w:val="0"/>
          <w:marTop w:val="0"/>
          <w:marBottom w:val="0"/>
          <w:divBdr>
            <w:top w:val="none" w:sz="0" w:space="0" w:color="auto"/>
            <w:left w:val="none" w:sz="0" w:space="0" w:color="auto"/>
            <w:bottom w:val="none" w:sz="0" w:space="0" w:color="auto"/>
            <w:right w:val="none" w:sz="0" w:space="0" w:color="auto"/>
          </w:divBdr>
          <w:divsChild>
            <w:div w:id="632637237">
              <w:marLeft w:val="0"/>
              <w:marRight w:val="0"/>
              <w:marTop w:val="0"/>
              <w:marBottom w:val="0"/>
              <w:divBdr>
                <w:top w:val="none" w:sz="0" w:space="0" w:color="auto"/>
                <w:left w:val="none" w:sz="0" w:space="0" w:color="auto"/>
                <w:bottom w:val="none" w:sz="0" w:space="0" w:color="auto"/>
                <w:right w:val="none" w:sz="0" w:space="0" w:color="auto"/>
              </w:divBdr>
              <w:divsChild>
                <w:div w:id="1001083957">
                  <w:marLeft w:val="0"/>
                  <w:marRight w:val="0"/>
                  <w:marTop w:val="0"/>
                  <w:marBottom w:val="0"/>
                  <w:divBdr>
                    <w:top w:val="none" w:sz="0" w:space="0" w:color="auto"/>
                    <w:left w:val="none" w:sz="0" w:space="0" w:color="auto"/>
                    <w:bottom w:val="none" w:sz="0" w:space="0" w:color="auto"/>
                    <w:right w:val="none" w:sz="0" w:space="0" w:color="auto"/>
                  </w:divBdr>
                </w:div>
              </w:divsChild>
            </w:div>
            <w:div w:id="215901072">
              <w:marLeft w:val="0"/>
              <w:marRight w:val="0"/>
              <w:marTop w:val="0"/>
              <w:marBottom w:val="0"/>
              <w:divBdr>
                <w:top w:val="none" w:sz="0" w:space="0" w:color="auto"/>
                <w:left w:val="none" w:sz="0" w:space="0" w:color="auto"/>
                <w:bottom w:val="none" w:sz="0" w:space="0" w:color="auto"/>
                <w:right w:val="none" w:sz="0" w:space="0" w:color="auto"/>
              </w:divBdr>
              <w:divsChild>
                <w:div w:id="280067615">
                  <w:marLeft w:val="0"/>
                  <w:marRight w:val="0"/>
                  <w:marTop w:val="0"/>
                  <w:marBottom w:val="0"/>
                  <w:divBdr>
                    <w:top w:val="none" w:sz="0" w:space="0" w:color="auto"/>
                    <w:left w:val="none" w:sz="0" w:space="0" w:color="auto"/>
                    <w:bottom w:val="none" w:sz="0" w:space="0" w:color="auto"/>
                    <w:right w:val="none" w:sz="0" w:space="0" w:color="auto"/>
                  </w:divBdr>
                </w:div>
              </w:divsChild>
            </w:div>
            <w:div w:id="632832126">
              <w:marLeft w:val="0"/>
              <w:marRight w:val="0"/>
              <w:marTop w:val="0"/>
              <w:marBottom w:val="0"/>
              <w:divBdr>
                <w:top w:val="none" w:sz="0" w:space="0" w:color="auto"/>
                <w:left w:val="none" w:sz="0" w:space="0" w:color="auto"/>
                <w:bottom w:val="none" w:sz="0" w:space="0" w:color="auto"/>
                <w:right w:val="none" w:sz="0" w:space="0" w:color="auto"/>
              </w:divBdr>
              <w:divsChild>
                <w:div w:id="7882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8952">
          <w:marLeft w:val="0"/>
          <w:marRight w:val="0"/>
          <w:marTop w:val="0"/>
          <w:marBottom w:val="0"/>
          <w:divBdr>
            <w:top w:val="none" w:sz="0" w:space="0" w:color="auto"/>
            <w:left w:val="none" w:sz="0" w:space="0" w:color="auto"/>
            <w:bottom w:val="none" w:sz="0" w:space="0" w:color="auto"/>
            <w:right w:val="none" w:sz="0" w:space="0" w:color="auto"/>
          </w:divBdr>
          <w:divsChild>
            <w:div w:id="958682510">
              <w:marLeft w:val="0"/>
              <w:marRight w:val="0"/>
              <w:marTop w:val="0"/>
              <w:marBottom w:val="0"/>
              <w:divBdr>
                <w:top w:val="none" w:sz="0" w:space="0" w:color="auto"/>
                <w:left w:val="none" w:sz="0" w:space="0" w:color="auto"/>
                <w:bottom w:val="none" w:sz="0" w:space="0" w:color="auto"/>
                <w:right w:val="none" w:sz="0" w:space="0" w:color="auto"/>
              </w:divBdr>
              <w:divsChild>
                <w:div w:id="225847637">
                  <w:marLeft w:val="0"/>
                  <w:marRight w:val="0"/>
                  <w:marTop w:val="0"/>
                  <w:marBottom w:val="0"/>
                  <w:divBdr>
                    <w:top w:val="none" w:sz="0" w:space="0" w:color="auto"/>
                    <w:left w:val="none" w:sz="0" w:space="0" w:color="auto"/>
                    <w:bottom w:val="none" w:sz="0" w:space="0" w:color="auto"/>
                    <w:right w:val="none" w:sz="0" w:space="0" w:color="auto"/>
                  </w:divBdr>
                </w:div>
              </w:divsChild>
            </w:div>
            <w:div w:id="1983340743">
              <w:marLeft w:val="0"/>
              <w:marRight w:val="0"/>
              <w:marTop w:val="0"/>
              <w:marBottom w:val="0"/>
              <w:divBdr>
                <w:top w:val="none" w:sz="0" w:space="0" w:color="auto"/>
                <w:left w:val="none" w:sz="0" w:space="0" w:color="auto"/>
                <w:bottom w:val="none" w:sz="0" w:space="0" w:color="auto"/>
                <w:right w:val="none" w:sz="0" w:space="0" w:color="auto"/>
              </w:divBdr>
              <w:divsChild>
                <w:div w:id="1761566559">
                  <w:marLeft w:val="0"/>
                  <w:marRight w:val="0"/>
                  <w:marTop w:val="0"/>
                  <w:marBottom w:val="0"/>
                  <w:divBdr>
                    <w:top w:val="none" w:sz="0" w:space="0" w:color="auto"/>
                    <w:left w:val="none" w:sz="0" w:space="0" w:color="auto"/>
                    <w:bottom w:val="none" w:sz="0" w:space="0" w:color="auto"/>
                    <w:right w:val="none" w:sz="0" w:space="0" w:color="auto"/>
                  </w:divBdr>
                </w:div>
              </w:divsChild>
            </w:div>
            <w:div w:id="1177429536">
              <w:marLeft w:val="0"/>
              <w:marRight w:val="0"/>
              <w:marTop w:val="0"/>
              <w:marBottom w:val="0"/>
              <w:divBdr>
                <w:top w:val="none" w:sz="0" w:space="0" w:color="auto"/>
                <w:left w:val="none" w:sz="0" w:space="0" w:color="auto"/>
                <w:bottom w:val="none" w:sz="0" w:space="0" w:color="auto"/>
                <w:right w:val="none" w:sz="0" w:space="0" w:color="auto"/>
              </w:divBdr>
              <w:divsChild>
                <w:div w:id="11616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5923">
          <w:marLeft w:val="0"/>
          <w:marRight w:val="0"/>
          <w:marTop w:val="0"/>
          <w:marBottom w:val="0"/>
          <w:divBdr>
            <w:top w:val="none" w:sz="0" w:space="0" w:color="auto"/>
            <w:left w:val="none" w:sz="0" w:space="0" w:color="auto"/>
            <w:bottom w:val="none" w:sz="0" w:space="0" w:color="auto"/>
            <w:right w:val="none" w:sz="0" w:space="0" w:color="auto"/>
          </w:divBdr>
          <w:divsChild>
            <w:div w:id="678779346">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0"/>
                  <w:marRight w:val="0"/>
                  <w:marTop w:val="0"/>
                  <w:marBottom w:val="0"/>
                  <w:divBdr>
                    <w:top w:val="none" w:sz="0" w:space="0" w:color="auto"/>
                    <w:left w:val="none" w:sz="0" w:space="0" w:color="auto"/>
                    <w:bottom w:val="none" w:sz="0" w:space="0" w:color="auto"/>
                    <w:right w:val="none" w:sz="0" w:space="0" w:color="auto"/>
                  </w:divBdr>
                </w:div>
              </w:divsChild>
            </w:div>
            <w:div w:id="1731734548">
              <w:marLeft w:val="0"/>
              <w:marRight w:val="0"/>
              <w:marTop w:val="0"/>
              <w:marBottom w:val="0"/>
              <w:divBdr>
                <w:top w:val="none" w:sz="0" w:space="0" w:color="auto"/>
                <w:left w:val="none" w:sz="0" w:space="0" w:color="auto"/>
                <w:bottom w:val="none" w:sz="0" w:space="0" w:color="auto"/>
                <w:right w:val="none" w:sz="0" w:space="0" w:color="auto"/>
              </w:divBdr>
              <w:divsChild>
                <w:div w:id="20337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7475">
      <w:bodyDiv w:val="1"/>
      <w:marLeft w:val="0"/>
      <w:marRight w:val="0"/>
      <w:marTop w:val="0"/>
      <w:marBottom w:val="0"/>
      <w:divBdr>
        <w:top w:val="none" w:sz="0" w:space="0" w:color="auto"/>
        <w:left w:val="none" w:sz="0" w:space="0" w:color="auto"/>
        <w:bottom w:val="none" w:sz="0" w:space="0" w:color="auto"/>
        <w:right w:val="none" w:sz="0" w:space="0" w:color="auto"/>
      </w:divBdr>
    </w:div>
    <w:div w:id="1725635952">
      <w:bodyDiv w:val="1"/>
      <w:marLeft w:val="0"/>
      <w:marRight w:val="0"/>
      <w:marTop w:val="0"/>
      <w:marBottom w:val="0"/>
      <w:divBdr>
        <w:top w:val="none" w:sz="0" w:space="0" w:color="auto"/>
        <w:left w:val="none" w:sz="0" w:space="0" w:color="auto"/>
        <w:bottom w:val="none" w:sz="0" w:space="0" w:color="auto"/>
        <w:right w:val="none" w:sz="0" w:space="0" w:color="auto"/>
      </w:divBdr>
    </w:div>
    <w:div w:id="1774741221">
      <w:bodyDiv w:val="1"/>
      <w:marLeft w:val="0"/>
      <w:marRight w:val="0"/>
      <w:marTop w:val="0"/>
      <w:marBottom w:val="0"/>
      <w:divBdr>
        <w:top w:val="none" w:sz="0" w:space="0" w:color="auto"/>
        <w:left w:val="none" w:sz="0" w:space="0" w:color="auto"/>
        <w:bottom w:val="none" w:sz="0" w:space="0" w:color="auto"/>
        <w:right w:val="none" w:sz="0" w:space="0" w:color="auto"/>
      </w:divBdr>
    </w:div>
    <w:div w:id="1858957501">
      <w:bodyDiv w:val="1"/>
      <w:marLeft w:val="0"/>
      <w:marRight w:val="0"/>
      <w:marTop w:val="0"/>
      <w:marBottom w:val="0"/>
      <w:divBdr>
        <w:top w:val="none" w:sz="0" w:space="0" w:color="auto"/>
        <w:left w:val="none" w:sz="0" w:space="0" w:color="auto"/>
        <w:bottom w:val="none" w:sz="0" w:space="0" w:color="auto"/>
        <w:right w:val="none" w:sz="0" w:space="0" w:color="auto"/>
      </w:divBdr>
    </w:div>
    <w:div w:id="1886284992">
      <w:bodyDiv w:val="1"/>
      <w:marLeft w:val="0"/>
      <w:marRight w:val="0"/>
      <w:marTop w:val="0"/>
      <w:marBottom w:val="0"/>
      <w:divBdr>
        <w:top w:val="none" w:sz="0" w:space="0" w:color="auto"/>
        <w:left w:val="none" w:sz="0" w:space="0" w:color="auto"/>
        <w:bottom w:val="none" w:sz="0" w:space="0" w:color="auto"/>
        <w:right w:val="none" w:sz="0" w:space="0" w:color="auto"/>
      </w:divBdr>
    </w:div>
    <w:div w:id="1997301284">
      <w:bodyDiv w:val="1"/>
      <w:marLeft w:val="0"/>
      <w:marRight w:val="0"/>
      <w:marTop w:val="0"/>
      <w:marBottom w:val="0"/>
      <w:divBdr>
        <w:top w:val="none" w:sz="0" w:space="0" w:color="auto"/>
        <w:left w:val="none" w:sz="0" w:space="0" w:color="auto"/>
        <w:bottom w:val="none" w:sz="0" w:space="0" w:color="auto"/>
        <w:right w:val="none" w:sz="0" w:space="0" w:color="auto"/>
      </w:divBdr>
    </w:div>
    <w:div w:id="20445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fea.org.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9C6A-E762-46E6-BF62-B6A12CE5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18478</Words>
  <Characters>99786</Characters>
  <Application>Microsoft Office Word</Application>
  <DocSecurity>4</DocSecurity>
  <Lines>831</Lines>
  <Paragraphs>236</Paragraphs>
  <ScaleCrop>false</ScaleCrop>
  <HeadingPairs>
    <vt:vector size="2" baseType="variant">
      <vt:variant>
        <vt:lpstr>Título</vt:lpstr>
      </vt:variant>
      <vt:variant>
        <vt:i4>1</vt:i4>
      </vt:variant>
    </vt:vector>
  </HeadingPairs>
  <TitlesOfParts>
    <vt:vector size="1" baseType="lpstr">
      <vt:lpstr>ITEM 5</vt:lpstr>
    </vt:vector>
  </TitlesOfParts>
  <Company>Justiça Eleitoral</Company>
  <LinksUpToDate>false</LinksUpToDate>
  <CharactersWithSpaces>118028</CharactersWithSpaces>
  <SharedDoc>false</SharedDoc>
  <HLinks>
    <vt:vector size="30" baseType="variant">
      <vt:variant>
        <vt:i4>5046372</vt:i4>
      </vt:variant>
      <vt:variant>
        <vt:i4>6</vt:i4>
      </vt:variant>
      <vt:variant>
        <vt:i4>0</vt:i4>
      </vt:variant>
      <vt:variant>
        <vt:i4>5</vt:i4>
      </vt:variant>
      <vt:variant>
        <vt:lpwstr>mailto:luciana.macedo@creams.org.br</vt:lpwstr>
      </vt:variant>
      <vt:variant>
        <vt:lpwstr/>
      </vt:variant>
      <vt:variant>
        <vt:i4>5046372</vt:i4>
      </vt:variant>
      <vt:variant>
        <vt:i4>3</vt:i4>
      </vt:variant>
      <vt:variant>
        <vt:i4>0</vt:i4>
      </vt:variant>
      <vt:variant>
        <vt:i4>5</vt:i4>
      </vt:variant>
      <vt:variant>
        <vt:lpwstr>mailto:Luciana.macedo@creams.org.br</vt:lpwstr>
      </vt:variant>
      <vt:variant>
        <vt:lpwstr/>
      </vt:variant>
      <vt:variant>
        <vt:i4>4194394</vt:i4>
      </vt:variant>
      <vt:variant>
        <vt:i4>0</vt:i4>
      </vt:variant>
      <vt:variant>
        <vt:i4>0</vt:i4>
      </vt:variant>
      <vt:variant>
        <vt:i4>5</vt:i4>
      </vt:variant>
      <vt:variant>
        <vt:lpwstr>http://www.creams.org.br/</vt:lpwstr>
      </vt:variant>
      <vt:variant>
        <vt:lpwstr/>
      </vt:variant>
      <vt:variant>
        <vt:i4>3735631</vt:i4>
      </vt:variant>
      <vt:variant>
        <vt:i4>14</vt:i4>
      </vt:variant>
      <vt:variant>
        <vt:i4>0</vt:i4>
      </vt:variant>
      <vt:variant>
        <vt:i4>5</vt:i4>
      </vt:variant>
      <vt:variant>
        <vt:lpwstr>mailto:luciana.macedo@crea-ms.org.br</vt:lpwstr>
      </vt:variant>
      <vt:variant>
        <vt:lpwstr/>
      </vt:variant>
      <vt:variant>
        <vt:i4>4194394</vt:i4>
      </vt:variant>
      <vt:variant>
        <vt:i4>11</vt:i4>
      </vt:variant>
      <vt:variant>
        <vt:i4>0</vt:i4>
      </vt:variant>
      <vt:variant>
        <vt:i4>5</vt:i4>
      </vt:variant>
      <vt:variant>
        <vt:lpwstr>http://www.creams.org.br/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dc:title>
  <dc:creator>eduardoc</dc:creator>
  <cp:lastModifiedBy>Fernanda Ramos Coelho Pimentel</cp:lastModifiedBy>
  <cp:revision>2</cp:revision>
  <cp:lastPrinted>2016-09-16T11:50:00Z</cp:lastPrinted>
  <dcterms:created xsi:type="dcterms:W3CDTF">2016-10-10T20:18:00Z</dcterms:created>
  <dcterms:modified xsi:type="dcterms:W3CDTF">2016-10-10T20:18:00Z</dcterms:modified>
</cp:coreProperties>
</file>